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CA99" w14:textId="77777777" w:rsidR="0058049C" w:rsidRDefault="0058049C" w:rsidP="0058049C">
      <w:pPr>
        <w:rPr>
          <w:lang w:val="en-US"/>
        </w:rPr>
      </w:pPr>
    </w:p>
    <w:p w14:paraId="34604299" w14:textId="77777777" w:rsidR="0058049C" w:rsidRPr="005E3116" w:rsidRDefault="0058049C" w:rsidP="0058049C">
      <w:pPr>
        <w:spacing w:after="0" w:line="240" w:lineRule="auto"/>
        <w:ind w:firstLine="680"/>
        <w:jc w:val="right"/>
        <w:rPr>
          <w:rFonts w:ascii="Times New Roman" w:eastAsia="Times New Roman" w:hAnsi="Times New Roman" w:cs="Times New Roman"/>
          <w:sz w:val="20"/>
          <w:u w:val="single"/>
          <w:lang w:val="en-US" w:eastAsia="ru-RU"/>
        </w:rPr>
      </w:pPr>
    </w:p>
    <w:p w14:paraId="6BE7BA73" w14:textId="77777777" w:rsidR="0058049C" w:rsidRPr="005E3116"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33E8C9EF" w14:textId="77777777" w:rsidR="0058049C" w:rsidRPr="005E3116"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0497AEEB" w14:textId="77777777" w:rsidR="0058049C"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4A1E1FB9" w14:textId="77777777" w:rsidR="0058049C"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00B3D873" w14:textId="77777777" w:rsidR="0058049C" w:rsidRPr="005E3116"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0E8357E5" w14:textId="77777777" w:rsidR="0058049C" w:rsidRPr="005E3116"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5FCFB4CC" w14:textId="77777777" w:rsidR="0058049C" w:rsidRPr="005E3116"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3E57DBD3" w14:textId="77777777" w:rsidR="0058049C" w:rsidRPr="005E3116" w:rsidRDefault="0058049C" w:rsidP="0058049C">
      <w:pPr>
        <w:spacing w:after="0" w:line="240" w:lineRule="auto"/>
        <w:ind w:firstLine="680"/>
        <w:jc w:val="right"/>
        <w:rPr>
          <w:rFonts w:ascii="Times New Roman" w:eastAsia="Times New Roman" w:hAnsi="Times New Roman" w:cs="Times New Roman"/>
          <w:sz w:val="20"/>
          <w:szCs w:val="28"/>
          <w:lang w:eastAsia="ru-RU"/>
        </w:rPr>
      </w:pPr>
    </w:p>
    <w:p w14:paraId="49315967" w14:textId="46942507" w:rsidR="0058049C" w:rsidRPr="00307929" w:rsidRDefault="00B37D86" w:rsidP="0058049C">
      <w:pPr>
        <w:spacing w:after="0" w:line="240" w:lineRule="auto"/>
        <w:ind w:firstLine="709"/>
        <w:jc w:val="center"/>
        <w:rPr>
          <w:rFonts w:ascii="Times New Roman" w:eastAsia="Times New Roman" w:hAnsi="Times New Roman" w:cs="Times New Roman"/>
          <w:b/>
          <w:sz w:val="28"/>
          <w:szCs w:val="28"/>
          <w:lang w:eastAsia="ru-RU"/>
        </w:rPr>
      </w:pPr>
      <w:r w:rsidRPr="00307929">
        <w:rPr>
          <w:rFonts w:ascii="Times New Roman" w:eastAsia="Times New Roman" w:hAnsi="Times New Roman" w:cs="Times New Roman"/>
          <w:b/>
          <w:bCs/>
          <w:sz w:val="36"/>
          <w:szCs w:val="36"/>
        </w:rPr>
        <w:t>ГЕНЕРАЛЬНЫЙ ПЛАН МУНИЦИПАЛЬНОГО ОКРУГА ГОРОД ПАРТИЗАНСК ПРИМОРСКОГО КРАЯ</w:t>
      </w:r>
    </w:p>
    <w:p w14:paraId="053F968B" w14:textId="77777777" w:rsidR="0058049C" w:rsidRPr="00307929" w:rsidRDefault="0058049C" w:rsidP="0058049C">
      <w:pPr>
        <w:spacing w:after="0" w:line="240" w:lineRule="auto"/>
        <w:ind w:firstLine="709"/>
        <w:jc w:val="center"/>
        <w:rPr>
          <w:rFonts w:ascii="Times New Roman" w:eastAsia="Times New Roman" w:hAnsi="Times New Roman" w:cs="Times New Roman"/>
          <w:b/>
          <w:sz w:val="28"/>
          <w:szCs w:val="28"/>
          <w:lang w:eastAsia="ru-RU"/>
        </w:rPr>
      </w:pPr>
    </w:p>
    <w:p w14:paraId="737F08F7" w14:textId="77777777" w:rsidR="0058049C" w:rsidRPr="00307929" w:rsidRDefault="0058049C" w:rsidP="0058049C">
      <w:pPr>
        <w:spacing w:after="0" w:line="240" w:lineRule="auto"/>
        <w:ind w:firstLine="709"/>
        <w:rPr>
          <w:rFonts w:ascii="Times New Roman" w:eastAsia="Times New Roman" w:hAnsi="Times New Roman" w:cs="Times New Roman"/>
          <w:b/>
          <w:bCs/>
          <w:caps/>
          <w:sz w:val="28"/>
          <w:szCs w:val="28"/>
          <w:lang w:eastAsia="ru-RU"/>
        </w:rPr>
      </w:pPr>
      <w:r w:rsidRPr="00307929">
        <w:rPr>
          <w:rFonts w:ascii="Times New Roman" w:eastAsia="Times New Roman" w:hAnsi="Times New Roman" w:cs="Times New Roman"/>
          <w:bCs/>
          <w:sz w:val="28"/>
          <w:szCs w:val="28"/>
          <w:lang w:eastAsia="ru-RU"/>
        </w:rPr>
        <w:t>МАТЕРИАЛЫ ПО ОБОСНОВАНИЮ</w:t>
      </w:r>
    </w:p>
    <w:p w14:paraId="6B87EDF4" w14:textId="77777777" w:rsidR="0058049C" w:rsidRPr="00307929" w:rsidRDefault="0058049C" w:rsidP="0058049C">
      <w:pPr>
        <w:spacing w:after="0" w:line="240" w:lineRule="auto"/>
        <w:ind w:firstLine="709"/>
        <w:rPr>
          <w:rFonts w:ascii="Times New Roman" w:eastAsia="Times New Roman" w:hAnsi="Times New Roman" w:cs="Times New Roman"/>
          <w:b/>
          <w:bCs/>
          <w:caps/>
          <w:sz w:val="28"/>
          <w:szCs w:val="28"/>
          <w:lang w:eastAsia="ru-RU"/>
        </w:rPr>
      </w:pPr>
    </w:p>
    <w:p w14:paraId="58C09E27" w14:textId="77777777" w:rsidR="0058049C" w:rsidRPr="00307929" w:rsidRDefault="0058049C" w:rsidP="0058049C">
      <w:pPr>
        <w:spacing w:after="0" w:line="240" w:lineRule="auto"/>
        <w:ind w:firstLine="709"/>
        <w:rPr>
          <w:rFonts w:ascii="Times New Roman" w:eastAsia="Times New Roman" w:hAnsi="Times New Roman" w:cs="Times New Roman"/>
          <w:b/>
          <w:bCs/>
          <w:caps/>
          <w:sz w:val="28"/>
          <w:szCs w:val="28"/>
          <w:lang w:eastAsia="ru-RU"/>
        </w:rPr>
      </w:pPr>
      <w:r w:rsidRPr="00307929">
        <w:rPr>
          <w:rFonts w:ascii="Times New Roman" w:eastAsia="Times New Roman" w:hAnsi="Times New Roman" w:cs="Times New Roman"/>
          <w:bCs/>
          <w:sz w:val="28"/>
          <w:szCs w:val="28"/>
          <w:lang w:eastAsia="ru-RU"/>
        </w:rPr>
        <w:t xml:space="preserve">ТОМ </w:t>
      </w:r>
      <w:r w:rsidRPr="00307929">
        <w:rPr>
          <w:rFonts w:ascii="Times New Roman" w:eastAsia="Times New Roman" w:hAnsi="Times New Roman" w:cs="Times New Roman"/>
          <w:bCs/>
          <w:sz w:val="28"/>
          <w:szCs w:val="28"/>
          <w:lang w:val="en-US" w:eastAsia="ru-RU"/>
        </w:rPr>
        <w:t>II</w:t>
      </w:r>
      <w:r w:rsidRPr="00307929">
        <w:rPr>
          <w:rFonts w:ascii="Times New Roman" w:eastAsia="Times New Roman" w:hAnsi="Times New Roman" w:cs="Times New Roman"/>
          <w:bCs/>
          <w:sz w:val="28"/>
          <w:szCs w:val="28"/>
          <w:lang w:eastAsia="ru-RU"/>
        </w:rPr>
        <w:t xml:space="preserve"> </w:t>
      </w:r>
    </w:p>
    <w:p w14:paraId="70802963" w14:textId="77777777" w:rsidR="0058049C" w:rsidRPr="00307929" w:rsidRDefault="0058049C" w:rsidP="0058049C">
      <w:pPr>
        <w:spacing w:after="0" w:line="240" w:lineRule="auto"/>
        <w:ind w:firstLine="709"/>
        <w:jc w:val="center"/>
        <w:rPr>
          <w:rFonts w:ascii="Times New Roman" w:eastAsia="Times New Roman" w:hAnsi="Times New Roman" w:cs="Times New Roman"/>
          <w:b/>
          <w:sz w:val="28"/>
          <w:szCs w:val="28"/>
          <w:lang w:eastAsia="ru-RU"/>
        </w:rPr>
      </w:pPr>
    </w:p>
    <w:p w14:paraId="7FC0B864" w14:textId="77777777" w:rsidR="0058049C" w:rsidRPr="00307929" w:rsidRDefault="0058049C" w:rsidP="0058049C">
      <w:pPr>
        <w:spacing w:after="0" w:line="360" w:lineRule="auto"/>
        <w:ind w:firstLine="709"/>
        <w:rPr>
          <w:rFonts w:ascii="Times New Roman" w:eastAsia="Times New Roman" w:hAnsi="Times New Roman" w:cs="Times New Roman"/>
        </w:rPr>
      </w:pPr>
    </w:p>
    <w:p w14:paraId="1F6ED73B" w14:textId="77777777" w:rsidR="0058049C" w:rsidRPr="00307929" w:rsidRDefault="0058049C" w:rsidP="0058049C">
      <w:pPr>
        <w:spacing w:after="0" w:line="360" w:lineRule="auto"/>
        <w:ind w:firstLine="709"/>
        <w:rPr>
          <w:rFonts w:ascii="Times New Roman" w:eastAsia="Times New Roman" w:hAnsi="Times New Roman" w:cs="Times New Roman"/>
        </w:rPr>
      </w:pPr>
    </w:p>
    <w:p w14:paraId="7A43B27E" w14:textId="77777777" w:rsidR="0058049C" w:rsidRPr="00307929" w:rsidRDefault="0058049C" w:rsidP="0058049C">
      <w:pPr>
        <w:spacing w:after="0" w:line="360" w:lineRule="auto"/>
        <w:ind w:firstLine="709"/>
        <w:rPr>
          <w:rFonts w:ascii="Times New Roman" w:eastAsia="Times New Roman" w:hAnsi="Times New Roman" w:cs="Times New Roman"/>
        </w:rPr>
      </w:pPr>
    </w:p>
    <w:p w14:paraId="12239798" w14:textId="77777777" w:rsidR="0058049C" w:rsidRPr="00307929" w:rsidRDefault="0058049C" w:rsidP="0058049C">
      <w:pPr>
        <w:spacing w:after="0" w:line="360" w:lineRule="auto"/>
        <w:ind w:firstLine="709"/>
        <w:rPr>
          <w:rFonts w:ascii="Times New Roman" w:eastAsia="Times New Roman" w:hAnsi="Times New Roman" w:cs="Times New Roman"/>
        </w:rPr>
      </w:pPr>
    </w:p>
    <w:p w14:paraId="7A7B5398" w14:textId="77777777" w:rsidR="0058049C" w:rsidRPr="00307929" w:rsidRDefault="0058049C" w:rsidP="0058049C">
      <w:pPr>
        <w:tabs>
          <w:tab w:val="left" w:pos="5554"/>
        </w:tabs>
        <w:spacing w:after="0" w:line="360" w:lineRule="auto"/>
        <w:ind w:firstLine="709"/>
        <w:rPr>
          <w:rFonts w:ascii="Times New Roman" w:eastAsia="Times New Roman" w:hAnsi="Times New Roman" w:cs="Times New Roman"/>
        </w:rPr>
      </w:pPr>
      <w:r w:rsidRPr="00307929">
        <w:rPr>
          <w:rFonts w:ascii="Times New Roman" w:eastAsia="Times New Roman" w:hAnsi="Times New Roman" w:cs="Times New Roman"/>
        </w:rPr>
        <w:tab/>
      </w:r>
    </w:p>
    <w:p w14:paraId="6842E2F4"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6909AAD7"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32EBF224" w14:textId="77777777" w:rsidR="0058049C" w:rsidRPr="00307929" w:rsidRDefault="0058049C" w:rsidP="0058049C">
      <w:pPr>
        <w:tabs>
          <w:tab w:val="left" w:pos="7485"/>
        </w:tabs>
        <w:spacing w:after="0" w:line="240" w:lineRule="auto"/>
        <w:ind w:firstLine="709"/>
        <w:rPr>
          <w:rFonts w:ascii="Times New Roman" w:eastAsia="Times New Roman" w:hAnsi="Times New Roman" w:cs="Times New Roman"/>
          <w:sz w:val="24"/>
          <w:szCs w:val="26"/>
        </w:rPr>
      </w:pPr>
    </w:p>
    <w:p w14:paraId="20B52878"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60DE51D1"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4BF5B10B"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2B95BEFA"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2ACC3757"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7773D91F"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325D7645"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468F0038"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7708454C"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13577677"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1D685E77"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47FCCDA7"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486A5204"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31D92ED5"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73E670E0"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6A8536DC"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13968EEF" w14:textId="77777777" w:rsidR="0058049C" w:rsidRPr="00307929" w:rsidRDefault="0058049C" w:rsidP="0058049C">
      <w:pPr>
        <w:spacing w:after="0" w:line="240" w:lineRule="auto"/>
        <w:ind w:firstLine="709"/>
        <w:jc w:val="center"/>
        <w:rPr>
          <w:rFonts w:ascii="Times New Roman" w:eastAsia="Times New Roman" w:hAnsi="Times New Roman" w:cs="Times New Roman"/>
          <w:sz w:val="24"/>
          <w:szCs w:val="26"/>
        </w:rPr>
      </w:pPr>
    </w:p>
    <w:p w14:paraId="11F627B7" w14:textId="77777777" w:rsidR="0058049C" w:rsidRPr="00307929" w:rsidRDefault="0058049C" w:rsidP="0058049C">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lang w:eastAsia="ru-RU"/>
        </w:rPr>
      </w:pPr>
    </w:p>
    <w:p w14:paraId="2B5E567F" w14:textId="77777777" w:rsidR="0058049C" w:rsidRPr="00307929" w:rsidRDefault="0058049C" w:rsidP="0058049C">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lang w:eastAsia="ru-RU"/>
        </w:rPr>
      </w:pPr>
    </w:p>
    <w:p w14:paraId="5D2916C2" w14:textId="77777777" w:rsidR="0058049C" w:rsidRPr="00307929" w:rsidRDefault="0058049C" w:rsidP="0058049C">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lang w:eastAsia="ru-RU"/>
        </w:rPr>
      </w:pPr>
    </w:p>
    <w:p w14:paraId="0C5AFB67" w14:textId="77777777" w:rsidR="0058049C" w:rsidRPr="00307929" w:rsidRDefault="0058049C" w:rsidP="0058049C">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lang w:eastAsia="ru-RU"/>
        </w:rPr>
      </w:pPr>
    </w:p>
    <w:p w14:paraId="196B599D" w14:textId="77777777" w:rsidR="0058049C" w:rsidRPr="00307929" w:rsidRDefault="0058049C" w:rsidP="0058049C">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lang w:eastAsia="ru-RU"/>
        </w:rPr>
      </w:pPr>
    </w:p>
    <w:p w14:paraId="4659A28B" w14:textId="77777777" w:rsidR="0058049C" w:rsidRPr="00307929" w:rsidRDefault="0058049C" w:rsidP="0058049C">
      <w:pPr>
        <w:autoSpaceDE w:val="0"/>
        <w:autoSpaceDN w:val="0"/>
        <w:adjustRightInd w:val="0"/>
        <w:spacing w:after="0" w:line="240" w:lineRule="auto"/>
        <w:ind w:firstLine="709"/>
        <w:jc w:val="center"/>
        <w:rPr>
          <w:rFonts w:ascii="Times New Roman" w:eastAsia="Times New Roman" w:hAnsi="Times New Roman" w:cs="Times New Roman"/>
          <w:b/>
          <w:bCs/>
          <w:smallCaps/>
          <w:sz w:val="30"/>
          <w:szCs w:val="30"/>
          <w:lang w:eastAsia="ru-RU"/>
        </w:rPr>
      </w:pPr>
    </w:p>
    <w:p w14:paraId="5182DAF0" w14:textId="77777777" w:rsidR="00ED62E4" w:rsidRPr="00307929" w:rsidRDefault="00ED62E4" w:rsidP="00ED62E4">
      <w:pPr>
        <w:spacing w:after="0" w:line="240" w:lineRule="auto"/>
        <w:ind w:firstLine="709"/>
        <w:jc w:val="center"/>
        <w:rPr>
          <w:rFonts w:ascii="Times New Roman" w:eastAsia="Times New Roman" w:hAnsi="Times New Roman" w:cs="Times New Roman"/>
          <w:b/>
          <w:sz w:val="28"/>
          <w:szCs w:val="28"/>
          <w:lang w:eastAsia="ru-RU"/>
        </w:rPr>
      </w:pPr>
      <w:r w:rsidRPr="00307929">
        <w:rPr>
          <w:rFonts w:ascii="Times New Roman" w:eastAsia="Times New Roman" w:hAnsi="Times New Roman" w:cs="Times New Roman"/>
          <w:b/>
          <w:bCs/>
          <w:sz w:val="36"/>
          <w:szCs w:val="36"/>
        </w:rPr>
        <w:t>ГЕНЕРАЛЬНЫЙ ПЛАН МУНИЦИПАЛЬНОГО ОКРУГА ГОРОД ПАРТИЗАНСК ПРИМОРСКОГО КРАЯ</w:t>
      </w:r>
    </w:p>
    <w:p w14:paraId="3CB401F5" w14:textId="77777777" w:rsidR="0058049C" w:rsidRPr="00307929" w:rsidRDefault="0058049C" w:rsidP="0058049C">
      <w:pPr>
        <w:spacing w:after="0" w:line="240" w:lineRule="auto"/>
        <w:ind w:firstLine="709"/>
        <w:rPr>
          <w:rFonts w:ascii="Times New Roman" w:eastAsia="Times New Roman" w:hAnsi="Times New Roman" w:cs="Times New Roman"/>
          <w:caps/>
          <w:sz w:val="28"/>
          <w:szCs w:val="28"/>
          <w:lang w:eastAsia="ru-RU"/>
        </w:rPr>
      </w:pPr>
    </w:p>
    <w:p w14:paraId="0E512E0C" w14:textId="77777777" w:rsidR="00EA5CE2" w:rsidRPr="00307929" w:rsidRDefault="00EA5CE2" w:rsidP="0058049C">
      <w:pPr>
        <w:spacing w:after="0" w:line="240" w:lineRule="auto"/>
        <w:ind w:firstLine="709"/>
        <w:rPr>
          <w:rFonts w:ascii="Times New Roman" w:eastAsia="Times New Roman" w:hAnsi="Times New Roman" w:cs="Times New Roman"/>
          <w:caps/>
          <w:sz w:val="28"/>
          <w:szCs w:val="28"/>
          <w:lang w:eastAsia="ru-RU"/>
        </w:rPr>
      </w:pPr>
    </w:p>
    <w:p w14:paraId="60BBF4BC" w14:textId="77777777" w:rsidR="0058049C" w:rsidRPr="00307929" w:rsidRDefault="0058049C" w:rsidP="0058049C">
      <w:pPr>
        <w:spacing w:after="0" w:line="240" w:lineRule="auto"/>
        <w:ind w:firstLine="709"/>
        <w:rPr>
          <w:rFonts w:ascii="Times New Roman" w:eastAsia="Times New Roman" w:hAnsi="Times New Roman" w:cs="Times New Roman"/>
          <w:b/>
          <w:bCs/>
          <w:caps/>
          <w:sz w:val="28"/>
          <w:szCs w:val="28"/>
          <w:lang w:eastAsia="ru-RU"/>
        </w:rPr>
      </w:pPr>
      <w:r w:rsidRPr="00307929">
        <w:rPr>
          <w:rFonts w:ascii="Times New Roman" w:eastAsia="Times New Roman" w:hAnsi="Times New Roman" w:cs="Times New Roman"/>
          <w:bCs/>
          <w:sz w:val="28"/>
          <w:szCs w:val="28"/>
          <w:lang w:eastAsia="ru-RU"/>
        </w:rPr>
        <w:t>МАТЕРИАЛЫ ПО ОБОСНОВАНИЮ</w:t>
      </w:r>
    </w:p>
    <w:p w14:paraId="25A8BD3F" w14:textId="77777777" w:rsidR="0058049C" w:rsidRPr="00307929" w:rsidRDefault="0058049C" w:rsidP="0058049C">
      <w:pPr>
        <w:spacing w:after="0" w:line="240" w:lineRule="auto"/>
        <w:ind w:firstLine="709"/>
        <w:rPr>
          <w:rFonts w:ascii="Times New Roman" w:eastAsia="Times New Roman" w:hAnsi="Times New Roman" w:cs="Times New Roman"/>
          <w:b/>
          <w:bCs/>
          <w:caps/>
          <w:sz w:val="28"/>
          <w:szCs w:val="28"/>
          <w:lang w:eastAsia="ru-RU"/>
        </w:rPr>
      </w:pPr>
    </w:p>
    <w:p w14:paraId="5570D168" w14:textId="77777777" w:rsidR="0058049C" w:rsidRPr="00307929" w:rsidRDefault="0058049C" w:rsidP="0058049C">
      <w:pPr>
        <w:spacing w:after="0" w:line="240" w:lineRule="auto"/>
        <w:ind w:firstLine="709"/>
        <w:rPr>
          <w:rFonts w:ascii="Times New Roman" w:eastAsia="Times New Roman" w:hAnsi="Times New Roman" w:cs="Times New Roman"/>
          <w:b/>
          <w:bCs/>
          <w:caps/>
          <w:sz w:val="28"/>
          <w:szCs w:val="28"/>
          <w:lang w:eastAsia="ru-RU"/>
        </w:rPr>
      </w:pPr>
      <w:r w:rsidRPr="00307929">
        <w:rPr>
          <w:rFonts w:ascii="Times New Roman" w:eastAsia="Times New Roman" w:hAnsi="Times New Roman" w:cs="Times New Roman"/>
          <w:bCs/>
          <w:sz w:val="28"/>
          <w:szCs w:val="28"/>
          <w:lang w:eastAsia="ru-RU"/>
        </w:rPr>
        <w:t xml:space="preserve">ТОМ </w:t>
      </w:r>
      <w:r w:rsidRPr="00307929">
        <w:rPr>
          <w:rFonts w:ascii="Times New Roman" w:eastAsia="Times New Roman" w:hAnsi="Times New Roman" w:cs="Times New Roman"/>
          <w:bCs/>
          <w:sz w:val="28"/>
          <w:szCs w:val="28"/>
          <w:lang w:val="en-US" w:eastAsia="ru-RU"/>
        </w:rPr>
        <w:t>II</w:t>
      </w:r>
      <w:r w:rsidRPr="00307929">
        <w:rPr>
          <w:rFonts w:ascii="Times New Roman" w:eastAsia="Times New Roman" w:hAnsi="Times New Roman" w:cs="Times New Roman"/>
          <w:bCs/>
          <w:sz w:val="28"/>
          <w:szCs w:val="28"/>
          <w:lang w:eastAsia="ru-RU"/>
        </w:rPr>
        <w:t xml:space="preserve"> </w:t>
      </w:r>
    </w:p>
    <w:tbl>
      <w:tblPr>
        <w:tblStyle w:val="210"/>
        <w:tblW w:w="5455" w:type="pct"/>
        <w:tblLook w:val="04A0" w:firstRow="1" w:lastRow="0" w:firstColumn="1" w:lastColumn="0" w:noHBand="0" w:noVBand="1"/>
      </w:tblPr>
      <w:tblGrid>
        <w:gridCol w:w="3509"/>
        <w:gridCol w:w="7624"/>
      </w:tblGrid>
      <w:tr w:rsidR="0058049C" w:rsidRPr="00307929" w14:paraId="7391D15D" w14:textId="77777777" w:rsidTr="00CF480E">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641E7379" w14:textId="77777777" w:rsidR="0058049C" w:rsidRPr="00307929" w:rsidRDefault="0058049C" w:rsidP="00CF480E">
            <w:pPr>
              <w:spacing w:line="360" w:lineRule="auto"/>
              <w:rPr>
                <w:rFonts w:ascii="Times New Roman" w:hAnsi="Times New Roman" w:cs="Times New Roman"/>
              </w:rPr>
            </w:pPr>
            <w:r w:rsidRPr="00307929">
              <w:rPr>
                <w:rFonts w:ascii="Times New Roman" w:hAnsi="Times New Roman" w:cs="Times New Roman"/>
              </w:rPr>
              <w:t>Заказчик</w:t>
            </w:r>
          </w:p>
        </w:tc>
        <w:tc>
          <w:tcPr>
            <w:tcW w:w="3424" w:type="pct"/>
            <w:shd w:val="clear" w:color="auto" w:fill="F2F2F2"/>
            <w:vAlign w:val="center"/>
          </w:tcPr>
          <w:p w14:paraId="7F40C9FC" w14:textId="46253CB1" w:rsidR="0058049C" w:rsidRPr="00307929" w:rsidRDefault="00ED62E4" w:rsidP="00CF480E">
            <w:pPr>
              <w:spacing w:line="360" w:lineRule="auto"/>
              <w:ind w:firstLin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07929">
              <w:rPr>
                <w:rFonts w:ascii="Times New Roman" w:hAnsi="Times New Roman" w:cs="Times New Roman"/>
              </w:rPr>
              <w:t>Управление экономики и собственности администрации муниципального округа город Партизанск Приморского края</w:t>
            </w:r>
          </w:p>
        </w:tc>
      </w:tr>
      <w:tr w:rsidR="0058049C" w:rsidRPr="00307929" w14:paraId="4AF3E252" w14:textId="77777777" w:rsidTr="00CF480E">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3C19D0B3" w14:textId="77777777" w:rsidR="0058049C" w:rsidRPr="00307929" w:rsidRDefault="0058049C" w:rsidP="00CF480E">
            <w:pPr>
              <w:spacing w:line="360" w:lineRule="auto"/>
              <w:rPr>
                <w:rFonts w:ascii="Times New Roman" w:hAnsi="Times New Roman" w:cs="Times New Roman"/>
              </w:rPr>
            </w:pPr>
            <w:r w:rsidRPr="00307929">
              <w:rPr>
                <w:rFonts w:ascii="Times New Roman" w:hAnsi="Times New Roman" w:cs="Times New Roman"/>
              </w:rPr>
              <w:t>Исполнитель</w:t>
            </w:r>
          </w:p>
        </w:tc>
        <w:tc>
          <w:tcPr>
            <w:tcW w:w="3424" w:type="pct"/>
            <w:shd w:val="clear" w:color="auto" w:fill="F2F2F2"/>
            <w:vAlign w:val="center"/>
          </w:tcPr>
          <w:p w14:paraId="45683CDE" w14:textId="77777777" w:rsidR="0058049C" w:rsidRPr="00307929" w:rsidRDefault="0058049C" w:rsidP="00CF480E">
            <w:pPr>
              <w:spacing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307929">
              <w:rPr>
                <w:rFonts w:ascii="Times New Roman" w:hAnsi="Times New Roman" w:cs="Times New Roman"/>
                <w:noProof/>
              </w:rPr>
              <w:t>ООО «Точка»</w:t>
            </w:r>
          </w:p>
        </w:tc>
      </w:tr>
      <w:tr w:rsidR="0058049C" w:rsidRPr="00307929" w14:paraId="15AB51F1" w14:textId="77777777" w:rsidTr="00CF480E">
        <w:trPr>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093E3D2F" w14:textId="77777777" w:rsidR="0058049C" w:rsidRPr="00307929" w:rsidRDefault="0058049C" w:rsidP="00CF480E">
            <w:pPr>
              <w:spacing w:line="360" w:lineRule="auto"/>
              <w:rPr>
                <w:rFonts w:ascii="Times New Roman" w:hAnsi="Times New Roman" w:cs="Times New Roman"/>
              </w:rPr>
            </w:pPr>
            <w:r w:rsidRPr="00307929">
              <w:rPr>
                <w:rFonts w:ascii="Times New Roman" w:hAnsi="Times New Roman" w:cs="Times New Roman"/>
              </w:rPr>
              <w:t>Шифр объекта</w:t>
            </w:r>
          </w:p>
        </w:tc>
        <w:tc>
          <w:tcPr>
            <w:tcW w:w="3424" w:type="pct"/>
            <w:shd w:val="clear" w:color="auto" w:fill="F2F2F2"/>
            <w:vAlign w:val="center"/>
          </w:tcPr>
          <w:p w14:paraId="33BDDBF0" w14:textId="29DC45A8" w:rsidR="0058049C" w:rsidRPr="00307929" w:rsidRDefault="0058049C" w:rsidP="00CF480E">
            <w:pPr>
              <w:spacing w:line="360" w:lineRule="auto"/>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307929">
              <w:rPr>
                <w:rFonts w:ascii="Times New Roman" w:hAnsi="Times New Roman" w:cs="Times New Roman"/>
                <w:noProof/>
              </w:rPr>
              <w:t>Т1</w:t>
            </w:r>
            <w:r w:rsidR="00ED62E4" w:rsidRPr="00307929">
              <w:rPr>
                <w:rFonts w:ascii="Times New Roman" w:hAnsi="Times New Roman" w:cs="Times New Roman"/>
                <w:noProof/>
              </w:rPr>
              <w:t>85</w:t>
            </w:r>
          </w:p>
        </w:tc>
      </w:tr>
      <w:tr w:rsidR="0058049C" w:rsidRPr="00307929" w14:paraId="3345AD9E" w14:textId="77777777" w:rsidTr="00CF480E">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576" w:type="pct"/>
            <w:vAlign w:val="center"/>
          </w:tcPr>
          <w:p w14:paraId="68735687" w14:textId="77777777" w:rsidR="0058049C" w:rsidRPr="00307929" w:rsidRDefault="0058049C" w:rsidP="00CF480E">
            <w:pPr>
              <w:spacing w:line="360" w:lineRule="auto"/>
              <w:rPr>
                <w:rFonts w:ascii="Times New Roman" w:hAnsi="Times New Roman" w:cs="Times New Roman"/>
              </w:rPr>
            </w:pPr>
            <w:r w:rsidRPr="00307929">
              <w:rPr>
                <w:rFonts w:ascii="Times New Roman" w:hAnsi="Times New Roman" w:cs="Times New Roman"/>
              </w:rPr>
              <w:t>Стадия проектирования</w:t>
            </w:r>
          </w:p>
        </w:tc>
        <w:tc>
          <w:tcPr>
            <w:tcW w:w="3424" w:type="pct"/>
            <w:shd w:val="clear" w:color="auto" w:fill="F2F2F2"/>
            <w:vAlign w:val="center"/>
          </w:tcPr>
          <w:p w14:paraId="2BCB59ED" w14:textId="77777777" w:rsidR="0058049C" w:rsidRPr="00307929" w:rsidRDefault="0058049C" w:rsidP="00CF480E">
            <w:pPr>
              <w:spacing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p>
        </w:tc>
      </w:tr>
    </w:tbl>
    <w:tbl>
      <w:tblPr>
        <w:tblpPr w:leftFromText="180" w:rightFromText="180" w:vertAnchor="text" w:horzAnchor="margin" w:tblpY="155"/>
        <w:tblW w:w="5419" w:type="pct"/>
        <w:tblLook w:val="04A0" w:firstRow="1" w:lastRow="0" w:firstColumn="1" w:lastColumn="0" w:noHBand="0" w:noVBand="1"/>
      </w:tblPr>
      <w:tblGrid>
        <w:gridCol w:w="7230"/>
        <w:gridCol w:w="3829"/>
      </w:tblGrid>
      <w:tr w:rsidR="0058049C" w:rsidRPr="00307929" w14:paraId="7F0E4ED5" w14:textId="77777777" w:rsidTr="00CF480E">
        <w:trPr>
          <w:trHeight w:val="925"/>
        </w:trPr>
        <w:tc>
          <w:tcPr>
            <w:tcW w:w="3269" w:type="pct"/>
            <w:vAlign w:val="center"/>
          </w:tcPr>
          <w:p w14:paraId="13225C0B" w14:textId="77777777" w:rsidR="0058049C" w:rsidRPr="00307929" w:rsidRDefault="0058049C" w:rsidP="00CF480E">
            <w:pPr>
              <w:spacing w:after="0" w:line="360" w:lineRule="auto"/>
              <w:ind w:firstLine="709"/>
              <w:rPr>
                <w:rFonts w:ascii="Times New Roman" w:eastAsia="Times New Roman" w:hAnsi="Times New Roman" w:cs="Times New Roman"/>
                <w:sz w:val="24"/>
                <w:szCs w:val="24"/>
                <w:lang w:eastAsia="ru-RU"/>
              </w:rPr>
            </w:pPr>
          </w:p>
          <w:p w14:paraId="2831DD13" w14:textId="77777777" w:rsidR="0058049C" w:rsidRPr="00307929" w:rsidRDefault="0058049C" w:rsidP="00CF480E">
            <w:pPr>
              <w:spacing w:after="0" w:line="360" w:lineRule="auto"/>
              <w:ind w:firstLine="709"/>
              <w:rPr>
                <w:rFonts w:ascii="Times New Roman" w:eastAsia="Times New Roman" w:hAnsi="Times New Roman" w:cs="Times New Roman"/>
                <w:sz w:val="24"/>
                <w:szCs w:val="24"/>
                <w:lang w:val="en-US"/>
              </w:rPr>
            </w:pPr>
            <w:r w:rsidRPr="00307929">
              <w:rPr>
                <w:rFonts w:ascii="Times New Roman" w:eastAsia="Times New Roman" w:hAnsi="Times New Roman" w:cs="Times New Roman"/>
                <w:b/>
                <w:noProof/>
                <w:sz w:val="24"/>
                <w:szCs w:val="24"/>
                <w:lang w:eastAsia="ru-RU"/>
              </w:rPr>
              <w:drawing>
                <wp:anchor distT="0" distB="0" distL="0" distR="0" simplePos="0" relativeHeight="251659264" behindDoc="1" locked="0" layoutInCell="0" allowOverlap="1" wp14:anchorId="7F8CD174" wp14:editId="584C51E4">
                  <wp:simplePos x="0" y="0"/>
                  <wp:positionH relativeFrom="column">
                    <wp:posOffset>2531110</wp:posOffset>
                  </wp:positionH>
                  <wp:positionV relativeFrom="paragraph">
                    <wp:posOffset>-197485</wp:posOffset>
                  </wp:positionV>
                  <wp:extent cx="1571625" cy="843280"/>
                  <wp:effectExtent l="0" t="0" r="0" b="0"/>
                  <wp:wrapNone/>
                  <wp:docPr id="43635625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a:stretch/>
                        </pic:blipFill>
                        <pic:spPr bwMode="auto">
                          <a:xfrm>
                            <a:off x="0" y="0"/>
                            <a:ext cx="1571625" cy="843280"/>
                          </a:xfrm>
                          <a:prstGeom prst="rect">
                            <a:avLst/>
                          </a:prstGeom>
                        </pic:spPr>
                      </pic:pic>
                    </a:graphicData>
                  </a:graphic>
                </wp:anchor>
              </w:drawing>
            </w:r>
            <w:r w:rsidRPr="00307929">
              <w:rPr>
                <w:rFonts w:ascii="Times New Roman" w:eastAsia="Times New Roman" w:hAnsi="Times New Roman" w:cs="Times New Roman"/>
                <w:sz w:val="24"/>
                <w:szCs w:val="24"/>
              </w:rPr>
              <w:t>Генеральный директор</w:t>
            </w:r>
          </w:p>
          <w:p w14:paraId="1BFAFBE5" w14:textId="77777777" w:rsidR="0058049C" w:rsidRPr="00307929" w:rsidRDefault="0058049C" w:rsidP="00CF480E">
            <w:pPr>
              <w:spacing w:after="0" w:line="360" w:lineRule="auto"/>
              <w:ind w:firstLine="709"/>
              <w:rPr>
                <w:rFonts w:ascii="Times New Roman" w:eastAsia="Times New Roman" w:hAnsi="Times New Roman" w:cs="Times New Roman"/>
                <w:sz w:val="24"/>
                <w:szCs w:val="24"/>
                <w:lang w:eastAsia="ru-RU"/>
              </w:rPr>
            </w:pPr>
          </w:p>
        </w:tc>
        <w:tc>
          <w:tcPr>
            <w:tcW w:w="1731" w:type="pct"/>
            <w:vAlign w:val="center"/>
          </w:tcPr>
          <w:p w14:paraId="069E3971" w14:textId="77777777" w:rsidR="0058049C" w:rsidRPr="00307929" w:rsidRDefault="0058049C" w:rsidP="00CF480E">
            <w:pPr>
              <w:spacing w:after="0" w:line="360" w:lineRule="auto"/>
              <w:rPr>
                <w:rFonts w:ascii="Times New Roman" w:eastAsia="Times New Roman" w:hAnsi="Times New Roman" w:cs="Times New Roman"/>
                <w:noProof/>
                <w:sz w:val="24"/>
                <w:szCs w:val="24"/>
                <w:lang w:eastAsia="ru-RU"/>
              </w:rPr>
            </w:pPr>
            <w:r w:rsidRPr="00307929">
              <w:rPr>
                <w:rFonts w:ascii="Times New Roman" w:eastAsia="Times New Roman" w:hAnsi="Times New Roman" w:cs="Times New Roman"/>
                <w:noProof/>
                <w:sz w:val="24"/>
                <w:szCs w:val="24"/>
                <w:lang w:eastAsia="ru-RU"/>
              </w:rPr>
              <w:t>Миронова М.Е.</w:t>
            </w:r>
          </w:p>
        </w:tc>
      </w:tr>
    </w:tbl>
    <w:p w14:paraId="62F336B7" w14:textId="77777777" w:rsidR="0058049C" w:rsidRPr="00307929" w:rsidRDefault="0058049C" w:rsidP="0058049C">
      <w:pPr>
        <w:spacing w:after="0" w:line="360" w:lineRule="auto"/>
        <w:rPr>
          <w:rFonts w:ascii="Times New Roman" w:eastAsia="Times New Roman" w:hAnsi="Times New Roman" w:cs="Times New Roman"/>
          <w:sz w:val="24"/>
          <w:szCs w:val="26"/>
        </w:rPr>
      </w:pPr>
    </w:p>
    <w:p w14:paraId="2786F5B4" w14:textId="77777777" w:rsidR="0058049C" w:rsidRPr="00307929" w:rsidRDefault="0058049C" w:rsidP="0058049C">
      <w:pPr>
        <w:spacing w:after="0" w:line="360" w:lineRule="auto"/>
        <w:rPr>
          <w:rFonts w:ascii="Times New Roman" w:eastAsia="Times New Roman" w:hAnsi="Times New Roman" w:cs="Times New Roman"/>
          <w:sz w:val="24"/>
          <w:szCs w:val="26"/>
        </w:rPr>
        <w:sectPr w:rsidR="0058049C" w:rsidRPr="00307929" w:rsidSect="0058049C">
          <w:headerReference w:type="default" r:id="rId9"/>
          <w:footerReference w:type="default" r:id="rId10"/>
          <w:pgSz w:w="11906" w:h="16838" w:code="9"/>
          <w:pgMar w:top="1134" w:right="851" w:bottom="1134" w:left="851" w:header="709" w:footer="709" w:gutter="0"/>
          <w:pgNumType w:start="2"/>
          <w:cols w:space="708"/>
          <w:docGrid w:linePitch="360"/>
        </w:sectPr>
      </w:pPr>
    </w:p>
    <w:p w14:paraId="3047024D" w14:textId="77777777" w:rsidR="002E7270" w:rsidRPr="00307929" w:rsidRDefault="002E7270" w:rsidP="002E7270">
      <w:pPr>
        <w:pStyle w:val="2"/>
        <w:spacing w:before="0"/>
        <w:ind w:firstLine="284"/>
        <w:jc w:val="both"/>
        <w:rPr>
          <w:rFonts w:ascii="Times New Roman" w:hAnsi="Times New Roman"/>
          <w:b/>
          <w:bCs/>
          <w:color w:val="000000" w:themeColor="text1"/>
          <w:sz w:val="28"/>
          <w:szCs w:val="28"/>
        </w:rPr>
      </w:pPr>
      <w:bookmarkStart w:id="0" w:name="_Toc183606829"/>
      <w:bookmarkStart w:id="1" w:name="_Toc200102519"/>
      <w:bookmarkStart w:id="2" w:name="_Toc236389306"/>
      <w:r w:rsidRPr="00307929">
        <w:rPr>
          <w:rFonts w:ascii="Times New Roman" w:hAnsi="Times New Roman"/>
          <w:b/>
          <w:bCs/>
          <w:color w:val="000000" w:themeColor="text1"/>
          <w:sz w:val="28"/>
          <w:szCs w:val="28"/>
        </w:rPr>
        <w:lastRenderedPageBreak/>
        <w:t>СПИСОК ИСПОЛНИТЕЛЕЙ</w:t>
      </w:r>
      <w:bookmarkEnd w:id="0"/>
      <w:bookmarkEnd w:id="1"/>
      <w:bookmarkEnd w:id="2"/>
    </w:p>
    <w:p w14:paraId="2F301D83" w14:textId="77777777" w:rsidR="002E7270" w:rsidRPr="00307929" w:rsidRDefault="002E7270" w:rsidP="002E7270"/>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676"/>
        <w:gridCol w:w="4785"/>
        <w:gridCol w:w="1935"/>
      </w:tblGrid>
      <w:tr w:rsidR="002E7270" w:rsidRPr="00307929" w14:paraId="795B3C6D" w14:textId="77777777" w:rsidTr="00CF480E">
        <w:tc>
          <w:tcPr>
            <w:tcW w:w="2676" w:type="dxa"/>
            <w:tcBorders>
              <w:top w:val="nil"/>
              <w:left w:val="nil"/>
              <w:bottom w:val="nil"/>
              <w:right w:val="nil"/>
            </w:tcBorders>
            <w:shd w:val="clear" w:color="auto" w:fill="FFFFFF"/>
            <w:vAlign w:val="center"/>
          </w:tcPr>
          <w:p w14:paraId="5FA7C342" w14:textId="77777777" w:rsidR="002E7270" w:rsidRPr="00307929" w:rsidRDefault="002E7270" w:rsidP="00CF480E">
            <w:pPr>
              <w:shd w:val="clear" w:color="auto" w:fill="FFFFFF"/>
              <w:suppressAutoHyphens/>
              <w:snapToGrid w:val="0"/>
              <w:spacing w:before="120" w:after="120"/>
              <w:rPr>
                <w:rFonts w:ascii="Times New Roman" w:hAnsi="Times New Roman"/>
                <w:kern w:val="2"/>
                <w:sz w:val="24"/>
                <w:szCs w:val="24"/>
                <w:lang w:eastAsia="ar-SA"/>
              </w:rPr>
            </w:pPr>
            <w:r w:rsidRPr="00307929">
              <w:rPr>
                <w:rFonts w:ascii="Times New Roman" w:hAnsi="Times New Roman"/>
                <w:kern w:val="2"/>
                <w:sz w:val="24"/>
                <w:szCs w:val="24"/>
                <w:lang w:eastAsia="ar-SA"/>
              </w:rPr>
              <w:t>М.Е. Миронова</w:t>
            </w:r>
          </w:p>
        </w:tc>
        <w:tc>
          <w:tcPr>
            <w:tcW w:w="4785" w:type="dxa"/>
            <w:tcBorders>
              <w:top w:val="nil"/>
              <w:left w:val="nil"/>
              <w:bottom w:val="nil"/>
              <w:right w:val="nil"/>
            </w:tcBorders>
            <w:shd w:val="clear" w:color="auto" w:fill="FFFFFF"/>
          </w:tcPr>
          <w:p w14:paraId="41FA99FC" w14:textId="77777777" w:rsidR="002E7270" w:rsidRPr="00307929" w:rsidRDefault="002E7270" w:rsidP="00CF480E">
            <w:pPr>
              <w:shd w:val="clear" w:color="auto" w:fill="FFFFFF"/>
              <w:suppressAutoHyphens/>
              <w:snapToGrid w:val="0"/>
              <w:spacing w:before="120" w:after="120"/>
              <w:rPr>
                <w:rFonts w:ascii="Times New Roman" w:eastAsia="Calibri" w:hAnsi="Times New Roman"/>
                <w:sz w:val="24"/>
                <w:szCs w:val="24"/>
                <w:lang w:eastAsia="ru-RU"/>
              </w:rPr>
            </w:pPr>
            <w:r w:rsidRPr="00307929">
              <w:rPr>
                <w:rFonts w:ascii="Times New Roman" w:hAnsi="Times New Roman"/>
                <w:sz w:val="24"/>
                <w:szCs w:val="24"/>
              </w:rPr>
              <w:t>Генеральный директор</w:t>
            </w:r>
          </w:p>
        </w:tc>
        <w:tc>
          <w:tcPr>
            <w:tcW w:w="1935" w:type="dxa"/>
            <w:tcBorders>
              <w:top w:val="nil"/>
              <w:left w:val="nil"/>
              <w:bottom w:val="nil"/>
              <w:right w:val="nil"/>
            </w:tcBorders>
            <w:shd w:val="clear" w:color="auto" w:fill="FFFFFF"/>
          </w:tcPr>
          <w:p w14:paraId="45F23EAD" w14:textId="77777777" w:rsidR="002E7270" w:rsidRPr="00307929" w:rsidRDefault="002E7270" w:rsidP="00CF480E">
            <w:pPr>
              <w:snapToGrid w:val="0"/>
              <w:spacing w:before="120" w:after="120"/>
              <w:rPr>
                <w:rFonts w:ascii="Times New Roman" w:eastAsia="Calibri" w:hAnsi="Times New Roman"/>
                <w:sz w:val="24"/>
                <w:szCs w:val="24"/>
                <w:lang w:eastAsia="ru-RU"/>
              </w:rPr>
            </w:pPr>
            <w:r w:rsidRPr="00307929">
              <w:rPr>
                <w:rFonts w:ascii="Times New Roman" w:eastAsia="Calibri" w:hAnsi="Times New Roman"/>
                <w:sz w:val="24"/>
                <w:szCs w:val="24"/>
                <w:lang w:eastAsia="ru-RU"/>
              </w:rPr>
              <w:t>______________</w:t>
            </w:r>
          </w:p>
        </w:tc>
      </w:tr>
      <w:tr w:rsidR="002E7270" w:rsidRPr="00307929" w14:paraId="2DA89535" w14:textId="77777777" w:rsidTr="00CF480E">
        <w:tc>
          <w:tcPr>
            <w:tcW w:w="2676" w:type="dxa"/>
            <w:tcBorders>
              <w:top w:val="nil"/>
              <w:left w:val="nil"/>
              <w:bottom w:val="nil"/>
              <w:right w:val="nil"/>
            </w:tcBorders>
            <w:shd w:val="clear" w:color="auto" w:fill="FFFFFF"/>
            <w:vAlign w:val="center"/>
          </w:tcPr>
          <w:p w14:paraId="3C2A09AC" w14:textId="77777777" w:rsidR="002E7270" w:rsidRPr="00307929" w:rsidRDefault="002E7270" w:rsidP="00CF480E">
            <w:pPr>
              <w:shd w:val="clear" w:color="auto" w:fill="FFFFFF"/>
              <w:suppressAutoHyphens/>
              <w:snapToGrid w:val="0"/>
              <w:spacing w:before="120" w:after="120"/>
              <w:rPr>
                <w:rFonts w:ascii="Times New Roman" w:hAnsi="Times New Roman"/>
                <w:kern w:val="2"/>
                <w:sz w:val="24"/>
                <w:szCs w:val="24"/>
                <w:lang w:eastAsia="ar-SA"/>
              </w:rPr>
            </w:pPr>
            <w:r w:rsidRPr="00307929">
              <w:rPr>
                <w:rFonts w:ascii="Times New Roman" w:hAnsi="Times New Roman"/>
                <w:kern w:val="2"/>
                <w:sz w:val="24"/>
                <w:szCs w:val="24"/>
                <w:lang w:eastAsia="ar-SA"/>
              </w:rPr>
              <w:t>Е.А. Диденко</w:t>
            </w:r>
          </w:p>
        </w:tc>
        <w:tc>
          <w:tcPr>
            <w:tcW w:w="4785" w:type="dxa"/>
            <w:tcBorders>
              <w:top w:val="nil"/>
              <w:left w:val="nil"/>
              <w:bottom w:val="nil"/>
              <w:right w:val="nil"/>
            </w:tcBorders>
            <w:shd w:val="clear" w:color="auto" w:fill="FFFFFF"/>
          </w:tcPr>
          <w:p w14:paraId="33C1F0DD" w14:textId="77777777" w:rsidR="002E7270" w:rsidRPr="00307929" w:rsidRDefault="002E7270" w:rsidP="00CF480E">
            <w:pPr>
              <w:shd w:val="clear" w:color="auto" w:fill="FFFFFF"/>
              <w:suppressAutoHyphens/>
              <w:snapToGrid w:val="0"/>
              <w:spacing w:before="120" w:after="120"/>
              <w:rPr>
                <w:rFonts w:ascii="Times New Roman" w:eastAsia="Calibri" w:hAnsi="Times New Roman"/>
                <w:sz w:val="24"/>
                <w:szCs w:val="24"/>
                <w:lang w:eastAsia="ru-RU"/>
              </w:rPr>
            </w:pPr>
            <w:r w:rsidRPr="00307929">
              <w:rPr>
                <w:rFonts w:ascii="Times New Roman" w:eastAsia="Calibri" w:hAnsi="Times New Roman"/>
                <w:sz w:val="24"/>
                <w:szCs w:val="24"/>
                <w:lang w:eastAsia="ru-RU"/>
              </w:rPr>
              <w:t>Руководитель проекта</w:t>
            </w:r>
          </w:p>
        </w:tc>
        <w:tc>
          <w:tcPr>
            <w:tcW w:w="1935" w:type="dxa"/>
            <w:tcBorders>
              <w:top w:val="nil"/>
              <w:left w:val="nil"/>
              <w:bottom w:val="nil"/>
              <w:right w:val="nil"/>
            </w:tcBorders>
            <w:shd w:val="clear" w:color="auto" w:fill="FFFFFF"/>
          </w:tcPr>
          <w:p w14:paraId="32421EE9" w14:textId="77777777" w:rsidR="002E7270" w:rsidRPr="00307929" w:rsidRDefault="002E7270" w:rsidP="00CF480E">
            <w:pPr>
              <w:snapToGrid w:val="0"/>
              <w:spacing w:before="120" w:after="120"/>
              <w:rPr>
                <w:rFonts w:ascii="Times New Roman" w:eastAsia="Calibri" w:hAnsi="Times New Roman"/>
                <w:sz w:val="24"/>
                <w:szCs w:val="24"/>
                <w:lang w:eastAsia="ru-RU"/>
              </w:rPr>
            </w:pPr>
            <w:r w:rsidRPr="00307929">
              <w:rPr>
                <w:rFonts w:ascii="Times New Roman" w:eastAsia="Calibri" w:hAnsi="Times New Roman"/>
                <w:sz w:val="24"/>
                <w:szCs w:val="24"/>
                <w:lang w:eastAsia="ru-RU"/>
              </w:rPr>
              <w:t>______________</w:t>
            </w:r>
          </w:p>
        </w:tc>
      </w:tr>
      <w:tr w:rsidR="002E7270" w:rsidRPr="00307929" w14:paraId="16B07524" w14:textId="77777777" w:rsidTr="00CF480E">
        <w:tc>
          <w:tcPr>
            <w:tcW w:w="2676" w:type="dxa"/>
            <w:tcBorders>
              <w:top w:val="nil"/>
              <w:left w:val="nil"/>
              <w:bottom w:val="nil"/>
              <w:right w:val="nil"/>
            </w:tcBorders>
            <w:shd w:val="clear" w:color="auto" w:fill="FFFFFF"/>
            <w:vAlign w:val="center"/>
          </w:tcPr>
          <w:p w14:paraId="3770CD73" w14:textId="77777777" w:rsidR="002E7270" w:rsidRPr="00307929" w:rsidRDefault="002E7270" w:rsidP="00CF480E">
            <w:pPr>
              <w:shd w:val="clear" w:color="auto" w:fill="FFFFFF"/>
              <w:suppressAutoHyphens/>
              <w:snapToGrid w:val="0"/>
              <w:spacing w:before="120" w:after="120" w:line="240" w:lineRule="auto"/>
              <w:rPr>
                <w:rFonts w:ascii="Times New Roman" w:hAnsi="Times New Roman"/>
                <w:kern w:val="2"/>
                <w:sz w:val="24"/>
                <w:szCs w:val="24"/>
                <w:lang w:eastAsia="ar-SA"/>
              </w:rPr>
            </w:pPr>
            <w:r w:rsidRPr="00307929">
              <w:rPr>
                <w:rFonts w:ascii="Times New Roman" w:hAnsi="Times New Roman"/>
                <w:kern w:val="2"/>
                <w:sz w:val="24"/>
                <w:szCs w:val="24"/>
                <w:lang w:eastAsia="ar-SA"/>
              </w:rPr>
              <w:t>В.Ю. Михайлова</w:t>
            </w:r>
          </w:p>
        </w:tc>
        <w:tc>
          <w:tcPr>
            <w:tcW w:w="4785" w:type="dxa"/>
            <w:tcBorders>
              <w:top w:val="nil"/>
              <w:left w:val="nil"/>
              <w:bottom w:val="nil"/>
              <w:right w:val="nil"/>
            </w:tcBorders>
            <w:shd w:val="clear" w:color="auto" w:fill="FFFFFF"/>
          </w:tcPr>
          <w:p w14:paraId="7D867B48" w14:textId="77777777" w:rsidR="002E7270" w:rsidRPr="00307929" w:rsidRDefault="002E7270" w:rsidP="00CF480E">
            <w:pPr>
              <w:shd w:val="clear" w:color="auto" w:fill="FFFFFF"/>
              <w:suppressAutoHyphens/>
              <w:snapToGrid w:val="0"/>
              <w:spacing w:before="120" w:after="120" w:line="240" w:lineRule="auto"/>
              <w:rPr>
                <w:rFonts w:ascii="Times New Roman" w:hAnsi="Times New Roman"/>
                <w:kern w:val="2"/>
                <w:sz w:val="24"/>
                <w:szCs w:val="24"/>
                <w:lang w:eastAsia="ar-SA"/>
              </w:rPr>
            </w:pPr>
            <w:r w:rsidRPr="00307929">
              <w:rPr>
                <w:rFonts w:ascii="Times New Roman" w:hAnsi="Times New Roman"/>
                <w:kern w:val="2"/>
                <w:sz w:val="24"/>
                <w:szCs w:val="24"/>
                <w:lang w:eastAsia="ar-SA"/>
              </w:rPr>
              <w:t>Архитектор</w:t>
            </w:r>
          </w:p>
        </w:tc>
        <w:tc>
          <w:tcPr>
            <w:tcW w:w="1935" w:type="dxa"/>
            <w:tcBorders>
              <w:top w:val="nil"/>
              <w:left w:val="nil"/>
              <w:bottom w:val="nil"/>
              <w:right w:val="nil"/>
            </w:tcBorders>
            <w:shd w:val="clear" w:color="auto" w:fill="FFFFFF"/>
          </w:tcPr>
          <w:p w14:paraId="2B347670" w14:textId="77777777" w:rsidR="002E7270" w:rsidRPr="00307929" w:rsidRDefault="002E7270" w:rsidP="00CF480E">
            <w:pPr>
              <w:snapToGrid w:val="0"/>
              <w:spacing w:before="120" w:after="120" w:line="240" w:lineRule="auto"/>
              <w:rPr>
                <w:rFonts w:ascii="Times New Roman" w:eastAsia="Calibri" w:hAnsi="Times New Roman"/>
                <w:sz w:val="24"/>
                <w:szCs w:val="24"/>
                <w:lang w:eastAsia="ru-RU"/>
              </w:rPr>
            </w:pPr>
            <w:r w:rsidRPr="00307929">
              <w:rPr>
                <w:rFonts w:ascii="Times New Roman" w:eastAsia="Calibri" w:hAnsi="Times New Roman"/>
                <w:sz w:val="24"/>
                <w:szCs w:val="24"/>
                <w:lang w:eastAsia="ru-RU"/>
              </w:rPr>
              <w:t>______________</w:t>
            </w:r>
          </w:p>
        </w:tc>
      </w:tr>
      <w:tr w:rsidR="002E7270" w:rsidRPr="00307929" w14:paraId="3703ADD4" w14:textId="77777777" w:rsidTr="00CF480E">
        <w:tc>
          <w:tcPr>
            <w:tcW w:w="2676" w:type="dxa"/>
            <w:tcBorders>
              <w:top w:val="nil"/>
              <w:left w:val="nil"/>
              <w:bottom w:val="nil"/>
              <w:right w:val="nil"/>
            </w:tcBorders>
            <w:shd w:val="clear" w:color="auto" w:fill="FFFFFF"/>
            <w:vAlign w:val="center"/>
          </w:tcPr>
          <w:p w14:paraId="0A8AA060" w14:textId="77777777" w:rsidR="002E7270" w:rsidRPr="00307929" w:rsidRDefault="002E7270" w:rsidP="00CF480E">
            <w:pPr>
              <w:shd w:val="clear" w:color="auto" w:fill="FFFFFF"/>
              <w:suppressAutoHyphens/>
              <w:snapToGrid w:val="0"/>
              <w:spacing w:before="120" w:after="120"/>
              <w:rPr>
                <w:rFonts w:ascii="Times New Roman" w:hAnsi="Times New Roman"/>
                <w:kern w:val="2"/>
                <w:sz w:val="24"/>
                <w:szCs w:val="24"/>
                <w:lang w:eastAsia="ar-SA"/>
              </w:rPr>
            </w:pPr>
            <w:r w:rsidRPr="00307929">
              <w:rPr>
                <w:rFonts w:ascii="Times New Roman" w:hAnsi="Times New Roman"/>
                <w:kern w:val="2"/>
                <w:sz w:val="24"/>
                <w:szCs w:val="24"/>
                <w:lang w:eastAsia="ar-SA"/>
              </w:rPr>
              <w:t>Е.С. Стешенко</w:t>
            </w:r>
          </w:p>
        </w:tc>
        <w:tc>
          <w:tcPr>
            <w:tcW w:w="4785" w:type="dxa"/>
            <w:tcBorders>
              <w:top w:val="nil"/>
              <w:left w:val="nil"/>
              <w:bottom w:val="nil"/>
              <w:right w:val="nil"/>
            </w:tcBorders>
            <w:shd w:val="clear" w:color="auto" w:fill="FFFFFF"/>
          </w:tcPr>
          <w:p w14:paraId="0337427E" w14:textId="77777777" w:rsidR="002E7270" w:rsidRPr="00307929" w:rsidRDefault="002E7270" w:rsidP="00CF480E">
            <w:pPr>
              <w:shd w:val="clear" w:color="auto" w:fill="FFFFFF"/>
              <w:suppressAutoHyphens/>
              <w:snapToGrid w:val="0"/>
              <w:spacing w:before="120" w:after="120"/>
              <w:rPr>
                <w:rFonts w:ascii="Times New Roman" w:hAnsi="Times New Roman"/>
                <w:kern w:val="2"/>
                <w:sz w:val="24"/>
                <w:szCs w:val="24"/>
                <w:lang w:eastAsia="ar-SA"/>
              </w:rPr>
            </w:pPr>
            <w:r w:rsidRPr="00307929">
              <w:rPr>
                <w:rFonts w:ascii="Times New Roman" w:hAnsi="Times New Roman"/>
                <w:kern w:val="2"/>
                <w:sz w:val="24"/>
                <w:szCs w:val="24"/>
                <w:lang w:eastAsia="ar-SA"/>
              </w:rPr>
              <w:t>Гис-специалист</w:t>
            </w:r>
          </w:p>
        </w:tc>
        <w:tc>
          <w:tcPr>
            <w:tcW w:w="1935" w:type="dxa"/>
            <w:tcBorders>
              <w:top w:val="nil"/>
              <w:left w:val="nil"/>
              <w:bottom w:val="nil"/>
              <w:right w:val="nil"/>
            </w:tcBorders>
            <w:shd w:val="clear" w:color="auto" w:fill="FFFFFF"/>
          </w:tcPr>
          <w:p w14:paraId="79FE976A" w14:textId="77777777" w:rsidR="002E7270" w:rsidRPr="00307929" w:rsidRDefault="002E7270" w:rsidP="00CF480E">
            <w:pPr>
              <w:snapToGrid w:val="0"/>
              <w:spacing w:before="120" w:after="120"/>
              <w:rPr>
                <w:rFonts w:ascii="Times New Roman" w:eastAsia="Calibri" w:hAnsi="Times New Roman"/>
                <w:sz w:val="24"/>
                <w:szCs w:val="24"/>
                <w:lang w:eastAsia="ru-RU"/>
              </w:rPr>
            </w:pPr>
            <w:r w:rsidRPr="00307929">
              <w:rPr>
                <w:rFonts w:ascii="Times New Roman" w:eastAsia="Calibri" w:hAnsi="Times New Roman"/>
                <w:sz w:val="24"/>
                <w:szCs w:val="24"/>
                <w:lang w:eastAsia="ru-RU"/>
              </w:rPr>
              <w:t>______________</w:t>
            </w:r>
          </w:p>
        </w:tc>
      </w:tr>
    </w:tbl>
    <w:p w14:paraId="4A0E2B27" w14:textId="77777777" w:rsidR="00A361ED" w:rsidRPr="00307929" w:rsidRDefault="00A361ED" w:rsidP="00CF480E">
      <w:pPr>
        <w:shd w:val="clear" w:color="auto" w:fill="FFFFFF"/>
        <w:suppressAutoHyphens/>
        <w:snapToGrid w:val="0"/>
        <w:spacing w:before="120" w:after="120"/>
        <w:rPr>
          <w:rFonts w:ascii="Times New Roman" w:hAnsi="Times New Roman"/>
          <w:kern w:val="2"/>
          <w:sz w:val="24"/>
          <w:szCs w:val="24"/>
          <w:lang w:eastAsia="ar-SA"/>
        </w:rPr>
        <w:sectPr w:rsidR="00A361ED" w:rsidRPr="00307929" w:rsidSect="005B1138">
          <w:headerReference w:type="default" r:id="rId11"/>
          <w:footerReference w:type="default" r:id="rId12"/>
          <w:pgSz w:w="11906" w:h="16838" w:code="9"/>
          <w:pgMar w:top="1134" w:right="851" w:bottom="1134" w:left="1701" w:header="709" w:footer="709" w:gutter="0"/>
          <w:pgNumType w:start="2"/>
          <w:cols w:space="708"/>
          <w:docGrid w:linePitch="360"/>
        </w:sectPr>
      </w:pPr>
    </w:p>
    <w:sdt>
      <w:sdtPr>
        <w:id w:val="2004780984"/>
        <w:docPartObj>
          <w:docPartGallery w:val="Table of Contents"/>
          <w:docPartUnique/>
        </w:docPartObj>
      </w:sdtPr>
      <w:sdtEndPr>
        <w:rPr>
          <w:b/>
          <w:bCs/>
        </w:rPr>
      </w:sdtEndPr>
      <w:sdtContent>
        <w:p w14:paraId="4BFBD9D4" w14:textId="7EDE193B" w:rsidR="00CF5C5D" w:rsidRPr="00307929" w:rsidRDefault="00A361ED" w:rsidP="00A361ED">
          <w:pPr>
            <w:rPr>
              <w:rFonts w:ascii="Times New Roman" w:hAnsi="Times New Roman" w:cs="Times New Roman"/>
              <w:b/>
              <w:bCs/>
              <w:sz w:val="24"/>
              <w:szCs w:val="24"/>
            </w:rPr>
          </w:pPr>
          <w:r w:rsidRPr="00307929">
            <w:rPr>
              <w:rFonts w:ascii="Times New Roman" w:hAnsi="Times New Roman" w:cs="Times New Roman"/>
              <w:b/>
              <w:bCs/>
              <w:sz w:val="24"/>
              <w:szCs w:val="24"/>
            </w:rPr>
            <w:t>ОГЛАВЛЕНИЕ</w:t>
          </w:r>
        </w:p>
        <w:p w14:paraId="014BB250" w14:textId="74995ED3" w:rsidR="006E33B3" w:rsidRPr="00307929" w:rsidRDefault="00CF5C5D">
          <w:pPr>
            <w:pStyle w:val="23"/>
            <w:rPr>
              <w:rFonts w:eastAsiaTheme="minorEastAsia"/>
              <w:noProof/>
              <w:kern w:val="2"/>
              <w:sz w:val="24"/>
              <w:szCs w:val="24"/>
              <w:lang w:eastAsia="ru-RU"/>
              <w14:ligatures w14:val="standardContextual"/>
            </w:rPr>
          </w:pPr>
          <w:r w:rsidRPr="00307929">
            <w:rPr>
              <w:rFonts w:ascii="Times New Roman" w:hAnsi="Times New Roman" w:cs="Times New Roman"/>
              <w:sz w:val="24"/>
              <w:szCs w:val="24"/>
            </w:rPr>
            <w:fldChar w:fldCharType="begin"/>
          </w:r>
          <w:r w:rsidRPr="00307929">
            <w:rPr>
              <w:rFonts w:ascii="Times New Roman" w:hAnsi="Times New Roman" w:cs="Times New Roman"/>
              <w:sz w:val="24"/>
              <w:szCs w:val="24"/>
            </w:rPr>
            <w:instrText xml:space="preserve"> TOC \o "1-3" \h \z \u </w:instrText>
          </w:r>
          <w:r w:rsidRPr="00307929">
            <w:rPr>
              <w:rFonts w:ascii="Times New Roman" w:hAnsi="Times New Roman" w:cs="Times New Roman"/>
              <w:sz w:val="24"/>
              <w:szCs w:val="24"/>
            </w:rPr>
            <w:fldChar w:fldCharType="separate"/>
          </w:r>
          <w:hyperlink w:anchor="_Toc236389306" w:history="1">
            <w:r w:rsidR="006E33B3" w:rsidRPr="00307929">
              <w:rPr>
                <w:rStyle w:val="af5"/>
                <w:rFonts w:ascii="Times New Roman" w:hAnsi="Times New Roman"/>
                <w:b/>
                <w:bCs/>
                <w:noProof/>
              </w:rPr>
              <w:t>СПИСОК ИСПОЛНИТЕЛЕЙ</w:t>
            </w:r>
            <w:r w:rsidR="006E33B3" w:rsidRPr="00307929">
              <w:rPr>
                <w:noProof/>
                <w:webHidden/>
              </w:rPr>
              <w:tab/>
            </w:r>
            <w:r w:rsidR="006E33B3" w:rsidRPr="00307929">
              <w:rPr>
                <w:noProof/>
                <w:webHidden/>
              </w:rPr>
              <w:fldChar w:fldCharType="begin"/>
            </w:r>
            <w:r w:rsidR="006E33B3" w:rsidRPr="00307929">
              <w:rPr>
                <w:noProof/>
                <w:webHidden/>
              </w:rPr>
              <w:instrText xml:space="preserve"> PAGEREF _Toc236389306 \h </w:instrText>
            </w:r>
            <w:r w:rsidR="006E33B3" w:rsidRPr="00307929">
              <w:rPr>
                <w:noProof/>
                <w:webHidden/>
              </w:rPr>
            </w:r>
            <w:r w:rsidR="006E33B3" w:rsidRPr="00307929">
              <w:rPr>
                <w:noProof/>
                <w:webHidden/>
              </w:rPr>
              <w:fldChar w:fldCharType="separate"/>
            </w:r>
            <w:r w:rsidR="00EC754A" w:rsidRPr="00307929">
              <w:rPr>
                <w:noProof/>
                <w:webHidden/>
              </w:rPr>
              <w:t>2</w:t>
            </w:r>
            <w:r w:rsidR="006E33B3" w:rsidRPr="00307929">
              <w:rPr>
                <w:noProof/>
                <w:webHidden/>
              </w:rPr>
              <w:fldChar w:fldCharType="end"/>
            </w:r>
          </w:hyperlink>
        </w:p>
        <w:p w14:paraId="5004458F" w14:textId="014D0740" w:rsidR="006E33B3" w:rsidRPr="00307929" w:rsidRDefault="006E33B3">
          <w:pPr>
            <w:pStyle w:val="13"/>
            <w:tabs>
              <w:tab w:val="right" w:leader="dot" w:pos="9344"/>
            </w:tabs>
            <w:rPr>
              <w:rFonts w:eastAsiaTheme="minorEastAsia"/>
              <w:noProof/>
              <w:kern w:val="2"/>
              <w:sz w:val="24"/>
              <w:szCs w:val="24"/>
              <w:lang w:eastAsia="ru-RU"/>
              <w14:ligatures w14:val="standardContextual"/>
            </w:rPr>
          </w:pPr>
          <w:hyperlink w:anchor="_Toc236389307" w:history="1">
            <w:r w:rsidRPr="00307929">
              <w:rPr>
                <w:rStyle w:val="af5"/>
                <w:rFonts w:ascii="Times New Roman" w:eastAsia="Times New Roman" w:hAnsi="Times New Roman" w:cs="Times New Roman"/>
                <w:b/>
                <w:bCs/>
                <w:caps/>
                <w:noProof/>
                <w:kern w:val="32"/>
                <w:lang w:val="x-none" w:eastAsia="x-none"/>
              </w:rPr>
              <w:t>Состав проектных материалов</w:t>
            </w:r>
            <w:r w:rsidRPr="00307929">
              <w:rPr>
                <w:noProof/>
                <w:webHidden/>
              </w:rPr>
              <w:tab/>
            </w:r>
            <w:r w:rsidRPr="00307929">
              <w:rPr>
                <w:noProof/>
                <w:webHidden/>
              </w:rPr>
              <w:fldChar w:fldCharType="begin"/>
            </w:r>
            <w:r w:rsidRPr="00307929">
              <w:rPr>
                <w:noProof/>
                <w:webHidden/>
              </w:rPr>
              <w:instrText xml:space="preserve"> PAGEREF _Toc236389307 \h </w:instrText>
            </w:r>
            <w:r w:rsidRPr="00307929">
              <w:rPr>
                <w:noProof/>
                <w:webHidden/>
              </w:rPr>
            </w:r>
            <w:r w:rsidRPr="00307929">
              <w:rPr>
                <w:noProof/>
                <w:webHidden/>
              </w:rPr>
              <w:fldChar w:fldCharType="separate"/>
            </w:r>
            <w:r w:rsidR="00EC754A" w:rsidRPr="00307929">
              <w:rPr>
                <w:noProof/>
                <w:webHidden/>
              </w:rPr>
              <w:t>6</w:t>
            </w:r>
            <w:r w:rsidRPr="00307929">
              <w:rPr>
                <w:noProof/>
                <w:webHidden/>
              </w:rPr>
              <w:fldChar w:fldCharType="end"/>
            </w:r>
          </w:hyperlink>
        </w:p>
        <w:p w14:paraId="4EED5604" w14:textId="0A306649" w:rsidR="006E33B3" w:rsidRPr="00307929" w:rsidRDefault="006E33B3">
          <w:pPr>
            <w:pStyle w:val="13"/>
            <w:tabs>
              <w:tab w:val="right" w:leader="dot" w:pos="9344"/>
            </w:tabs>
            <w:rPr>
              <w:rFonts w:eastAsiaTheme="minorEastAsia"/>
              <w:noProof/>
              <w:kern w:val="2"/>
              <w:sz w:val="24"/>
              <w:szCs w:val="24"/>
              <w:lang w:eastAsia="ru-RU"/>
              <w14:ligatures w14:val="standardContextual"/>
            </w:rPr>
          </w:pPr>
          <w:hyperlink w:anchor="_Toc236389308" w:history="1">
            <w:r w:rsidRPr="00307929">
              <w:rPr>
                <w:rStyle w:val="af5"/>
                <w:rFonts w:ascii="Times New Roman" w:eastAsia="Times New Roman" w:hAnsi="Times New Roman" w:cs="Times New Roman"/>
                <w:b/>
                <w:bCs/>
                <w:caps/>
                <w:noProof/>
              </w:rPr>
              <w:t>ВВЕДЕНИЕ</w:t>
            </w:r>
            <w:r w:rsidRPr="00307929">
              <w:rPr>
                <w:noProof/>
                <w:webHidden/>
              </w:rPr>
              <w:tab/>
            </w:r>
            <w:r w:rsidRPr="00307929">
              <w:rPr>
                <w:noProof/>
                <w:webHidden/>
              </w:rPr>
              <w:fldChar w:fldCharType="begin"/>
            </w:r>
            <w:r w:rsidRPr="00307929">
              <w:rPr>
                <w:noProof/>
                <w:webHidden/>
              </w:rPr>
              <w:instrText xml:space="preserve"> PAGEREF _Toc236389308 \h </w:instrText>
            </w:r>
            <w:r w:rsidRPr="00307929">
              <w:rPr>
                <w:noProof/>
                <w:webHidden/>
              </w:rPr>
            </w:r>
            <w:r w:rsidRPr="00307929">
              <w:rPr>
                <w:noProof/>
                <w:webHidden/>
              </w:rPr>
              <w:fldChar w:fldCharType="separate"/>
            </w:r>
            <w:r w:rsidR="00EC754A" w:rsidRPr="00307929">
              <w:rPr>
                <w:noProof/>
                <w:webHidden/>
              </w:rPr>
              <w:t>8</w:t>
            </w:r>
            <w:r w:rsidRPr="00307929">
              <w:rPr>
                <w:noProof/>
                <w:webHidden/>
              </w:rPr>
              <w:fldChar w:fldCharType="end"/>
            </w:r>
          </w:hyperlink>
        </w:p>
        <w:p w14:paraId="0209BF4F" w14:textId="3C20C0CA" w:rsidR="006E33B3" w:rsidRPr="00307929" w:rsidRDefault="006E33B3">
          <w:pPr>
            <w:pStyle w:val="13"/>
            <w:tabs>
              <w:tab w:val="left" w:pos="720"/>
              <w:tab w:val="right" w:leader="dot" w:pos="9344"/>
            </w:tabs>
            <w:rPr>
              <w:rFonts w:eastAsiaTheme="minorEastAsia"/>
              <w:noProof/>
              <w:kern w:val="2"/>
              <w:sz w:val="24"/>
              <w:szCs w:val="24"/>
              <w:lang w:eastAsia="ru-RU"/>
              <w14:ligatures w14:val="standardContextual"/>
            </w:rPr>
          </w:pPr>
          <w:hyperlink w:anchor="_Toc236389309" w:history="1">
            <w:r w:rsidRPr="00307929">
              <w:rPr>
                <w:rStyle w:val="af5"/>
                <w:rFonts w:ascii="Times New Roman" w:eastAsia="Times New Roman" w:hAnsi="Times New Roman" w:cs="Times New Roman"/>
                <w:b/>
                <w:bCs/>
                <w:noProof/>
              </w:rPr>
              <w:t>1.</w:t>
            </w:r>
            <w:r w:rsidRPr="00307929">
              <w:rPr>
                <w:rFonts w:eastAsiaTheme="minorEastAsia"/>
                <w:noProof/>
                <w:kern w:val="2"/>
                <w:sz w:val="24"/>
                <w:szCs w:val="24"/>
                <w:lang w:eastAsia="ru-RU"/>
                <w14:ligatures w14:val="standardContextual"/>
              </w:rPr>
              <w:tab/>
            </w:r>
            <w:r w:rsidRPr="00307929">
              <w:rPr>
                <w:rStyle w:val="af5"/>
                <w:rFonts w:ascii="Times New Roman" w:eastAsia="Times New Roman" w:hAnsi="Times New Roman" w:cs="Times New Roman"/>
                <w:b/>
                <w:bCs/>
                <w:noProof/>
              </w:rPr>
              <w:t>АНАЛИЗ СОВРЕМЕННОГО СОСТОЯНИЯ И ИСПОЛЬЗОВАНИЯ</w:t>
            </w:r>
            <w:r w:rsidRPr="00307929">
              <w:rPr>
                <w:rStyle w:val="af5"/>
                <w:rFonts w:ascii="Times New Roman" w:hAnsi="Times New Roman" w:cs="Times New Roman"/>
                <w:b/>
                <w:bCs/>
                <w:noProof/>
              </w:rPr>
              <w:t xml:space="preserve"> </w:t>
            </w:r>
            <w:r w:rsidRPr="00307929">
              <w:rPr>
                <w:rStyle w:val="af5"/>
                <w:rFonts w:ascii="Times New Roman" w:eastAsia="Times New Roman" w:hAnsi="Times New Roman" w:cs="Times New Roman"/>
                <w:b/>
                <w:bCs/>
                <w:noProof/>
              </w:rPr>
              <w:t>ТЕРРИТОРИИ МУНИЦИПАЛЬНОГО ОБРАЗОВАНИЯ</w:t>
            </w:r>
            <w:r w:rsidRPr="00307929">
              <w:rPr>
                <w:noProof/>
                <w:webHidden/>
              </w:rPr>
              <w:tab/>
            </w:r>
            <w:r w:rsidRPr="00307929">
              <w:rPr>
                <w:noProof/>
                <w:webHidden/>
              </w:rPr>
              <w:fldChar w:fldCharType="begin"/>
            </w:r>
            <w:r w:rsidRPr="00307929">
              <w:rPr>
                <w:noProof/>
                <w:webHidden/>
              </w:rPr>
              <w:instrText xml:space="preserve"> PAGEREF _Toc236389309 \h </w:instrText>
            </w:r>
            <w:r w:rsidRPr="00307929">
              <w:rPr>
                <w:noProof/>
                <w:webHidden/>
              </w:rPr>
            </w:r>
            <w:r w:rsidRPr="00307929">
              <w:rPr>
                <w:noProof/>
                <w:webHidden/>
              </w:rPr>
              <w:fldChar w:fldCharType="separate"/>
            </w:r>
            <w:r w:rsidR="00EC754A" w:rsidRPr="00307929">
              <w:rPr>
                <w:noProof/>
                <w:webHidden/>
              </w:rPr>
              <w:t>10</w:t>
            </w:r>
            <w:r w:rsidRPr="00307929">
              <w:rPr>
                <w:noProof/>
                <w:webHidden/>
              </w:rPr>
              <w:fldChar w:fldCharType="end"/>
            </w:r>
          </w:hyperlink>
        </w:p>
        <w:p w14:paraId="4AFCE3BC" w14:textId="2029D6C2" w:rsidR="006E33B3" w:rsidRPr="00307929" w:rsidRDefault="006E33B3">
          <w:pPr>
            <w:pStyle w:val="23"/>
            <w:rPr>
              <w:rFonts w:eastAsiaTheme="minorEastAsia"/>
              <w:noProof/>
              <w:kern w:val="2"/>
              <w:sz w:val="24"/>
              <w:szCs w:val="24"/>
              <w:lang w:eastAsia="ru-RU"/>
              <w14:ligatures w14:val="standardContextual"/>
            </w:rPr>
          </w:pPr>
          <w:hyperlink w:anchor="_Toc236389310" w:history="1">
            <w:r w:rsidRPr="00307929">
              <w:rPr>
                <w:rStyle w:val="af5"/>
                <w:rFonts w:ascii="Times New Roman" w:eastAsia="Times New Roman" w:hAnsi="Times New Roman" w:cs="Times New Roman"/>
                <w:b/>
                <w:bCs/>
                <w:noProof/>
              </w:rPr>
              <w:t>1.1 Общие сведения о муниципальном образовании</w:t>
            </w:r>
            <w:r w:rsidRPr="00307929">
              <w:rPr>
                <w:noProof/>
                <w:webHidden/>
              </w:rPr>
              <w:tab/>
            </w:r>
            <w:r w:rsidRPr="00307929">
              <w:rPr>
                <w:noProof/>
                <w:webHidden/>
              </w:rPr>
              <w:fldChar w:fldCharType="begin"/>
            </w:r>
            <w:r w:rsidRPr="00307929">
              <w:rPr>
                <w:noProof/>
                <w:webHidden/>
              </w:rPr>
              <w:instrText xml:space="preserve"> PAGEREF _Toc236389310 \h </w:instrText>
            </w:r>
            <w:r w:rsidRPr="00307929">
              <w:rPr>
                <w:noProof/>
                <w:webHidden/>
              </w:rPr>
            </w:r>
            <w:r w:rsidRPr="00307929">
              <w:rPr>
                <w:noProof/>
                <w:webHidden/>
              </w:rPr>
              <w:fldChar w:fldCharType="separate"/>
            </w:r>
            <w:r w:rsidR="00EC754A" w:rsidRPr="00307929">
              <w:rPr>
                <w:noProof/>
                <w:webHidden/>
              </w:rPr>
              <w:t>10</w:t>
            </w:r>
            <w:r w:rsidRPr="00307929">
              <w:rPr>
                <w:noProof/>
                <w:webHidden/>
              </w:rPr>
              <w:fldChar w:fldCharType="end"/>
            </w:r>
          </w:hyperlink>
        </w:p>
        <w:p w14:paraId="62B97951" w14:textId="11729F07" w:rsidR="006E33B3" w:rsidRPr="00307929" w:rsidRDefault="006E33B3">
          <w:pPr>
            <w:pStyle w:val="23"/>
            <w:rPr>
              <w:rFonts w:eastAsiaTheme="minorEastAsia"/>
              <w:noProof/>
              <w:kern w:val="2"/>
              <w:sz w:val="24"/>
              <w:szCs w:val="24"/>
              <w:lang w:eastAsia="ru-RU"/>
              <w14:ligatures w14:val="standardContextual"/>
            </w:rPr>
          </w:pPr>
          <w:hyperlink w:anchor="_Toc236389311" w:history="1">
            <w:r w:rsidRPr="00307929">
              <w:rPr>
                <w:rStyle w:val="af5"/>
                <w:rFonts w:ascii="Times New Roman" w:eastAsia="Times New Roman" w:hAnsi="Times New Roman" w:cs="Times New Roman"/>
                <w:b/>
                <w:bCs/>
                <w:iCs/>
                <w:noProof/>
                <w:lang w:eastAsia="x-none"/>
              </w:rPr>
              <w:t>1.2 Природно-ресурсный потенциал</w:t>
            </w:r>
            <w:r w:rsidRPr="00307929">
              <w:rPr>
                <w:noProof/>
                <w:webHidden/>
              </w:rPr>
              <w:tab/>
            </w:r>
            <w:r w:rsidRPr="00307929">
              <w:rPr>
                <w:noProof/>
                <w:webHidden/>
              </w:rPr>
              <w:fldChar w:fldCharType="begin"/>
            </w:r>
            <w:r w:rsidRPr="00307929">
              <w:rPr>
                <w:noProof/>
                <w:webHidden/>
              </w:rPr>
              <w:instrText xml:space="preserve"> PAGEREF _Toc236389311 \h </w:instrText>
            </w:r>
            <w:r w:rsidRPr="00307929">
              <w:rPr>
                <w:noProof/>
                <w:webHidden/>
              </w:rPr>
            </w:r>
            <w:r w:rsidRPr="00307929">
              <w:rPr>
                <w:noProof/>
                <w:webHidden/>
              </w:rPr>
              <w:fldChar w:fldCharType="separate"/>
            </w:r>
            <w:r w:rsidR="00EC754A" w:rsidRPr="00307929">
              <w:rPr>
                <w:noProof/>
                <w:webHidden/>
              </w:rPr>
              <w:t>11</w:t>
            </w:r>
            <w:r w:rsidRPr="00307929">
              <w:rPr>
                <w:noProof/>
                <w:webHidden/>
              </w:rPr>
              <w:fldChar w:fldCharType="end"/>
            </w:r>
          </w:hyperlink>
        </w:p>
        <w:p w14:paraId="006FF6FD" w14:textId="2BD8D788" w:rsidR="006E33B3" w:rsidRPr="00307929" w:rsidRDefault="006E33B3">
          <w:pPr>
            <w:pStyle w:val="32"/>
            <w:rPr>
              <w:rFonts w:eastAsiaTheme="minorEastAsia"/>
              <w:noProof/>
              <w:kern w:val="2"/>
              <w:sz w:val="24"/>
              <w:szCs w:val="24"/>
              <w:lang w:eastAsia="ru-RU"/>
              <w14:ligatures w14:val="standardContextual"/>
            </w:rPr>
          </w:pPr>
          <w:hyperlink w:anchor="_Toc236389312" w:history="1">
            <w:r w:rsidRPr="00307929">
              <w:rPr>
                <w:rStyle w:val="af5"/>
                <w:rFonts w:ascii="Times New Roman" w:eastAsia="Times New Roman" w:hAnsi="Times New Roman" w:cs="Times New Roman"/>
                <w:b/>
                <w:bCs/>
                <w:noProof/>
              </w:rPr>
              <w:t>1.2.1 Климатические условия</w:t>
            </w:r>
            <w:r w:rsidRPr="00307929">
              <w:rPr>
                <w:noProof/>
                <w:webHidden/>
              </w:rPr>
              <w:tab/>
            </w:r>
            <w:r w:rsidRPr="00307929">
              <w:rPr>
                <w:noProof/>
                <w:webHidden/>
              </w:rPr>
              <w:fldChar w:fldCharType="begin"/>
            </w:r>
            <w:r w:rsidRPr="00307929">
              <w:rPr>
                <w:noProof/>
                <w:webHidden/>
              </w:rPr>
              <w:instrText xml:space="preserve"> PAGEREF _Toc236389312 \h </w:instrText>
            </w:r>
            <w:r w:rsidRPr="00307929">
              <w:rPr>
                <w:noProof/>
                <w:webHidden/>
              </w:rPr>
            </w:r>
            <w:r w:rsidRPr="00307929">
              <w:rPr>
                <w:noProof/>
                <w:webHidden/>
              </w:rPr>
              <w:fldChar w:fldCharType="separate"/>
            </w:r>
            <w:r w:rsidR="00EC754A" w:rsidRPr="00307929">
              <w:rPr>
                <w:noProof/>
                <w:webHidden/>
              </w:rPr>
              <w:t>11</w:t>
            </w:r>
            <w:r w:rsidRPr="00307929">
              <w:rPr>
                <w:noProof/>
                <w:webHidden/>
              </w:rPr>
              <w:fldChar w:fldCharType="end"/>
            </w:r>
          </w:hyperlink>
        </w:p>
        <w:p w14:paraId="6263043A" w14:textId="1866252C" w:rsidR="006E33B3" w:rsidRPr="00307929" w:rsidRDefault="006E33B3">
          <w:pPr>
            <w:pStyle w:val="32"/>
            <w:rPr>
              <w:rFonts w:eastAsiaTheme="minorEastAsia"/>
              <w:noProof/>
              <w:kern w:val="2"/>
              <w:sz w:val="24"/>
              <w:szCs w:val="24"/>
              <w:lang w:eastAsia="ru-RU"/>
              <w14:ligatures w14:val="standardContextual"/>
            </w:rPr>
          </w:pPr>
          <w:hyperlink w:anchor="_Toc236389313" w:history="1">
            <w:r w:rsidRPr="00307929">
              <w:rPr>
                <w:rStyle w:val="af5"/>
                <w:rFonts w:ascii="Times New Roman" w:eastAsia="Times New Roman" w:hAnsi="Times New Roman" w:cs="Times New Roman"/>
                <w:b/>
                <w:bCs/>
                <w:noProof/>
              </w:rPr>
              <w:t>1.2.2 Инженерно-геологические факторы</w:t>
            </w:r>
            <w:r w:rsidRPr="00307929">
              <w:rPr>
                <w:noProof/>
                <w:webHidden/>
              </w:rPr>
              <w:tab/>
            </w:r>
            <w:r w:rsidRPr="00307929">
              <w:rPr>
                <w:noProof/>
                <w:webHidden/>
              </w:rPr>
              <w:fldChar w:fldCharType="begin"/>
            </w:r>
            <w:r w:rsidRPr="00307929">
              <w:rPr>
                <w:noProof/>
                <w:webHidden/>
              </w:rPr>
              <w:instrText xml:space="preserve"> PAGEREF _Toc236389313 \h </w:instrText>
            </w:r>
            <w:r w:rsidRPr="00307929">
              <w:rPr>
                <w:noProof/>
                <w:webHidden/>
              </w:rPr>
            </w:r>
            <w:r w:rsidRPr="00307929">
              <w:rPr>
                <w:noProof/>
                <w:webHidden/>
              </w:rPr>
              <w:fldChar w:fldCharType="separate"/>
            </w:r>
            <w:r w:rsidR="00EC754A" w:rsidRPr="00307929">
              <w:rPr>
                <w:noProof/>
                <w:webHidden/>
              </w:rPr>
              <w:t>11</w:t>
            </w:r>
            <w:r w:rsidRPr="00307929">
              <w:rPr>
                <w:noProof/>
                <w:webHidden/>
              </w:rPr>
              <w:fldChar w:fldCharType="end"/>
            </w:r>
          </w:hyperlink>
        </w:p>
        <w:p w14:paraId="0BA60762" w14:textId="06C5FC2E" w:rsidR="006E33B3" w:rsidRPr="00307929" w:rsidRDefault="006E33B3">
          <w:pPr>
            <w:pStyle w:val="32"/>
            <w:rPr>
              <w:rFonts w:eastAsiaTheme="minorEastAsia"/>
              <w:noProof/>
              <w:kern w:val="2"/>
              <w:sz w:val="24"/>
              <w:szCs w:val="24"/>
              <w:lang w:eastAsia="ru-RU"/>
              <w14:ligatures w14:val="standardContextual"/>
            </w:rPr>
          </w:pPr>
          <w:hyperlink w:anchor="_Toc236389314" w:history="1">
            <w:r w:rsidRPr="00307929">
              <w:rPr>
                <w:rStyle w:val="af5"/>
                <w:rFonts w:ascii="Times New Roman" w:eastAsia="Times New Roman" w:hAnsi="Times New Roman" w:cs="Times New Roman"/>
                <w:b/>
                <w:bCs/>
                <w:noProof/>
              </w:rPr>
              <w:t>1.2.3 Гидрология</w:t>
            </w:r>
            <w:r w:rsidRPr="00307929">
              <w:rPr>
                <w:noProof/>
                <w:webHidden/>
              </w:rPr>
              <w:tab/>
            </w:r>
            <w:r w:rsidRPr="00307929">
              <w:rPr>
                <w:noProof/>
                <w:webHidden/>
              </w:rPr>
              <w:fldChar w:fldCharType="begin"/>
            </w:r>
            <w:r w:rsidRPr="00307929">
              <w:rPr>
                <w:noProof/>
                <w:webHidden/>
              </w:rPr>
              <w:instrText xml:space="preserve"> PAGEREF _Toc236389314 \h </w:instrText>
            </w:r>
            <w:r w:rsidRPr="00307929">
              <w:rPr>
                <w:noProof/>
                <w:webHidden/>
              </w:rPr>
            </w:r>
            <w:r w:rsidRPr="00307929">
              <w:rPr>
                <w:noProof/>
                <w:webHidden/>
              </w:rPr>
              <w:fldChar w:fldCharType="separate"/>
            </w:r>
            <w:r w:rsidR="00EC754A" w:rsidRPr="00307929">
              <w:rPr>
                <w:noProof/>
                <w:webHidden/>
              </w:rPr>
              <w:t>11</w:t>
            </w:r>
            <w:r w:rsidRPr="00307929">
              <w:rPr>
                <w:noProof/>
                <w:webHidden/>
              </w:rPr>
              <w:fldChar w:fldCharType="end"/>
            </w:r>
          </w:hyperlink>
        </w:p>
        <w:p w14:paraId="7B75DF2A" w14:textId="59552D8D" w:rsidR="006E33B3" w:rsidRPr="00307929" w:rsidRDefault="006E33B3">
          <w:pPr>
            <w:pStyle w:val="32"/>
            <w:rPr>
              <w:rFonts w:eastAsiaTheme="minorEastAsia"/>
              <w:noProof/>
              <w:kern w:val="2"/>
              <w:sz w:val="24"/>
              <w:szCs w:val="24"/>
              <w:lang w:eastAsia="ru-RU"/>
              <w14:ligatures w14:val="standardContextual"/>
            </w:rPr>
          </w:pPr>
          <w:hyperlink w:anchor="_Toc236389315" w:history="1">
            <w:r w:rsidRPr="00307929">
              <w:rPr>
                <w:rStyle w:val="af5"/>
                <w:rFonts w:ascii="Times New Roman" w:eastAsia="Times New Roman" w:hAnsi="Times New Roman" w:cs="Times New Roman"/>
                <w:b/>
                <w:bCs/>
                <w:noProof/>
              </w:rPr>
              <w:t>1.2.4 Почвы и растительность</w:t>
            </w:r>
            <w:r w:rsidRPr="00307929">
              <w:rPr>
                <w:noProof/>
                <w:webHidden/>
              </w:rPr>
              <w:tab/>
            </w:r>
            <w:r w:rsidRPr="00307929">
              <w:rPr>
                <w:noProof/>
                <w:webHidden/>
              </w:rPr>
              <w:fldChar w:fldCharType="begin"/>
            </w:r>
            <w:r w:rsidRPr="00307929">
              <w:rPr>
                <w:noProof/>
                <w:webHidden/>
              </w:rPr>
              <w:instrText xml:space="preserve"> PAGEREF _Toc236389315 \h </w:instrText>
            </w:r>
            <w:r w:rsidRPr="00307929">
              <w:rPr>
                <w:noProof/>
                <w:webHidden/>
              </w:rPr>
            </w:r>
            <w:r w:rsidRPr="00307929">
              <w:rPr>
                <w:noProof/>
                <w:webHidden/>
              </w:rPr>
              <w:fldChar w:fldCharType="separate"/>
            </w:r>
            <w:r w:rsidR="00EC754A" w:rsidRPr="00307929">
              <w:rPr>
                <w:noProof/>
                <w:webHidden/>
              </w:rPr>
              <w:t>12</w:t>
            </w:r>
            <w:r w:rsidRPr="00307929">
              <w:rPr>
                <w:noProof/>
                <w:webHidden/>
              </w:rPr>
              <w:fldChar w:fldCharType="end"/>
            </w:r>
          </w:hyperlink>
        </w:p>
        <w:p w14:paraId="73FF40AC" w14:textId="555A6666" w:rsidR="006E33B3" w:rsidRPr="00307929" w:rsidRDefault="006E33B3">
          <w:pPr>
            <w:pStyle w:val="32"/>
            <w:rPr>
              <w:rFonts w:eastAsiaTheme="minorEastAsia"/>
              <w:noProof/>
              <w:kern w:val="2"/>
              <w:sz w:val="24"/>
              <w:szCs w:val="24"/>
              <w:lang w:eastAsia="ru-RU"/>
              <w14:ligatures w14:val="standardContextual"/>
            </w:rPr>
          </w:pPr>
          <w:hyperlink w:anchor="_Toc236389316" w:history="1">
            <w:r w:rsidRPr="00307929">
              <w:rPr>
                <w:rStyle w:val="af5"/>
                <w:rFonts w:ascii="Times New Roman" w:eastAsia="Times New Roman" w:hAnsi="Times New Roman" w:cs="Times New Roman"/>
                <w:b/>
                <w:bCs/>
                <w:noProof/>
              </w:rPr>
              <w:t>1.2.7 Минерально-сырьевые ресурсы</w:t>
            </w:r>
            <w:r w:rsidRPr="00307929">
              <w:rPr>
                <w:noProof/>
                <w:webHidden/>
              </w:rPr>
              <w:tab/>
            </w:r>
            <w:r w:rsidRPr="00307929">
              <w:rPr>
                <w:noProof/>
                <w:webHidden/>
              </w:rPr>
              <w:fldChar w:fldCharType="begin"/>
            </w:r>
            <w:r w:rsidRPr="00307929">
              <w:rPr>
                <w:noProof/>
                <w:webHidden/>
              </w:rPr>
              <w:instrText xml:space="preserve"> PAGEREF _Toc236389316 \h </w:instrText>
            </w:r>
            <w:r w:rsidRPr="00307929">
              <w:rPr>
                <w:noProof/>
                <w:webHidden/>
              </w:rPr>
            </w:r>
            <w:r w:rsidRPr="00307929">
              <w:rPr>
                <w:noProof/>
                <w:webHidden/>
              </w:rPr>
              <w:fldChar w:fldCharType="separate"/>
            </w:r>
            <w:r w:rsidR="00EC754A" w:rsidRPr="00307929">
              <w:rPr>
                <w:noProof/>
                <w:webHidden/>
              </w:rPr>
              <w:t>12</w:t>
            </w:r>
            <w:r w:rsidRPr="00307929">
              <w:rPr>
                <w:noProof/>
                <w:webHidden/>
              </w:rPr>
              <w:fldChar w:fldCharType="end"/>
            </w:r>
          </w:hyperlink>
        </w:p>
        <w:p w14:paraId="2260EE69" w14:textId="3BB2A042" w:rsidR="006E33B3" w:rsidRPr="00307929" w:rsidRDefault="006E33B3">
          <w:pPr>
            <w:pStyle w:val="32"/>
            <w:rPr>
              <w:rFonts w:eastAsiaTheme="minorEastAsia"/>
              <w:noProof/>
              <w:kern w:val="2"/>
              <w:sz w:val="24"/>
              <w:szCs w:val="24"/>
              <w:lang w:eastAsia="ru-RU"/>
              <w14:ligatures w14:val="standardContextual"/>
            </w:rPr>
          </w:pPr>
          <w:hyperlink w:anchor="_Toc236389317" w:history="1">
            <w:r w:rsidRPr="00307929">
              <w:rPr>
                <w:rStyle w:val="af5"/>
                <w:rFonts w:ascii="Times New Roman" w:eastAsia="Times New Roman" w:hAnsi="Times New Roman" w:cs="Times New Roman"/>
                <w:b/>
                <w:bCs/>
                <w:noProof/>
              </w:rPr>
              <w:t>1.2.8 Особо охраняемые природные территории</w:t>
            </w:r>
            <w:r w:rsidRPr="00307929">
              <w:rPr>
                <w:noProof/>
                <w:webHidden/>
              </w:rPr>
              <w:tab/>
            </w:r>
            <w:r w:rsidRPr="00307929">
              <w:rPr>
                <w:noProof/>
                <w:webHidden/>
              </w:rPr>
              <w:fldChar w:fldCharType="begin"/>
            </w:r>
            <w:r w:rsidRPr="00307929">
              <w:rPr>
                <w:noProof/>
                <w:webHidden/>
              </w:rPr>
              <w:instrText xml:space="preserve"> PAGEREF _Toc236389317 \h </w:instrText>
            </w:r>
            <w:r w:rsidRPr="00307929">
              <w:rPr>
                <w:noProof/>
                <w:webHidden/>
              </w:rPr>
            </w:r>
            <w:r w:rsidRPr="00307929">
              <w:rPr>
                <w:noProof/>
                <w:webHidden/>
              </w:rPr>
              <w:fldChar w:fldCharType="separate"/>
            </w:r>
            <w:r w:rsidR="00EC754A" w:rsidRPr="00307929">
              <w:rPr>
                <w:noProof/>
                <w:webHidden/>
              </w:rPr>
              <w:t>21</w:t>
            </w:r>
            <w:r w:rsidRPr="00307929">
              <w:rPr>
                <w:noProof/>
                <w:webHidden/>
              </w:rPr>
              <w:fldChar w:fldCharType="end"/>
            </w:r>
          </w:hyperlink>
        </w:p>
        <w:p w14:paraId="7BA70995" w14:textId="1E9F9FF7" w:rsidR="006E33B3" w:rsidRPr="00307929" w:rsidRDefault="006E33B3">
          <w:pPr>
            <w:pStyle w:val="23"/>
            <w:rPr>
              <w:rFonts w:eastAsiaTheme="minorEastAsia"/>
              <w:noProof/>
              <w:kern w:val="2"/>
              <w:sz w:val="24"/>
              <w:szCs w:val="24"/>
              <w:lang w:eastAsia="ru-RU"/>
              <w14:ligatures w14:val="standardContextual"/>
            </w:rPr>
          </w:pPr>
          <w:hyperlink w:anchor="_Toc236389318" w:history="1">
            <w:r w:rsidRPr="00307929">
              <w:rPr>
                <w:rStyle w:val="af5"/>
                <w:rFonts w:ascii="Times New Roman" w:eastAsia="Times New Roman" w:hAnsi="Times New Roman" w:cs="Times New Roman"/>
                <w:b/>
                <w:bCs/>
                <w:noProof/>
              </w:rPr>
              <w:t>1.3 Сведения об объектах культурного наследия</w:t>
            </w:r>
            <w:r w:rsidRPr="00307929">
              <w:rPr>
                <w:noProof/>
                <w:webHidden/>
              </w:rPr>
              <w:tab/>
            </w:r>
            <w:r w:rsidRPr="00307929">
              <w:rPr>
                <w:noProof/>
                <w:webHidden/>
              </w:rPr>
              <w:fldChar w:fldCharType="begin"/>
            </w:r>
            <w:r w:rsidRPr="00307929">
              <w:rPr>
                <w:noProof/>
                <w:webHidden/>
              </w:rPr>
              <w:instrText xml:space="preserve"> PAGEREF _Toc236389318 \h </w:instrText>
            </w:r>
            <w:r w:rsidRPr="00307929">
              <w:rPr>
                <w:noProof/>
                <w:webHidden/>
              </w:rPr>
            </w:r>
            <w:r w:rsidRPr="00307929">
              <w:rPr>
                <w:noProof/>
                <w:webHidden/>
              </w:rPr>
              <w:fldChar w:fldCharType="separate"/>
            </w:r>
            <w:r w:rsidR="00EC754A" w:rsidRPr="00307929">
              <w:rPr>
                <w:noProof/>
                <w:webHidden/>
              </w:rPr>
              <w:t>21</w:t>
            </w:r>
            <w:r w:rsidRPr="00307929">
              <w:rPr>
                <w:noProof/>
                <w:webHidden/>
              </w:rPr>
              <w:fldChar w:fldCharType="end"/>
            </w:r>
          </w:hyperlink>
        </w:p>
        <w:p w14:paraId="5227985B" w14:textId="5B1D5FBD" w:rsidR="006E33B3" w:rsidRPr="00307929" w:rsidRDefault="006E33B3">
          <w:pPr>
            <w:pStyle w:val="32"/>
            <w:rPr>
              <w:rFonts w:eastAsiaTheme="minorEastAsia"/>
              <w:noProof/>
              <w:kern w:val="2"/>
              <w:sz w:val="24"/>
              <w:szCs w:val="24"/>
              <w:lang w:eastAsia="ru-RU"/>
              <w14:ligatures w14:val="standardContextual"/>
            </w:rPr>
          </w:pPr>
          <w:hyperlink w:anchor="_Toc236389319" w:history="1">
            <w:r w:rsidRPr="00307929">
              <w:rPr>
                <w:rStyle w:val="af5"/>
                <w:rFonts w:ascii="Times New Roman" w:eastAsia="Times New Roman" w:hAnsi="Times New Roman" w:cs="Times New Roman"/>
                <w:b/>
                <w:bCs/>
                <w:noProof/>
                <w:lang w:eastAsia="ru-RU"/>
              </w:rPr>
              <w:t xml:space="preserve">1.3.1 </w:t>
            </w:r>
            <w:r w:rsidRPr="00307929">
              <w:rPr>
                <w:rStyle w:val="af5"/>
                <w:rFonts w:ascii="Times New Roman" w:hAnsi="Times New Roman"/>
                <w:b/>
                <w:bCs/>
                <w:noProof/>
              </w:rPr>
              <w:t>Перечень мероприятий по сохранению объектов культурного наследия</w:t>
            </w:r>
            <w:r w:rsidRPr="00307929">
              <w:rPr>
                <w:noProof/>
                <w:webHidden/>
              </w:rPr>
              <w:tab/>
            </w:r>
            <w:r w:rsidRPr="00307929">
              <w:rPr>
                <w:noProof/>
                <w:webHidden/>
              </w:rPr>
              <w:fldChar w:fldCharType="begin"/>
            </w:r>
            <w:r w:rsidRPr="00307929">
              <w:rPr>
                <w:noProof/>
                <w:webHidden/>
              </w:rPr>
              <w:instrText xml:space="preserve"> PAGEREF _Toc236389319 \h </w:instrText>
            </w:r>
            <w:r w:rsidRPr="00307929">
              <w:rPr>
                <w:noProof/>
                <w:webHidden/>
              </w:rPr>
            </w:r>
            <w:r w:rsidRPr="00307929">
              <w:rPr>
                <w:noProof/>
                <w:webHidden/>
              </w:rPr>
              <w:fldChar w:fldCharType="separate"/>
            </w:r>
            <w:r w:rsidR="00EC754A" w:rsidRPr="00307929">
              <w:rPr>
                <w:noProof/>
                <w:webHidden/>
              </w:rPr>
              <w:t>32</w:t>
            </w:r>
            <w:r w:rsidRPr="00307929">
              <w:rPr>
                <w:noProof/>
                <w:webHidden/>
              </w:rPr>
              <w:fldChar w:fldCharType="end"/>
            </w:r>
          </w:hyperlink>
        </w:p>
        <w:p w14:paraId="540CC562" w14:textId="4383975E" w:rsidR="006E33B3" w:rsidRPr="00307929" w:rsidRDefault="006E33B3">
          <w:pPr>
            <w:pStyle w:val="23"/>
            <w:rPr>
              <w:rFonts w:eastAsiaTheme="minorEastAsia"/>
              <w:noProof/>
              <w:kern w:val="2"/>
              <w:sz w:val="24"/>
              <w:szCs w:val="24"/>
              <w:lang w:eastAsia="ru-RU"/>
              <w14:ligatures w14:val="standardContextual"/>
            </w:rPr>
          </w:pPr>
          <w:hyperlink w:anchor="_Toc236389320" w:history="1">
            <w:r w:rsidRPr="00307929">
              <w:rPr>
                <w:rStyle w:val="af5"/>
                <w:rFonts w:ascii="Times New Roman" w:eastAsia="Times New Roman" w:hAnsi="Times New Roman" w:cs="Times New Roman"/>
                <w:b/>
                <w:bCs/>
                <w:noProof/>
              </w:rPr>
              <w:t>1.4 Социально-экономическая ситуация</w:t>
            </w:r>
            <w:r w:rsidRPr="00307929">
              <w:rPr>
                <w:noProof/>
                <w:webHidden/>
              </w:rPr>
              <w:tab/>
            </w:r>
            <w:r w:rsidRPr="00307929">
              <w:rPr>
                <w:noProof/>
                <w:webHidden/>
              </w:rPr>
              <w:fldChar w:fldCharType="begin"/>
            </w:r>
            <w:r w:rsidRPr="00307929">
              <w:rPr>
                <w:noProof/>
                <w:webHidden/>
              </w:rPr>
              <w:instrText xml:space="preserve"> PAGEREF _Toc236389320 \h </w:instrText>
            </w:r>
            <w:r w:rsidRPr="00307929">
              <w:rPr>
                <w:noProof/>
                <w:webHidden/>
              </w:rPr>
            </w:r>
            <w:r w:rsidRPr="00307929">
              <w:rPr>
                <w:noProof/>
                <w:webHidden/>
              </w:rPr>
              <w:fldChar w:fldCharType="separate"/>
            </w:r>
            <w:r w:rsidR="00EC754A" w:rsidRPr="00307929">
              <w:rPr>
                <w:noProof/>
                <w:webHidden/>
              </w:rPr>
              <w:t>37</w:t>
            </w:r>
            <w:r w:rsidRPr="00307929">
              <w:rPr>
                <w:noProof/>
                <w:webHidden/>
              </w:rPr>
              <w:fldChar w:fldCharType="end"/>
            </w:r>
          </w:hyperlink>
        </w:p>
        <w:p w14:paraId="08FD10C7" w14:textId="534FCF39" w:rsidR="006E33B3" w:rsidRPr="00307929" w:rsidRDefault="006E33B3">
          <w:pPr>
            <w:pStyle w:val="32"/>
            <w:rPr>
              <w:rFonts w:eastAsiaTheme="minorEastAsia"/>
              <w:noProof/>
              <w:kern w:val="2"/>
              <w:sz w:val="24"/>
              <w:szCs w:val="24"/>
              <w:lang w:eastAsia="ru-RU"/>
              <w14:ligatures w14:val="standardContextual"/>
            </w:rPr>
          </w:pPr>
          <w:hyperlink w:anchor="_Toc236389321" w:history="1">
            <w:r w:rsidRPr="00307929">
              <w:rPr>
                <w:rStyle w:val="af5"/>
                <w:rFonts w:ascii="Times New Roman" w:eastAsia="Times New Roman" w:hAnsi="Times New Roman" w:cs="Times New Roman"/>
                <w:b/>
                <w:bCs/>
                <w:noProof/>
                <w:lang w:eastAsia="ru-RU"/>
              </w:rPr>
              <w:t xml:space="preserve">1.4.1 </w:t>
            </w:r>
            <w:r w:rsidRPr="00307929">
              <w:rPr>
                <w:rStyle w:val="af5"/>
                <w:rFonts w:ascii="Times New Roman" w:hAnsi="Times New Roman"/>
                <w:b/>
                <w:bCs/>
                <w:noProof/>
              </w:rPr>
              <w:t>Экономическая база</w:t>
            </w:r>
            <w:r w:rsidRPr="00307929">
              <w:rPr>
                <w:noProof/>
                <w:webHidden/>
              </w:rPr>
              <w:tab/>
            </w:r>
            <w:r w:rsidRPr="00307929">
              <w:rPr>
                <w:noProof/>
                <w:webHidden/>
              </w:rPr>
              <w:fldChar w:fldCharType="begin"/>
            </w:r>
            <w:r w:rsidRPr="00307929">
              <w:rPr>
                <w:noProof/>
                <w:webHidden/>
              </w:rPr>
              <w:instrText xml:space="preserve"> PAGEREF _Toc236389321 \h </w:instrText>
            </w:r>
            <w:r w:rsidRPr="00307929">
              <w:rPr>
                <w:noProof/>
                <w:webHidden/>
              </w:rPr>
            </w:r>
            <w:r w:rsidRPr="00307929">
              <w:rPr>
                <w:noProof/>
                <w:webHidden/>
              </w:rPr>
              <w:fldChar w:fldCharType="separate"/>
            </w:r>
            <w:r w:rsidR="00EC754A" w:rsidRPr="00307929">
              <w:rPr>
                <w:noProof/>
                <w:webHidden/>
              </w:rPr>
              <w:t>37</w:t>
            </w:r>
            <w:r w:rsidRPr="00307929">
              <w:rPr>
                <w:noProof/>
                <w:webHidden/>
              </w:rPr>
              <w:fldChar w:fldCharType="end"/>
            </w:r>
          </w:hyperlink>
        </w:p>
        <w:p w14:paraId="6F796367" w14:textId="4B1DCD51" w:rsidR="006E33B3" w:rsidRPr="00307929" w:rsidRDefault="006E33B3">
          <w:pPr>
            <w:pStyle w:val="32"/>
            <w:rPr>
              <w:rFonts w:eastAsiaTheme="minorEastAsia"/>
              <w:noProof/>
              <w:kern w:val="2"/>
              <w:sz w:val="24"/>
              <w:szCs w:val="24"/>
              <w:lang w:eastAsia="ru-RU"/>
              <w14:ligatures w14:val="standardContextual"/>
            </w:rPr>
          </w:pPr>
          <w:hyperlink w:anchor="_Toc236389322" w:history="1">
            <w:r w:rsidRPr="00307929">
              <w:rPr>
                <w:rStyle w:val="af5"/>
                <w:rFonts w:ascii="Times New Roman" w:eastAsia="Times New Roman" w:hAnsi="Times New Roman" w:cs="Times New Roman"/>
                <w:b/>
                <w:bCs/>
                <w:noProof/>
                <w:lang w:eastAsia="ru-RU"/>
              </w:rPr>
              <w:t xml:space="preserve">1.4.2 </w:t>
            </w:r>
            <w:r w:rsidRPr="00307929">
              <w:rPr>
                <w:rStyle w:val="af5"/>
                <w:rFonts w:ascii="Times New Roman" w:hAnsi="Times New Roman"/>
                <w:b/>
                <w:bCs/>
                <w:noProof/>
              </w:rPr>
              <w:t>Население и трудовые ресурсы</w:t>
            </w:r>
            <w:r w:rsidRPr="00307929">
              <w:rPr>
                <w:noProof/>
                <w:webHidden/>
              </w:rPr>
              <w:tab/>
            </w:r>
            <w:r w:rsidRPr="00307929">
              <w:rPr>
                <w:noProof/>
                <w:webHidden/>
              </w:rPr>
              <w:fldChar w:fldCharType="begin"/>
            </w:r>
            <w:r w:rsidRPr="00307929">
              <w:rPr>
                <w:noProof/>
                <w:webHidden/>
              </w:rPr>
              <w:instrText xml:space="preserve"> PAGEREF _Toc236389322 \h </w:instrText>
            </w:r>
            <w:r w:rsidRPr="00307929">
              <w:rPr>
                <w:noProof/>
                <w:webHidden/>
              </w:rPr>
            </w:r>
            <w:r w:rsidRPr="00307929">
              <w:rPr>
                <w:noProof/>
                <w:webHidden/>
              </w:rPr>
              <w:fldChar w:fldCharType="separate"/>
            </w:r>
            <w:r w:rsidR="00EC754A" w:rsidRPr="00307929">
              <w:rPr>
                <w:noProof/>
                <w:webHidden/>
              </w:rPr>
              <w:t>43</w:t>
            </w:r>
            <w:r w:rsidRPr="00307929">
              <w:rPr>
                <w:noProof/>
                <w:webHidden/>
              </w:rPr>
              <w:fldChar w:fldCharType="end"/>
            </w:r>
          </w:hyperlink>
        </w:p>
        <w:p w14:paraId="1EE760B4" w14:textId="08050748" w:rsidR="006E33B3" w:rsidRPr="00307929" w:rsidRDefault="006E33B3">
          <w:pPr>
            <w:pStyle w:val="32"/>
            <w:rPr>
              <w:rFonts w:eastAsiaTheme="minorEastAsia"/>
              <w:noProof/>
              <w:kern w:val="2"/>
              <w:sz w:val="24"/>
              <w:szCs w:val="24"/>
              <w:lang w:eastAsia="ru-RU"/>
              <w14:ligatures w14:val="standardContextual"/>
            </w:rPr>
          </w:pPr>
          <w:hyperlink w:anchor="_Toc236389323" w:history="1">
            <w:r w:rsidRPr="00307929">
              <w:rPr>
                <w:rStyle w:val="af5"/>
                <w:rFonts w:ascii="Times New Roman" w:eastAsia="Times New Roman" w:hAnsi="Times New Roman" w:cs="Times New Roman"/>
                <w:b/>
                <w:bCs/>
                <w:noProof/>
                <w:lang w:eastAsia="ru-RU"/>
              </w:rPr>
              <w:t xml:space="preserve">1.4.3 </w:t>
            </w:r>
            <w:r w:rsidRPr="00307929">
              <w:rPr>
                <w:rStyle w:val="af5"/>
                <w:rFonts w:ascii="Times New Roman" w:hAnsi="Times New Roman"/>
                <w:b/>
                <w:bCs/>
                <w:noProof/>
              </w:rPr>
              <w:t>Жилищный фонд</w:t>
            </w:r>
            <w:r w:rsidRPr="00307929">
              <w:rPr>
                <w:noProof/>
                <w:webHidden/>
              </w:rPr>
              <w:tab/>
            </w:r>
            <w:r w:rsidRPr="00307929">
              <w:rPr>
                <w:noProof/>
                <w:webHidden/>
              </w:rPr>
              <w:fldChar w:fldCharType="begin"/>
            </w:r>
            <w:r w:rsidRPr="00307929">
              <w:rPr>
                <w:noProof/>
                <w:webHidden/>
              </w:rPr>
              <w:instrText xml:space="preserve"> PAGEREF _Toc236389323 \h </w:instrText>
            </w:r>
            <w:r w:rsidRPr="00307929">
              <w:rPr>
                <w:noProof/>
                <w:webHidden/>
              </w:rPr>
            </w:r>
            <w:r w:rsidRPr="00307929">
              <w:rPr>
                <w:noProof/>
                <w:webHidden/>
              </w:rPr>
              <w:fldChar w:fldCharType="separate"/>
            </w:r>
            <w:r w:rsidR="00EC754A" w:rsidRPr="00307929">
              <w:rPr>
                <w:noProof/>
                <w:webHidden/>
              </w:rPr>
              <w:t>45</w:t>
            </w:r>
            <w:r w:rsidRPr="00307929">
              <w:rPr>
                <w:noProof/>
                <w:webHidden/>
              </w:rPr>
              <w:fldChar w:fldCharType="end"/>
            </w:r>
          </w:hyperlink>
        </w:p>
        <w:p w14:paraId="2D759DA7" w14:textId="2FC0B45F" w:rsidR="006E33B3" w:rsidRPr="00307929" w:rsidRDefault="006E33B3">
          <w:pPr>
            <w:pStyle w:val="32"/>
            <w:rPr>
              <w:rFonts w:eastAsiaTheme="minorEastAsia"/>
              <w:noProof/>
              <w:kern w:val="2"/>
              <w:sz w:val="24"/>
              <w:szCs w:val="24"/>
              <w:lang w:eastAsia="ru-RU"/>
              <w14:ligatures w14:val="standardContextual"/>
            </w:rPr>
          </w:pPr>
          <w:hyperlink w:anchor="_Toc236389324" w:history="1">
            <w:r w:rsidRPr="00307929">
              <w:rPr>
                <w:rStyle w:val="af5"/>
                <w:rFonts w:ascii="Times New Roman" w:eastAsia="Times New Roman" w:hAnsi="Times New Roman" w:cs="Times New Roman"/>
                <w:b/>
                <w:bCs/>
                <w:noProof/>
                <w:lang w:eastAsia="ru-RU"/>
              </w:rPr>
              <w:t xml:space="preserve">1.4.4 </w:t>
            </w:r>
            <w:r w:rsidRPr="00307929">
              <w:rPr>
                <w:rStyle w:val="af5"/>
                <w:rFonts w:ascii="Times New Roman" w:eastAsiaTheme="majorEastAsia" w:hAnsi="Times New Roman" w:cstheme="majorBidi"/>
                <w:b/>
                <w:bCs/>
                <w:noProof/>
              </w:rPr>
              <w:t>Культурно-бытовое обслуживание</w:t>
            </w:r>
            <w:r w:rsidRPr="00307929">
              <w:rPr>
                <w:noProof/>
                <w:webHidden/>
              </w:rPr>
              <w:tab/>
            </w:r>
            <w:r w:rsidRPr="00307929">
              <w:rPr>
                <w:noProof/>
                <w:webHidden/>
              </w:rPr>
              <w:fldChar w:fldCharType="begin"/>
            </w:r>
            <w:r w:rsidRPr="00307929">
              <w:rPr>
                <w:noProof/>
                <w:webHidden/>
              </w:rPr>
              <w:instrText xml:space="preserve"> PAGEREF _Toc236389324 \h </w:instrText>
            </w:r>
            <w:r w:rsidRPr="00307929">
              <w:rPr>
                <w:noProof/>
                <w:webHidden/>
              </w:rPr>
            </w:r>
            <w:r w:rsidRPr="00307929">
              <w:rPr>
                <w:noProof/>
                <w:webHidden/>
              </w:rPr>
              <w:fldChar w:fldCharType="separate"/>
            </w:r>
            <w:r w:rsidR="00EC754A" w:rsidRPr="00307929">
              <w:rPr>
                <w:noProof/>
                <w:webHidden/>
              </w:rPr>
              <w:t>51</w:t>
            </w:r>
            <w:r w:rsidRPr="00307929">
              <w:rPr>
                <w:noProof/>
                <w:webHidden/>
              </w:rPr>
              <w:fldChar w:fldCharType="end"/>
            </w:r>
          </w:hyperlink>
        </w:p>
        <w:p w14:paraId="142DD55B" w14:textId="1CA47F78" w:rsidR="006E33B3" w:rsidRPr="00307929" w:rsidRDefault="006E33B3">
          <w:pPr>
            <w:pStyle w:val="23"/>
            <w:tabs>
              <w:tab w:val="left" w:pos="720"/>
            </w:tabs>
            <w:rPr>
              <w:rFonts w:eastAsiaTheme="minorEastAsia"/>
              <w:noProof/>
              <w:kern w:val="2"/>
              <w:sz w:val="24"/>
              <w:szCs w:val="24"/>
              <w:lang w:eastAsia="ru-RU"/>
              <w14:ligatures w14:val="standardContextual"/>
            </w:rPr>
          </w:pPr>
          <w:hyperlink w:anchor="_Toc236389325" w:history="1">
            <w:r w:rsidRPr="00307929">
              <w:rPr>
                <w:rStyle w:val="af5"/>
                <w:rFonts w:ascii="Times New Roman" w:eastAsia="Times New Roman" w:hAnsi="Times New Roman" w:cs="Times New Roman"/>
                <w:b/>
                <w:bCs/>
                <w:noProof/>
              </w:rPr>
              <w:t>1.5</w:t>
            </w:r>
            <w:r w:rsidRPr="00307929">
              <w:rPr>
                <w:rFonts w:eastAsiaTheme="minorEastAsia"/>
                <w:noProof/>
                <w:kern w:val="2"/>
                <w:sz w:val="24"/>
                <w:szCs w:val="24"/>
                <w:lang w:eastAsia="ru-RU"/>
                <w14:ligatures w14:val="standardContextual"/>
              </w:rPr>
              <w:tab/>
            </w:r>
            <w:r w:rsidRPr="00307929">
              <w:rPr>
                <w:rStyle w:val="af5"/>
                <w:rFonts w:ascii="Times New Roman" w:eastAsiaTheme="majorEastAsia" w:hAnsi="Times New Roman" w:cs="Times New Roman"/>
                <w:b/>
                <w:bCs/>
                <w:noProof/>
              </w:rPr>
              <w:t>Транспортная инфраструктура</w:t>
            </w:r>
            <w:r w:rsidRPr="00307929">
              <w:rPr>
                <w:noProof/>
                <w:webHidden/>
              </w:rPr>
              <w:tab/>
            </w:r>
            <w:r w:rsidRPr="00307929">
              <w:rPr>
                <w:noProof/>
                <w:webHidden/>
              </w:rPr>
              <w:fldChar w:fldCharType="begin"/>
            </w:r>
            <w:r w:rsidRPr="00307929">
              <w:rPr>
                <w:noProof/>
                <w:webHidden/>
              </w:rPr>
              <w:instrText xml:space="preserve"> PAGEREF _Toc236389325 \h </w:instrText>
            </w:r>
            <w:r w:rsidRPr="00307929">
              <w:rPr>
                <w:noProof/>
                <w:webHidden/>
              </w:rPr>
            </w:r>
            <w:r w:rsidRPr="00307929">
              <w:rPr>
                <w:noProof/>
                <w:webHidden/>
              </w:rPr>
              <w:fldChar w:fldCharType="separate"/>
            </w:r>
            <w:r w:rsidR="00EC754A" w:rsidRPr="00307929">
              <w:rPr>
                <w:noProof/>
                <w:webHidden/>
              </w:rPr>
              <w:t>69</w:t>
            </w:r>
            <w:r w:rsidRPr="00307929">
              <w:rPr>
                <w:noProof/>
                <w:webHidden/>
              </w:rPr>
              <w:fldChar w:fldCharType="end"/>
            </w:r>
          </w:hyperlink>
        </w:p>
        <w:p w14:paraId="3D5EB4B0" w14:textId="33FFD916" w:rsidR="006E33B3" w:rsidRPr="00307929" w:rsidRDefault="006E33B3">
          <w:pPr>
            <w:pStyle w:val="23"/>
            <w:tabs>
              <w:tab w:val="left" w:pos="720"/>
            </w:tabs>
            <w:rPr>
              <w:rFonts w:eastAsiaTheme="minorEastAsia"/>
              <w:noProof/>
              <w:kern w:val="2"/>
              <w:sz w:val="24"/>
              <w:szCs w:val="24"/>
              <w:lang w:eastAsia="ru-RU"/>
              <w14:ligatures w14:val="standardContextual"/>
            </w:rPr>
          </w:pPr>
          <w:hyperlink w:anchor="_Toc236389326" w:history="1">
            <w:r w:rsidRPr="00307929">
              <w:rPr>
                <w:rStyle w:val="af5"/>
                <w:rFonts w:ascii="Times New Roman" w:eastAsia="Times New Roman" w:hAnsi="Times New Roman" w:cstheme="majorBidi"/>
                <w:b/>
                <w:bCs/>
                <w:iCs/>
                <w:noProof/>
              </w:rPr>
              <w:t>1.6</w:t>
            </w:r>
            <w:r w:rsidRPr="00307929">
              <w:rPr>
                <w:rFonts w:eastAsiaTheme="minorEastAsia"/>
                <w:noProof/>
                <w:kern w:val="2"/>
                <w:sz w:val="24"/>
                <w:szCs w:val="24"/>
                <w:lang w:eastAsia="ru-RU"/>
                <w14:ligatures w14:val="standardContextual"/>
              </w:rPr>
              <w:tab/>
            </w:r>
            <w:r w:rsidRPr="00307929">
              <w:rPr>
                <w:rStyle w:val="af5"/>
                <w:rFonts w:ascii="Times New Roman" w:eastAsiaTheme="majorEastAsia" w:hAnsi="Times New Roman" w:cstheme="majorBidi"/>
                <w:b/>
                <w:bCs/>
                <w:iCs/>
                <w:noProof/>
              </w:rPr>
              <w:t>Инженерная инфраструктура</w:t>
            </w:r>
            <w:r w:rsidRPr="00307929">
              <w:rPr>
                <w:noProof/>
                <w:webHidden/>
              </w:rPr>
              <w:tab/>
            </w:r>
            <w:r w:rsidRPr="00307929">
              <w:rPr>
                <w:noProof/>
                <w:webHidden/>
              </w:rPr>
              <w:fldChar w:fldCharType="begin"/>
            </w:r>
            <w:r w:rsidRPr="00307929">
              <w:rPr>
                <w:noProof/>
                <w:webHidden/>
              </w:rPr>
              <w:instrText xml:space="preserve"> PAGEREF _Toc236389326 \h </w:instrText>
            </w:r>
            <w:r w:rsidRPr="00307929">
              <w:rPr>
                <w:noProof/>
                <w:webHidden/>
              </w:rPr>
            </w:r>
            <w:r w:rsidRPr="00307929">
              <w:rPr>
                <w:noProof/>
                <w:webHidden/>
              </w:rPr>
              <w:fldChar w:fldCharType="separate"/>
            </w:r>
            <w:r w:rsidR="00EC754A" w:rsidRPr="00307929">
              <w:rPr>
                <w:noProof/>
                <w:webHidden/>
              </w:rPr>
              <w:t>72</w:t>
            </w:r>
            <w:r w:rsidRPr="00307929">
              <w:rPr>
                <w:noProof/>
                <w:webHidden/>
              </w:rPr>
              <w:fldChar w:fldCharType="end"/>
            </w:r>
          </w:hyperlink>
        </w:p>
        <w:p w14:paraId="7546995A" w14:textId="2331E96F" w:rsidR="006E33B3" w:rsidRPr="00307929" w:rsidRDefault="006E33B3">
          <w:pPr>
            <w:pStyle w:val="32"/>
            <w:rPr>
              <w:rFonts w:eastAsiaTheme="minorEastAsia"/>
              <w:noProof/>
              <w:kern w:val="2"/>
              <w:sz w:val="24"/>
              <w:szCs w:val="24"/>
              <w:lang w:eastAsia="ru-RU"/>
              <w14:ligatures w14:val="standardContextual"/>
            </w:rPr>
          </w:pPr>
          <w:hyperlink w:anchor="_Toc236389327" w:history="1">
            <w:r w:rsidRPr="00307929">
              <w:rPr>
                <w:rStyle w:val="af5"/>
                <w:rFonts w:ascii="Times New Roman" w:eastAsiaTheme="majorEastAsia" w:hAnsi="Times New Roman" w:cstheme="majorBidi"/>
                <w:b/>
                <w:bCs/>
                <w:noProof/>
              </w:rPr>
              <w:t>1.6.1 Водоснабжение</w:t>
            </w:r>
            <w:r w:rsidRPr="00307929">
              <w:rPr>
                <w:noProof/>
                <w:webHidden/>
              </w:rPr>
              <w:tab/>
            </w:r>
            <w:r w:rsidRPr="00307929">
              <w:rPr>
                <w:noProof/>
                <w:webHidden/>
              </w:rPr>
              <w:fldChar w:fldCharType="begin"/>
            </w:r>
            <w:r w:rsidRPr="00307929">
              <w:rPr>
                <w:noProof/>
                <w:webHidden/>
              </w:rPr>
              <w:instrText xml:space="preserve"> PAGEREF _Toc236389327 \h </w:instrText>
            </w:r>
            <w:r w:rsidRPr="00307929">
              <w:rPr>
                <w:noProof/>
                <w:webHidden/>
              </w:rPr>
            </w:r>
            <w:r w:rsidRPr="00307929">
              <w:rPr>
                <w:noProof/>
                <w:webHidden/>
              </w:rPr>
              <w:fldChar w:fldCharType="separate"/>
            </w:r>
            <w:r w:rsidR="00EC754A" w:rsidRPr="00307929">
              <w:rPr>
                <w:noProof/>
                <w:webHidden/>
              </w:rPr>
              <w:t>73</w:t>
            </w:r>
            <w:r w:rsidRPr="00307929">
              <w:rPr>
                <w:noProof/>
                <w:webHidden/>
              </w:rPr>
              <w:fldChar w:fldCharType="end"/>
            </w:r>
          </w:hyperlink>
        </w:p>
        <w:p w14:paraId="30761499" w14:textId="09F0F968" w:rsidR="006E33B3" w:rsidRPr="00307929" w:rsidRDefault="006E33B3">
          <w:pPr>
            <w:pStyle w:val="32"/>
            <w:rPr>
              <w:rFonts w:eastAsiaTheme="minorEastAsia"/>
              <w:noProof/>
              <w:kern w:val="2"/>
              <w:sz w:val="24"/>
              <w:szCs w:val="24"/>
              <w:lang w:eastAsia="ru-RU"/>
              <w14:ligatures w14:val="standardContextual"/>
            </w:rPr>
          </w:pPr>
          <w:hyperlink w:anchor="_Toc236389328" w:history="1">
            <w:r w:rsidRPr="00307929">
              <w:rPr>
                <w:rStyle w:val="af5"/>
                <w:rFonts w:ascii="Times New Roman" w:eastAsiaTheme="majorEastAsia" w:hAnsi="Times New Roman" w:cstheme="majorBidi"/>
                <w:b/>
                <w:bCs/>
                <w:noProof/>
              </w:rPr>
              <w:t>1.6.2 Водоотведение</w:t>
            </w:r>
            <w:r w:rsidRPr="00307929">
              <w:rPr>
                <w:noProof/>
                <w:webHidden/>
              </w:rPr>
              <w:tab/>
            </w:r>
            <w:r w:rsidRPr="00307929">
              <w:rPr>
                <w:noProof/>
                <w:webHidden/>
              </w:rPr>
              <w:fldChar w:fldCharType="begin"/>
            </w:r>
            <w:r w:rsidRPr="00307929">
              <w:rPr>
                <w:noProof/>
                <w:webHidden/>
              </w:rPr>
              <w:instrText xml:space="preserve"> PAGEREF _Toc236389328 \h </w:instrText>
            </w:r>
            <w:r w:rsidRPr="00307929">
              <w:rPr>
                <w:noProof/>
                <w:webHidden/>
              </w:rPr>
            </w:r>
            <w:r w:rsidRPr="00307929">
              <w:rPr>
                <w:noProof/>
                <w:webHidden/>
              </w:rPr>
              <w:fldChar w:fldCharType="separate"/>
            </w:r>
            <w:r w:rsidR="00EC754A" w:rsidRPr="00307929">
              <w:rPr>
                <w:noProof/>
                <w:webHidden/>
              </w:rPr>
              <w:t>81</w:t>
            </w:r>
            <w:r w:rsidRPr="00307929">
              <w:rPr>
                <w:noProof/>
                <w:webHidden/>
              </w:rPr>
              <w:fldChar w:fldCharType="end"/>
            </w:r>
          </w:hyperlink>
        </w:p>
        <w:p w14:paraId="3D00F1A5" w14:textId="5141362B" w:rsidR="006E33B3" w:rsidRPr="00307929" w:rsidRDefault="006E33B3">
          <w:pPr>
            <w:pStyle w:val="32"/>
            <w:rPr>
              <w:rFonts w:eastAsiaTheme="minorEastAsia"/>
              <w:noProof/>
              <w:kern w:val="2"/>
              <w:sz w:val="24"/>
              <w:szCs w:val="24"/>
              <w:lang w:eastAsia="ru-RU"/>
              <w14:ligatures w14:val="standardContextual"/>
            </w:rPr>
          </w:pPr>
          <w:hyperlink w:anchor="_Toc236389329" w:history="1">
            <w:r w:rsidRPr="00307929">
              <w:rPr>
                <w:rStyle w:val="af5"/>
                <w:rFonts w:ascii="Times New Roman" w:eastAsiaTheme="majorEastAsia" w:hAnsi="Times New Roman" w:cstheme="majorBidi"/>
                <w:b/>
                <w:bCs/>
                <w:noProof/>
              </w:rPr>
              <w:t>1.6.3 Теплоснабжение</w:t>
            </w:r>
            <w:r w:rsidRPr="00307929">
              <w:rPr>
                <w:noProof/>
                <w:webHidden/>
              </w:rPr>
              <w:tab/>
            </w:r>
            <w:r w:rsidRPr="00307929">
              <w:rPr>
                <w:noProof/>
                <w:webHidden/>
              </w:rPr>
              <w:fldChar w:fldCharType="begin"/>
            </w:r>
            <w:r w:rsidRPr="00307929">
              <w:rPr>
                <w:noProof/>
                <w:webHidden/>
              </w:rPr>
              <w:instrText xml:space="preserve"> PAGEREF _Toc236389329 \h </w:instrText>
            </w:r>
            <w:r w:rsidRPr="00307929">
              <w:rPr>
                <w:noProof/>
                <w:webHidden/>
              </w:rPr>
            </w:r>
            <w:r w:rsidRPr="00307929">
              <w:rPr>
                <w:noProof/>
                <w:webHidden/>
              </w:rPr>
              <w:fldChar w:fldCharType="separate"/>
            </w:r>
            <w:r w:rsidR="00EC754A" w:rsidRPr="00307929">
              <w:rPr>
                <w:noProof/>
                <w:webHidden/>
              </w:rPr>
              <w:t>86</w:t>
            </w:r>
            <w:r w:rsidRPr="00307929">
              <w:rPr>
                <w:noProof/>
                <w:webHidden/>
              </w:rPr>
              <w:fldChar w:fldCharType="end"/>
            </w:r>
          </w:hyperlink>
        </w:p>
        <w:p w14:paraId="68432C64" w14:textId="15462B92" w:rsidR="006E33B3" w:rsidRPr="00307929" w:rsidRDefault="006E33B3">
          <w:pPr>
            <w:pStyle w:val="32"/>
            <w:rPr>
              <w:rFonts w:eastAsiaTheme="minorEastAsia"/>
              <w:noProof/>
              <w:kern w:val="2"/>
              <w:sz w:val="24"/>
              <w:szCs w:val="24"/>
              <w:lang w:eastAsia="ru-RU"/>
              <w14:ligatures w14:val="standardContextual"/>
            </w:rPr>
          </w:pPr>
          <w:hyperlink w:anchor="_Toc236389330" w:history="1">
            <w:r w:rsidRPr="00307929">
              <w:rPr>
                <w:rStyle w:val="af5"/>
                <w:rFonts w:ascii="Times New Roman" w:eastAsiaTheme="majorEastAsia" w:hAnsi="Times New Roman" w:cstheme="majorBidi"/>
                <w:b/>
                <w:bCs/>
                <w:noProof/>
              </w:rPr>
              <w:t>1.6.4 Газоснабжение</w:t>
            </w:r>
            <w:r w:rsidRPr="00307929">
              <w:rPr>
                <w:noProof/>
                <w:webHidden/>
              </w:rPr>
              <w:tab/>
            </w:r>
            <w:r w:rsidRPr="00307929">
              <w:rPr>
                <w:noProof/>
                <w:webHidden/>
              </w:rPr>
              <w:fldChar w:fldCharType="begin"/>
            </w:r>
            <w:r w:rsidRPr="00307929">
              <w:rPr>
                <w:noProof/>
                <w:webHidden/>
              </w:rPr>
              <w:instrText xml:space="preserve"> PAGEREF _Toc236389330 \h </w:instrText>
            </w:r>
            <w:r w:rsidRPr="00307929">
              <w:rPr>
                <w:noProof/>
                <w:webHidden/>
              </w:rPr>
            </w:r>
            <w:r w:rsidRPr="00307929">
              <w:rPr>
                <w:noProof/>
                <w:webHidden/>
              </w:rPr>
              <w:fldChar w:fldCharType="separate"/>
            </w:r>
            <w:r w:rsidR="00EC754A" w:rsidRPr="00307929">
              <w:rPr>
                <w:noProof/>
                <w:webHidden/>
              </w:rPr>
              <w:t>89</w:t>
            </w:r>
            <w:r w:rsidRPr="00307929">
              <w:rPr>
                <w:noProof/>
                <w:webHidden/>
              </w:rPr>
              <w:fldChar w:fldCharType="end"/>
            </w:r>
          </w:hyperlink>
        </w:p>
        <w:p w14:paraId="740AF648" w14:textId="6C13DBA1" w:rsidR="006E33B3" w:rsidRPr="00307929" w:rsidRDefault="006E33B3">
          <w:pPr>
            <w:pStyle w:val="32"/>
            <w:rPr>
              <w:rFonts w:eastAsiaTheme="minorEastAsia"/>
              <w:noProof/>
              <w:kern w:val="2"/>
              <w:sz w:val="24"/>
              <w:szCs w:val="24"/>
              <w:lang w:eastAsia="ru-RU"/>
              <w14:ligatures w14:val="standardContextual"/>
            </w:rPr>
          </w:pPr>
          <w:hyperlink w:anchor="_Toc236389331" w:history="1">
            <w:r w:rsidRPr="00307929">
              <w:rPr>
                <w:rStyle w:val="af5"/>
                <w:rFonts w:ascii="Times New Roman" w:eastAsiaTheme="majorEastAsia" w:hAnsi="Times New Roman" w:cstheme="majorBidi"/>
                <w:b/>
                <w:bCs/>
                <w:noProof/>
              </w:rPr>
              <w:t>1.6.5 Электроснабжение</w:t>
            </w:r>
            <w:r w:rsidRPr="00307929">
              <w:rPr>
                <w:noProof/>
                <w:webHidden/>
              </w:rPr>
              <w:tab/>
            </w:r>
            <w:r w:rsidRPr="00307929">
              <w:rPr>
                <w:noProof/>
                <w:webHidden/>
              </w:rPr>
              <w:fldChar w:fldCharType="begin"/>
            </w:r>
            <w:r w:rsidRPr="00307929">
              <w:rPr>
                <w:noProof/>
                <w:webHidden/>
              </w:rPr>
              <w:instrText xml:space="preserve"> PAGEREF _Toc236389331 \h </w:instrText>
            </w:r>
            <w:r w:rsidRPr="00307929">
              <w:rPr>
                <w:noProof/>
                <w:webHidden/>
              </w:rPr>
            </w:r>
            <w:r w:rsidRPr="00307929">
              <w:rPr>
                <w:noProof/>
                <w:webHidden/>
              </w:rPr>
              <w:fldChar w:fldCharType="separate"/>
            </w:r>
            <w:r w:rsidR="00EC754A" w:rsidRPr="00307929">
              <w:rPr>
                <w:noProof/>
                <w:webHidden/>
              </w:rPr>
              <w:t>89</w:t>
            </w:r>
            <w:r w:rsidRPr="00307929">
              <w:rPr>
                <w:noProof/>
                <w:webHidden/>
              </w:rPr>
              <w:fldChar w:fldCharType="end"/>
            </w:r>
          </w:hyperlink>
        </w:p>
        <w:p w14:paraId="63970EF5" w14:textId="6B269970" w:rsidR="006E33B3" w:rsidRPr="00307929" w:rsidRDefault="006E33B3">
          <w:pPr>
            <w:pStyle w:val="23"/>
            <w:rPr>
              <w:rFonts w:eastAsiaTheme="minorEastAsia"/>
              <w:noProof/>
              <w:kern w:val="2"/>
              <w:sz w:val="24"/>
              <w:szCs w:val="24"/>
              <w:lang w:eastAsia="ru-RU"/>
              <w14:ligatures w14:val="standardContextual"/>
            </w:rPr>
          </w:pPr>
          <w:hyperlink w:anchor="_Toc236389332" w:history="1">
            <w:r w:rsidRPr="00307929">
              <w:rPr>
                <w:rStyle w:val="af5"/>
                <w:rFonts w:ascii="Times New Roman" w:eastAsiaTheme="majorEastAsia" w:hAnsi="Times New Roman"/>
                <w:b/>
                <w:bCs/>
                <w:iCs/>
                <w:noProof/>
              </w:rPr>
              <w:t>1.7 Состояние окружающей среды и санитарная очистка территории</w:t>
            </w:r>
            <w:r w:rsidRPr="00307929">
              <w:rPr>
                <w:noProof/>
                <w:webHidden/>
              </w:rPr>
              <w:tab/>
            </w:r>
            <w:r w:rsidRPr="00307929">
              <w:rPr>
                <w:noProof/>
                <w:webHidden/>
              </w:rPr>
              <w:fldChar w:fldCharType="begin"/>
            </w:r>
            <w:r w:rsidRPr="00307929">
              <w:rPr>
                <w:noProof/>
                <w:webHidden/>
              </w:rPr>
              <w:instrText xml:space="preserve"> PAGEREF _Toc236389332 \h </w:instrText>
            </w:r>
            <w:r w:rsidRPr="00307929">
              <w:rPr>
                <w:noProof/>
                <w:webHidden/>
              </w:rPr>
            </w:r>
            <w:r w:rsidRPr="00307929">
              <w:rPr>
                <w:noProof/>
                <w:webHidden/>
              </w:rPr>
              <w:fldChar w:fldCharType="separate"/>
            </w:r>
            <w:r w:rsidR="00EC754A" w:rsidRPr="00307929">
              <w:rPr>
                <w:noProof/>
                <w:webHidden/>
              </w:rPr>
              <w:t>91</w:t>
            </w:r>
            <w:r w:rsidRPr="00307929">
              <w:rPr>
                <w:noProof/>
                <w:webHidden/>
              </w:rPr>
              <w:fldChar w:fldCharType="end"/>
            </w:r>
          </w:hyperlink>
        </w:p>
        <w:p w14:paraId="3525AEF0" w14:textId="65D6674D" w:rsidR="006E33B3" w:rsidRPr="00307929" w:rsidRDefault="006E33B3">
          <w:pPr>
            <w:pStyle w:val="23"/>
            <w:rPr>
              <w:rFonts w:eastAsiaTheme="minorEastAsia"/>
              <w:noProof/>
              <w:kern w:val="2"/>
              <w:sz w:val="24"/>
              <w:szCs w:val="24"/>
              <w:lang w:eastAsia="ru-RU"/>
              <w14:ligatures w14:val="standardContextual"/>
            </w:rPr>
          </w:pPr>
          <w:hyperlink w:anchor="_Toc236389333" w:history="1">
            <w:r w:rsidRPr="00307929">
              <w:rPr>
                <w:rStyle w:val="af5"/>
                <w:rFonts w:ascii="Times New Roman" w:eastAsiaTheme="majorEastAsia" w:hAnsi="Times New Roman" w:cs="Times New Roman"/>
                <w:b/>
                <w:bCs/>
                <w:iCs/>
                <w:noProof/>
              </w:rPr>
              <w:t>1.8. Зоны с особыми условиями использования территории</w:t>
            </w:r>
            <w:r w:rsidRPr="00307929">
              <w:rPr>
                <w:noProof/>
                <w:webHidden/>
              </w:rPr>
              <w:tab/>
            </w:r>
            <w:r w:rsidRPr="00307929">
              <w:rPr>
                <w:noProof/>
                <w:webHidden/>
              </w:rPr>
              <w:fldChar w:fldCharType="begin"/>
            </w:r>
            <w:r w:rsidRPr="00307929">
              <w:rPr>
                <w:noProof/>
                <w:webHidden/>
              </w:rPr>
              <w:instrText xml:space="preserve"> PAGEREF _Toc236389333 \h </w:instrText>
            </w:r>
            <w:r w:rsidRPr="00307929">
              <w:rPr>
                <w:noProof/>
                <w:webHidden/>
              </w:rPr>
            </w:r>
            <w:r w:rsidRPr="00307929">
              <w:rPr>
                <w:noProof/>
                <w:webHidden/>
              </w:rPr>
              <w:fldChar w:fldCharType="separate"/>
            </w:r>
            <w:r w:rsidR="00EC754A" w:rsidRPr="00307929">
              <w:rPr>
                <w:noProof/>
                <w:webHidden/>
              </w:rPr>
              <w:t>92</w:t>
            </w:r>
            <w:r w:rsidRPr="00307929">
              <w:rPr>
                <w:noProof/>
                <w:webHidden/>
              </w:rPr>
              <w:fldChar w:fldCharType="end"/>
            </w:r>
          </w:hyperlink>
        </w:p>
        <w:p w14:paraId="01B4F02D" w14:textId="22FA53BF" w:rsidR="006E33B3" w:rsidRPr="00307929" w:rsidRDefault="006E33B3">
          <w:pPr>
            <w:pStyle w:val="13"/>
            <w:tabs>
              <w:tab w:val="left" w:pos="720"/>
              <w:tab w:val="right" w:leader="dot" w:pos="9344"/>
            </w:tabs>
            <w:rPr>
              <w:rFonts w:eastAsiaTheme="minorEastAsia"/>
              <w:noProof/>
              <w:kern w:val="2"/>
              <w:sz w:val="24"/>
              <w:szCs w:val="24"/>
              <w:lang w:eastAsia="ru-RU"/>
              <w14:ligatures w14:val="standardContextual"/>
            </w:rPr>
          </w:pPr>
          <w:hyperlink w:anchor="_Toc236389334" w:history="1">
            <w:r w:rsidRPr="00307929">
              <w:rPr>
                <w:rStyle w:val="af5"/>
                <w:rFonts w:ascii="Times New Roman" w:hAnsi="Times New Roman"/>
                <w:b/>
                <w:bCs/>
                <w:noProof/>
              </w:rPr>
              <w:t>2.</w:t>
            </w:r>
            <w:r w:rsidRPr="00307929">
              <w:rPr>
                <w:rFonts w:eastAsiaTheme="minorEastAsia"/>
                <w:noProof/>
                <w:kern w:val="2"/>
                <w:sz w:val="24"/>
                <w:szCs w:val="24"/>
                <w:lang w:eastAsia="ru-RU"/>
                <w14:ligatures w14:val="standardContextual"/>
              </w:rPr>
              <w:tab/>
            </w:r>
            <w:r w:rsidRPr="00307929">
              <w:rPr>
                <w:rStyle w:val="af5"/>
                <w:rFonts w:ascii="Times New Roman" w:hAnsi="Times New Roman"/>
                <w:b/>
                <w:bCs/>
                <w:noProof/>
              </w:rPr>
              <w:t>ОБОСНОВАНИЕ ВЫБРАННОГО ВАРИАНТА РАЗМЕЩЕНИЯ ОБЪЕКТОВ МЕСТНОГО ЗНАЧЕНИЯ МУНИЦИПАЛЬНОГО ОКРУГА НА ОСНОВЕ АНАЛИЗА ИСПОЛЬЗОВАНИЯ ЭТИХ ТЕРРИТОРИЙ, ВОЗМОЖНЫХ НАПРАВЛЕНИЙ ИХ РАЗВИТИЯ И ПРОГНОЗИРУЕМЫХ ОГРАНИЧЕНИЙ ИХ ИСПОЛЬЗОВАНИЯ. ОЦЕНКА ВОЗМОЖНОГО ВЛИЯНИЯ ПЛАНИРУЕМЫХ ДЛЯ РАЗМЕЩЕНИЯ ОБЪЕКТОВ МЕСТНОГО ЗНАЧЕНИЯ МУНИЦИПАЛЬНОГО ОКРУГА</w:t>
            </w:r>
            <w:r w:rsidRPr="00307929">
              <w:rPr>
                <w:noProof/>
                <w:webHidden/>
              </w:rPr>
              <w:tab/>
            </w:r>
            <w:r w:rsidRPr="00307929">
              <w:rPr>
                <w:noProof/>
                <w:webHidden/>
              </w:rPr>
              <w:fldChar w:fldCharType="begin"/>
            </w:r>
            <w:r w:rsidRPr="00307929">
              <w:rPr>
                <w:noProof/>
                <w:webHidden/>
              </w:rPr>
              <w:instrText xml:space="preserve"> PAGEREF _Toc236389334 \h </w:instrText>
            </w:r>
            <w:r w:rsidRPr="00307929">
              <w:rPr>
                <w:noProof/>
                <w:webHidden/>
              </w:rPr>
            </w:r>
            <w:r w:rsidRPr="00307929">
              <w:rPr>
                <w:noProof/>
                <w:webHidden/>
              </w:rPr>
              <w:fldChar w:fldCharType="separate"/>
            </w:r>
            <w:r w:rsidR="00EC754A" w:rsidRPr="00307929">
              <w:rPr>
                <w:noProof/>
                <w:webHidden/>
              </w:rPr>
              <w:t>117</w:t>
            </w:r>
            <w:r w:rsidRPr="00307929">
              <w:rPr>
                <w:noProof/>
                <w:webHidden/>
              </w:rPr>
              <w:fldChar w:fldCharType="end"/>
            </w:r>
          </w:hyperlink>
        </w:p>
        <w:p w14:paraId="156EB0AA" w14:textId="0C023CEC" w:rsidR="006E33B3" w:rsidRPr="00307929" w:rsidRDefault="006E33B3">
          <w:pPr>
            <w:pStyle w:val="23"/>
            <w:rPr>
              <w:rFonts w:eastAsiaTheme="minorEastAsia"/>
              <w:noProof/>
              <w:kern w:val="2"/>
              <w:sz w:val="24"/>
              <w:szCs w:val="24"/>
              <w:lang w:eastAsia="ru-RU"/>
              <w14:ligatures w14:val="standardContextual"/>
            </w:rPr>
          </w:pPr>
          <w:hyperlink w:anchor="_Toc236389335" w:history="1">
            <w:r w:rsidRPr="00307929">
              <w:rPr>
                <w:rStyle w:val="af5"/>
                <w:rFonts w:ascii="Times New Roman" w:hAnsi="Times New Roman"/>
                <w:b/>
                <w:bCs/>
                <w:iCs/>
                <w:noProof/>
              </w:rPr>
              <w:t>2.1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Pr="00307929">
              <w:rPr>
                <w:noProof/>
                <w:webHidden/>
              </w:rPr>
              <w:tab/>
            </w:r>
            <w:r w:rsidRPr="00307929">
              <w:rPr>
                <w:noProof/>
                <w:webHidden/>
              </w:rPr>
              <w:fldChar w:fldCharType="begin"/>
            </w:r>
            <w:r w:rsidRPr="00307929">
              <w:rPr>
                <w:noProof/>
                <w:webHidden/>
              </w:rPr>
              <w:instrText xml:space="preserve"> PAGEREF _Toc236389335 \h </w:instrText>
            </w:r>
            <w:r w:rsidRPr="00307929">
              <w:rPr>
                <w:noProof/>
                <w:webHidden/>
              </w:rPr>
            </w:r>
            <w:r w:rsidRPr="00307929">
              <w:rPr>
                <w:noProof/>
                <w:webHidden/>
              </w:rPr>
              <w:fldChar w:fldCharType="separate"/>
            </w:r>
            <w:r w:rsidR="00EC754A" w:rsidRPr="00307929">
              <w:rPr>
                <w:noProof/>
                <w:webHidden/>
              </w:rPr>
              <w:t>117</w:t>
            </w:r>
            <w:r w:rsidRPr="00307929">
              <w:rPr>
                <w:noProof/>
                <w:webHidden/>
              </w:rPr>
              <w:fldChar w:fldCharType="end"/>
            </w:r>
          </w:hyperlink>
        </w:p>
        <w:p w14:paraId="527C13B8" w14:textId="000828A5" w:rsidR="006E33B3" w:rsidRPr="00307929" w:rsidRDefault="006E33B3">
          <w:pPr>
            <w:pStyle w:val="23"/>
            <w:rPr>
              <w:rFonts w:eastAsiaTheme="minorEastAsia"/>
              <w:noProof/>
              <w:kern w:val="2"/>
              <w:sz w:val="24"/>
              <w:szCs w:val="24"/>
              <w:lang w:eastAsia="ru-RU"/>
              <w14:ligatures w14:val="standardContextual"/>
            </w:rPr>
          </w:pPr>
          <w:hyperlink w:anchor="_Toc236389336" w:history="1">
            <w:r w:rsidRPr="00307929">
              <w:rPr>
                <w:rStyle w:val="af5"/>
                <w:rFonts w:ascii="Times New Roman" w:hAnsi="Times New Roman"/>
                <w:b/>
                <w:bCs/>
                <w:iCs/>
                <w:noProof/>
              </w:rPr>
              <w:t>2.2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муниципального округа объектов федерального значения, объектов регионального значения</w:t>
            </w:r>
            <w:r w:rsidRPr="00307929">
              <w:rPr>
                <w:noProof/>
                <w:webHidden/>
              </w:rPr>
              <w:tab/>
            </w:r>
            <w:r w:rsidRPr="00307929">
              <w:rPr>
                <w:noProof/>
                <w:webHidden/>
              </w:rPr>
              <w:fldChar w:fldCharType="begin"/>
            </w:r>
            <w:r w:rsidRPr="00307929">
              <w:rPr>
                <w:noProof/>
                <w:webHidden/>
              </w:rPr>
              <w:instrText xml:space="preserve"> PAGEREF _Toc236389336 \h </w:instrText>
            </w:r>
            <w:r w:rsidRPr="00307929">
              <w:rPr>
                <w:noProof/>
                <w:webHidden/>
              </w:rPr>
            </w:r>
            <w:r w:rsidRPr="00307929">
              <w:rPr>
                <w:noProof/>
                <w:webHidden/>
              </w:rPr>
              <w:fldChar w:fldCharType="separate"/>
            </w:r>
            <w:r w:rsidR="00EC754A" w:rsidRPr="00307929">
              <w:rPr>
                <w:noProof/>
                <w:webHidden/>
              </w:rPr>
              <w:t>119</w:t>
            </w:r>
            <w:r w:rsidRPr="00307929">
              <w:rPr>
                <w:noProof/>
                <w:webHidden/>
              </w:rPr>
              <w:fldChar w:fldCharType="end"/>
            </w:r>
          </w:hyperlink>
        </w:p>
        <w:p w14:paraId="7D0D5FE5" w14:textId="0186BCAB" w:rsidR="006E33B3" w:rsidRPr="00307929" w:rsidRDefault="006E33B3">
          <w:pPr>
            <w:pStyle w:val="32"/>
            <w:rPr>
              <w:rFonts w:eastAsiaTheme="minorEastAsia"/>
              <w:noProof/>
              <w:kern w:val="2"/>
              <w:sz w:val="24"/>
              <w:szCs w:val="24"/>
              <w:lang w:eastAsia="ru-RU"/>
              <w14:ligatures w14:val="standardContextual"/>
            </w:rPr>
          </w:pPr>
          <w:hyperlink w:anchor="_Toc236389337" w:history="1">
            <w:r w:rsidRPr="00307929">
              <w:rPr>
                <w:rStyle w:val="af5"/>
                <w:rFonts w:ascii="Times New Roman" w:eastAsiaTheme="majorEastAsia" w:hAnsi="Times New Roman" w:cstheme="majorBidi"/>
                <w:b/>
                <w:bCs/>
                <w:noProof/>
              </w:rPr>
              <w:t>2.2.1 Мероприятия, предусмотренные в Схемах территориального планирования Российской Федерации применительно к территории муниципального округа город Партизанск</w:t>
            </w:r>
            <w:r w:rsidRPr="00307929">
              <w:rPr>
                <w:noProof/>
                <w:webHidden/>
              </w:rPr>
              <w:tab/>
            </w:r>
            <w:r w:rsidRPr="00307929">
              <w:rPr>
                <w:noProof/>
                <w:webHidden/>
              </w:rPr>
              <w:fldChar w:fldCharType="begin"/>
            </w:r>
            <w:r w:rsidRPr="00307929">
              <w:rPr>
                <w:noProof/>
                <w:webHidden/>
              </w:rPr>
              <w:instrText xml:space="preserve"> PAGEREF _Toc236389337 \h </w:instrText>
            </w:r>
            <w:r w:rsidRPr="00307929">
              <w:rPr>
                <w:noProof/>
                <w:webHidden/>
              </w:rPr>
            </w:r>
            <w:r w:rsidRPr="00307929">
              <w:rPr>
                <w:noProof/>
                <w:webHidden/>
              </w:rPr>
              <w:fldChar w:fldCharType="separate"/>
            </w:r>
            <w:r w:rsidR="00EC754A" w:rsidRPr="00307929">
              <w:rPr>
                <w:noProof/>
                <w:webHidden/>
              </w:rPr>
              <w:t>119</w:t>
            </w:r>
            <w:r w:rsidRPr="00307929">
              <w:rPr>
                <w:noProof/>
                <w:webHidden/>
              </w:rPr>
              <w:fldChar w:fldCharType="end"/>
            </w:r>
          </w:hyperlink>
        </w:p>
        <w:p w14:paraId="0524BD2B" w14:textId="00E81815" w:rsidR="006E33B3" w:rsidRPr="00307929" w:rsidRDefault="006E33B3">
          <w:pPr>
            <w:pStyle w:val="32"/>
            <w:rPr>
              <w:rFonts w:eastAsiaTheme="minorEastAsia"/>
              <w:noProof/>
              <w:kern w:val="2"/>
              <w:sz w:val="24"/>
              <w:szCs w:val="24"/>
              <w:lang w:eastAsia="ru-RU"/>
              <w14:ligatures w14:val="standardContextual"/>
            </w:rPr>
          </w:pPr>
          <w:hyperlink w:anchor="_Toc236389338" w:history="1">
            <w:r w:rsidRPr="00307929">
              <w:rPr>
                <w:rStyle w:val="af5"/>
                <w:rFonts w:ascii="Times New Roman" w:eastAsiaTheme="majorEastAsia" w:hAnsi="Times New Roman" w:cstheme="majorBidi"/>
                <w:b/>
                <w:bCs/>
                <w:noProof/>
              </w:rPr>
              <w:t xml:space="preserve">2.2.2 </w:t>
            </w:r>
            <w:r w:rsidRPr="00307929">
              <w:rPr>
                <w:rStyle w:val="af5"/>
                <w:rFonts w:ascii="Times New Roman" w:hAnsi="Times New Roman"/>
                <w:b/>
                <w:bCs/>
                <w:noProof/>
                <w:lang w:val="x-none" w:eastAsia="x-none"/>
              </w:rPr>
              <w:t xml:space="preserve">Мероприятия, предусмотренные в Схеме территориального планирования </w:t>
            </w:r>
            <w:r w:rsidRPr="00307929">
              <w:rPr>
                <w:rStyle w:val="af5"/>
                <w:rFonts w:ascii="Times New Roman" w:hAnsi="Times New Roman"/>
                <w:b/>
                <w:bCs/>
                <w:noProof/>
                <w:lang w:eastAsia="x-none"/>
              </w:rPr>
              <w:t xml:space="preserve">Приморского края </w:t>
            </w:r>
            <w:r w:rsidRPr="00307929">
              <w:rPr>
                <w:rStyle w:val="af5"/>
                <w:rFonts w:ascii="Times New Roman" w:hAnsi="Times New Roman"/>
                <w:b/>
                <w:bCs/>
                <w:noProof/>
                <w:lang w:val="x-none" w:eastAsia="x-none"/>
              </w:rPr>
              <w:t xml:space="preserve">применительно к территории </w:t>
            </w:r>
            <w:r w:rsidRPr="00307929">
              <w:rPr>
                <w:rStyle w:val="af5"/>
                <w:rFonts w:ascii="Times New Roman" w:eastAsiaTheme="majorEastAsia" w:hAnsi="Times New Roman" w:cstheme="majorBidi"/>
                <w:b/>
                <w:bCs/>
                <w:noProof/>
              </w:rPr>
              <w:t>муниципального округа город Партизанск</w:t>
            </w:r>
            <w:r w:rsidRPr="00307929">
              <w:rPr>
                <w:noProof/>
                <w:webHidden/>
              </w:rPr>
              <w:tab/>
            </w:r>
            <w:r w:rsidRPr="00307929">
              <w:rPr>
                <w:noProof/>
                <w:webHidden/>
              </w:rPr>
              <w:fldChar w:fldCharType="begin"/>
            </w:r>
            <w:r w:rsidRPr="00307929">
              <w:rPr>
                <w:noProof/>
                <w:webHidden/>
              </w:rPr>
              <w:instrText xml:space="preserve"> PAGEREF _Toc236389338 \h </w:instrText>
            </w:r>
            <w:r w:rsidRPr="00307929">
              <w:rPr>
                <w:noProof/>
                <w:webHidden/>
              </w:rPr>
            </w:r>
            <w:r w:rsidRPr="00307929">
              <w:rPr>
                <w:noProof/>
                <w:webHidden/>
              </w:rPr>
              <w:fldChar w:fldCharType="separate"/>
            </w:r>
            <w:r w:rsidR="00EC754A" w:rsidRPr="00307929">
              <w:rPr>
                <w:noProof/>
                <w:webHidden/>
              </w:rPr>
              <w:t>119</w:t>
            </w:r>
            <w:r w:rsidRPr="00307929">
              <w:rPr>
                <w:noProof/>
                <w:webHidden/>
              </w:rPr>
              <w:fldChar w:fldCharType="end"/>
            </w:r>
          </w:hyperlink>
        </w:p>
        <w:p w14:paraId="6D79E087" w14:textId="14E74953" w:rsidR="006E33B3" w:rsidRPr="00307929" w:rsidRDefault="006E33B3">
          <w:pPr>
            <w:pStyle w:val="23"/>
            <w:tabs>
              <w:tab w:val="left" w:pos="720"/>
            </w:tabs>
            <w:rPr>
              <w:rFonts w:eastAsiaTheme="minorEastAsia"/>
              <w:noProof/>
              <w:kern w:val="2"/>
              <w:sz w:val="24"/>
              <w:szCs w:val="24"/>
              <w:lang w:eastAsia="ru-RU"/>
              <w14:ligatures w14:val="standardContextual"/>
            </w:rPr>
          </w:pPr>
          <w:hyperlink w:anchor="_Toc236389339" w:history="1">
            <w:r w:rsidRPr="00307929">
              <w:rPr>
                <w:rStyle w:val="af5"/>
                <w:rFonts w:ascii="Times New Roman" w:hAnsi="Times New Roman"/>
                <w:b/>
                <w:bCs/>
                <w:iCs/>
                <w:noProof/>
              </w:rPr>
              <w:t>2.3</w:t>
            </w:r>
            <w:r w:rsidRPr="00307929">
              <w:rPr>
                <w:rFonts w:eastAsiaTheme="minorEastAsia"/>
                <w:noProof/>
                <w:kern w:val="2"/>
                <w:sz w:val="24"/>
                <w:szCs w:val="24"/>
                <w:lang w:eastAsia="ru-RU"/>
                <w14:ligatures w14:val="standardContextual"/>
              </w:rPr>
              <w:tab/>
            </w:r>
            <w:r w:rsidRPr="00307929">
              <w:rPr>
                <w:rStyle w:val="af5"/>
                <w:rFonts w:ascii="Times New Roman" w:hAnsi="Times New Roman"/>
                <w:b/>
                <w:bCs/>
                <w:iCs/>
                <w:noProof/>
              </w:rPr>
              <w:t>Развитие планировочной структуры и функционального зонирования территории</w:t>
            </w:r>
            <w:r w:rsidRPr="00307929">
              <w:rPr>
                <w:noProof/>
                <w:webHidden/>
              </w:rPr>
              <w:tab/>
            </w:r>
            <w:r w:rsidRPr="00307929">
              <w:rPr>
                <w:noProof/>
                <w:webHidden/>
              </w:rPr>
              <w:fldChar w:fldCharType="begin"/>
            </w:r>
            <w:r w:rsidRPr="00307929">
              <w:rPr>
                <w:noProof/>
                <w:webHidden/>
              </w:rPr>
              <w:instrText xml:space="preserve"> PAGEREF _Toc236389339 \h </w:instrText>
            </w:r>
            <w:r w:rsidRPr="00307929">
              <w:rPr>
                <w:noProof/>
                <w:webHidden/>
              </w:rPr>
            </w:r>
            <w:r w:rsidRPr="00307929">
              <w:rPr>
                <w:noProof/>
                <w:webHidden/>
              </w:rPr>
              <w:fldChar w:fldCharType="separate"/>
            </w:r>
            <w:r w:rsidR="00EC754A" w:rsidRPr="00307929">
              <w:rPr>
                <w:noProof/>
                <w:webHidden/>
              </w:rPr>
              <w:t>127</w:t>
            </w:r>
            <w:r w:rsidRPr="00307929">
              <w:rPr>
                <w:noProof/>
                <w:webHidden/>
              </w:rPr>
              <w:fldChar w:fldCharType="end"/>
            </w:r>
          </w:hyperlink>
        </w:p>
        <w:p w14:paraId="77A786F0" w14:textId="0692DBC3" w:rsidR="006E33B3" w:rsidRPr="00307929" w:rsidRDefault="006E33B3">
          <w:pPr>
            <w:pStyle w:val="32"/>
            <w:rPr>
              <w:rFonts w:eastAsiaTheme="minorEastAsia"/>
              <w:noProof/>
              <w:kern w:val="2"/>
              <w:sz w:val="24"/>
              <w:szCs w:val="24"/>
              <w:lang w:eastAsia="ru-RU"/>
              <w14:ligatures w14:val="standardContextual"/>
            </w:rPr>
          </w:pPr>
          <w:hyperlink w:anchor="_Toc236389340" w:history="1">
            <w:r w:rsidRPr="00307929">
              <w:rPr>
                <w:rStyle w:val="af5"/>
                <w:rFonts w:ascii="Times New Roman" w:hAnsi="Times New Roman" w:cs="Times New Roman"/>
                <w:b/>
                <w:bCs/>
                <w:noProof/>
              </w:rPr>
              <w:t>2.3.1 Функциональное зонирование</w:t>
            </w:r>
            <w:r w:rsidRPr="00307929">
              <w:rPr>
                <w:noProof/>
                <w:webHidden/>
              </w:rPr>
              <w:tab/>
            </w:r>
            <w:r w:rsidRPr="00307929">
              <w:rPr>
                <w:noProof/>
                <w:webHidden/>
              </w:rPr>
              <w:fldChar w:fldCharType="begin"/>
            </w:r>
            <w:r w:rsidRPr="00307929">
              <w:rPr>
                <w:noProof/>
                <w:webHidden/>
              </w:rPr>
              <w:instrText xml:space="preserve"> PAGEREF _Toc236389340 \h </w:instrText>
            </w:r>
            <w:r w:rsidRPr="00307929">
              <w:rPr>
                <w:noProof/>
                <w:webHidden/>
              </w:rPr>
            </w:r>
            <w:r w:rsidRPr="00307929">
              <w:rPr>
                <w:noProof/>
                <w:webHidden/>
              </w:rPr>
              <w:fldChar w:fldCharType="separate"/>
            </w:r>
            <w:r w:rsidR="00EC754A" w:rsidRPr="00307929">
              <w:rPr>
                <w:noProof/>
                <w:webHidden/>
              </w:rPr>
              <w:t>127</w:t>
            </w:r>
            <w:r w:rsidRPr="00307929">
              <w:rPr>
                <w:noProof/>
                <w:webHidden/>
              </w:rPr>
              <w:fldChar w:fldCharType="end"/>
            </w:r>
          </w:hyperlink>
        </w:p>
        <w:p w14:paraId="70F0949A" w14:textId="3223A68B" w:rsidR="006E33B3" w:rsidRPr="00307929" w:rsidRDefault="006E33B3">
          <w:pPr>
            <w:pStyle w:val="32"/>
            <w:rPr>
              <w:rFonts w:eastAsiaTheme="minorEastAsia"/>
              <w:noProof/>
              <w:kern w:val="2"/>
              <w:sz w:val="24"/>
              <w:szCs w:val="24"/>
              <w:lang w:eastAsia="ru-RU"/>
              <w14:ligatures w14:val="standardContextual"/>
            </w:rPr>
          </w:pPr>
          <w:hyperlink w:anchor="_Toc236389341" w:history="1">
            <w:r w:rsidRPr="00307929">
              <w:rPr>
                <w:rStyle w:val="af5"/>
                <w:rFonts w:ascii="Times New Roman" w:hAnsi="Times New Roman" w:cs="Times New Roman"/>
                <w:b/>
                <w:bCs/>
                <w:noProof/>
              </w:rPr>
              <w:t>2.3.2 Планировочная структура</w:t>
            </w:r>
            <w:r w:rsidRPr="00307929">
              <w:rPr>
                <w:noProof/>
                <w:webHidden/>
              </w:rPr>
              <w:tab/>
            </w:r>
            <w:r w:rsidRPr="00307929">
              <w:rPr>
                <w:noProof/>
                <w:webHidden/>
              </w:rPr>
              <w:fldChar w:fldCharType="begin"/>
            </w:r>
            <w:r w:rsidRPr="00307929">
              <w:rPr>
                <w:noProof/>
                <w:webHidden/>
              </w:rPr>
              <w:instrText xml:space="preserve"> PAGEREF _Toc236389341 \h </w:instrText>
            </w:r>
            <w:r w:rsidRPr="00307929">
              <w:rPr>
                <w:noProof/>
                <w:webHidden/>
              </w:rPr>
            </w:r>
            <w:r w:rsidRPr="00307929">
              <w:rPr>
                <w:noProof/>
                <w:webHidden/>
              </w:rPr>
              <w:fldChar w:fldCharType="separate"/>
            </w:r>
            <w:r w:rsidR="00EC754A" w:rsidRPr="00307929">
              <w:rPr>
                <w:noProof/>
                <w:webHidden/>
              </w:rPr>
              <w:t>128</w:t>
            </w:r>
            <w:r w:rsidRPr="00307929">
              <w:rPr>
                <w:noProof/>
                <w:webHidden/>
              </w:rPr>
              <w:fldChar w:fldCharType="end"/>
            </w:r>
          </w:hyperlink>
        </w:p>
        <w:p w14:paraId="5881DC0B" w14:textId="71E71A20" w:rsidR="006E33B3" w:rsidRPr="00307929" w:rsidRDefault="006E33B3">
          <w:pPr>
            <w:pStyle w:val="23"/>
            <w:rPr>
              <w:rFonts w:eastAsiaTheme="minorEastAsia"/>
              <w:noProof/>
              <w:kern w:val="2"/>
              <w:sz w:val="24"/>
              <w:szCs w:val="24"/>
              <w:lang w:eastAsia="ru-RU"/>
              <w14:ligatures w14:val="standardContextual"/>
            </w:rPr>
          </w:pPr>
          <w:hyperlink w:anchor="_Toc236389342" w:history="1">
            <w:r w:rsidRPr="00307929">
              <w:rPr>
                <w:rStyle w:val="af5"/>
                <w:rFonts w:ascii="Times New Roman" w:hAnsi="Times New Roman"/>
                <w:b/>
                <w:bCs/>
                <w:iCs/>
                <w:noProof/>
              </w:rPr>
              <w:t>2.4 Основные направления социально-экономического развития</w:t>
            </w:r>
            <w:r w:rsidRPr="00307929">
              <w:rPr>
                <w:noProof/>
                <w:webHidden/>
              </w:rPr>
              <w:tab/>
            </w:r>
            <w:r w:rsidRPr="00307929">
              <w:rPr>
                <w:noProof/>
                <w:webHidden/>
              </w:rPr>
              <w:fldChar w:fldCharType="begin"/>
            </w:r>
            <w:r w:rsidRPr="00307929">
              <w:rPr>
                <w:noProof/>
                <w:webHidden/>
              </w:rPr>
              <w:instrText xml:space="preserve"> PAGEREF _Toc236389342 \h </w:instrText>
            </w:r>
            <w:r w:rsidRPr="00307929">
              <w:rPr>
                <w:noProof/>
                <w:webHidden/>
              </w:rPr>
            </w:r>
            <w:r w:rsidRPr="00307929">
              <w:rPr>
                <w:noProof/>
                <w:webHidden/>
              </w:rPr>
              <w:fldChar w:fldCharType="separate"/>
            </w:r>
            <w:r w:rsidR="00EC754A" w:rsidRPr="00307929">
              <w:rPr>
                <w:noProof/>
                <w:webHidden/>
              </w:rPr>
              <w:t>136</w:t>
            </w:r>
            <w:r w:rsidRPr="00307929">
              <w:rPr>
                <w:noProof/>
                <w:webHidden/>
              </w:rPr>
              <w:fldChar w:fldCharType="end"/>
            </w:r>
          </w:hyperlink>
        </w:p>
        <w:p w14:paraId="08E374D5" w14:textId="77BB0F73" w:rsidR="006E33B3" w:rsidRPr="00307929" w:rsidRDefault="006E33B3">
          <w:pPr>
            <w:pStyle w:val="32"/>
            <w:rPr>
              <w:rFonts w:eastAsiaTheme="minorEastAsia"/>
              <w:noProof/>
              <w:kern w:val="2"/>
              <w:sz w:val="24"/>
              <w:szCs w:val="24"/>
              <w:lang w:eastAsia="ru-RU"/>
              <w14:ligatures w14:val="standardContextual"/>
            </w:rPr>
          </w:pPr>
          <w:hyperlink w:anchor="_Toc236389343" w:history="1">
            <w:r w:rsidRPr="00307929">
              <w:rPr>
                <w:rStyle w:val="af5"/>
                <w:rFonts w:ascii="Times New Roman" w:hAnsi="Times New Roman"/>
                <w:b/>
                <w:bCs/>
                <w:noProof/>
              </w:rPr>
              <w:t>2.4.1 Развитие экономической базы</w:t>
            </w:r>
            <w:r w:rsidRPr="00307929">
              <w:rPr>
                <w:noProof/>
                <w:webHidden/>
              </w:rPr>
              <w:tab/>
            </w:r>
            <w:r w:rsidRPr="00307929">
              <w:rPr>
                <w:noProof/>
                <w:webHidden/>
              </w:rPr>
              <w:fldChar w:fldCharType="begin"/>
            </w:r>
            <w:r w:rsidRPr="00307929">
              <w:rPr>
                <w:noProof/>
                <w:webHidden/>
              </w:rPr>
              <w:instrText xml:space="preserve"> PAGEREF _Toc236389343 \h </w:instrText>
            </w:r>
            <w:r w:rsidRPr="00307929">
              <w:rPr>
                <w:noProof/>
                <w:webHidden/>
              </w:rPr>
            </w:r>
            <w:r w:rsidRPr="00307929">
              <w:rPr>
                <w:noProof/>
                <w:webHidden/>
              </w:rPr>
              <w:fldChar w:fldCharType="separate"/>
            </w:r>
            <w:r w:rsidR="00EC754A" w:rsidRPr="00307929">
              <w:rPr>
                <w:noProof/>
                <w:webHidden/>
              </w:rPr>
              <w:t>136</w:t>
            </w:r>
            <w:r w:rsidRPr="00307929">
              <w:rPr>
                <w:noProof/>
                <w:webHidden/>
              </w:rPr>
              <w:fldChar w:fldCharType="end"/>
            </w:r>
          </w:hyperlink>
        </w:p>
        <w:p w14:paraId="1905B2E6" w14:textId="3A354907" w:rsidR="006E33B3" w:rsidRPr="00307929" w:rsidRDefault="006E33B3">
          <w:pPr>
            <w:pStyle w:val="32"/>
            <w:rPr>
              <w:rFonts w:eastAsiaTheme="minorEastAsia"/>
              <w:noProof/>
              <w:kern w:val="2"/>
              <w:sz w:val="24"/>
              <w:szCs w:val="24"/>
              <w:lang w:eastAsia="ru-RU"/>
              <w14:ligatures w14:val="standardContextual"/>
            </w:rPr>
          </w:pPr>
          <w:hyperlink w:anchor="_Toc236389344" w:history="1">
            <w:r w:rsidRPr="00307929">
              <w:rPr>
                <w:rStyle w:val="af5"/>
                <w:rFonts w:ascii="Times New Roman" w:hAnsi="Times New Roman"/>
                <w:b/>
                <w:bCs/>
                <w:noProof/>
              </w:rPr>
              <w:t>2.4.2 Прогноз численности населения</w:t>
            </w:r>
            <w:r w:rsidRPr="00307929">
              <w:rPr>
                <w:noProof/>
                <w:webHidden/>
              </w:rPr>
              <w:tab/>
            </w:r>
            <w:r w:rsidRPr="00307929">
              <w:rPr>
                <w:noProof/>
                <w:webHidden/>
              </w:rPr>
              <w:fldChar w:fldCharType="begin"/>
            </w:r>
            <w:r w:rsidRPr="00307929">
              <w:rPr>
                <w:noProof/>
                <w:webHidden/>
              </w:rPr>
              <w:instrText xml:space="preserve"> PAGEREF _Toc236389344 \h </w:instrText>
            </w:r>
            <w:r w:rsidRPr="00307929">
              <w:rPr>
                <w:noProof/>
                <w:webHidden/>
              </w:rPr>
            </w:r>
            <w:r w:rsidRPr="00307929">
              <w:rPr>
                <w:noProof/>
                <w:webHidden/>
              </w:rPr>
              <w:fldChar w:fldCharType="separate"/>
            </w:r>
            <w:r w:rsidR="00EC754A" w:rsidRPr="00307929">
              <w:rPr>
                <w:noProof/>
                <w:webHidden/>
              </w:rPr>
              <w:t>143</w:t>
            </w:r>
            <w:r w:rsidRPr="00307929">
              <w:rPr>
                <w:noProof/>
                <w:webHidden/>
              </w:rPr>
              <w:fldChar w:fldCharType="end"/>
            </w:r>
          </w:hyperlink>
        </w:p>
        <w:p w14:paraId="0AACD8C8" w14:textId="0612C014" w:rsidR="006E33B3" w:rsidRPr="00307929" w:rsidRDefault="006E33B3">
          <w:pPr>
            <w:pStyle w:val="32"/>
            <w:rPr>
              <w:rFonts w:eastAsiaTheme="minorEastAsia"/>
              <w:noProof/>
              <w:kern w:val="2"/>
              <w:sz w:val="24"/>
              <w:szCs w:val="24"/>
              <w:lang w:eastAsia="ru-RU"/>
              <w14:ligatures w14:val="standardContextual"/>
            </w:rPr>
          </w:pPr>
          <w:hyperlink w:anchor="_Toc236389345" w:history="1">
            <w:r w:rsidRPr="00307929">
              <w:rPr>
                <w:rStyle w:val="af5"/>
                <w:rFonts w:ascii="Times New Roman" w:eastAsiaTheme="majorEastAsia" w:hAnsi="Times New Roman" w:cs="Times New Roman"/>
                <w:b/>
                <w:bCs/>
                <w:noProof/>
              </w:rPr>
              <w:t>2.4.3 Жилищное строительство</w:t>
            </w:r>
            <w:r w:rsidRPr="00307929">
              <w:rPr>
                <w:noProof/>
                <w:webHidden/>
              </w:rPr>
              <w:tab/>
            </w:r>
            <w:r w:rsidRPr="00307929">
              <w:rPr>
                <w:noProof/>
                <w:webHidden/>
              </w:rPr>
              <w:fldChar w:fldCharType="begin"/>
            </w:r>
            <w:r w:rsidRPr="00307929">
              <w:rPr>
                <w:noProof/>
                <w:webHidden/>
              </w:rPr>
              <w:instrText xml:space="preserve"> PAGEREF _Toc236389345 \h </w:instrText>
            </w:r>
            <w:r w:rsidRPr="00307929">
              <w:rPr>
                <w:noProof/>
                <w:webHidden/>
              </w:rPr>
            </w:r>
            <w:r w:rsidRPr="00307929">
              <w:rPr>
                <w:noProof/>
                <w:webHidden/>
              </w:rPr>
              <w:fldChar w:fldCharType="separate"/>
            </w:r>
            <w:r w:rsidR="00EC754A" w:rsidRPr="00307929">
              <w:rPr>
                <w:noProof/>
                <w:webHidden/>
              </w:rPr>
              <w:t>143</w:t>
            </w:r>
            <w:r w:rsidRPr="00307929">
              <w:rPr>
                <w:noProof/>
                <w:webHidden/>
              </w:rPr>
              <w:fldChar w:fldCharType="end"/>
            </w:r>
          </w:hyperlink>
        </w:p>
        <w:p w14:paraId="24051F1D" w14:textId="5C48E94F" w:rsidR="006E33B3" w:rsidRPr="00307929" w:rsidRDefault="006E33B3">
          <w:pPr>
            <w:pStyle w:val="32"/>
            <w:rPr>
              <w:rFonts w:eastAsiaTheme="minorEastAsia"/>
              <w:noProof/>
              <w:kern w:val="2"/>
              <w:sz w:val="24"/>
              <w:szCs w:val="24"/>
              <w:lang w:eastAsia="ru-RU"/>
              <w14:ligatures w14:val="standardContextual"/>
            </w:rPr>
          </w:pPr>
          <w:hyperlink w:anchor="_Toc236389346" w:history="1">
            <w:r w:rsidRPr="00307929">
              <w:rPr>
                <w:rStyle w:val="af5"/>
                <w:rFonts w:ascii="Times New Roman" w:eastAsiaTheme="majorEastAsia" w:hAnsi="Times New Roman" w:cstheme="majorBidi"/>
                <w:b/>
                <w:bCs/>
                <w:noProof/>
              </w:rPr>
              <w:t>2.4.4 Развитие объектов обслуживания населения</w:t>
            </w:r>
            <w:r w:rsidRPr="00307929">
              <w:rPr>
                <w:noProof/>
                <w:webHidden/>
              </w:rPr>
              <w:tab/>
            </w:r>
            <w:r w:rsidRPr="00307929">
              <w:rPr>
                <w:noProof/>
                <w:webHidden/>
              </w:rPr>
              <w:fldChar w:fldCharType="begin"/>
            </w:r>
            <w:r w:rsidRPr="00307929">
              <w:rPr>
                <w:noProof/>
                <w:webHidden/>
              </w:rPr>
              <w:instrText xml:space="preserve"> PAGEREF _Toc236389346 \h </w:instrText>
            </w:r>
            <w:r w:rsidRPr="00307929">
              <w:rPr>
                <w:noProof/>
                <w:webHidden/>
              </w:rPr>
            </w:r>
            <w:r w:rsidRPr="00307929">
              <w:rPr>
                <w:noProof/>
                <w:webHidden/>
              </w:rPr>
              <w:fldChar w:fldCharType="separate"/>
            </w:r>
            <w:r w:rsidR="00EC754A" w:rsidRPr="00307929">
              <w:rPr>
                <w:noProof/>
                <w:webHidden/>
              </w:rPr>
              <w:t>144</w:t>
            </w:r>
            <w:r w:rsidRPr="00307929">
              <w:rPr>
                <w:noProof/>
                <w:webHidden/>
              </w:rPr>
              <w:fldChar w:fldCharType="end"/>
            </w:r>
          </w:hyperlink>
        </w:p>
        <w:p w14:paraId="738766AF" w14:textId="1B32F8BC" w:rsidR="006E33B3" w:rsidRPr="00307929" w:rsidRDefault="006E33B3">
          <w:pPr>
            <w:pStyle w:val="23"/>
            <w:rPr>
              <w:rFonts w:eastAsiaTheme="minorEastAsia"/>
              <w:noProof/>
              <w:kern w:val="2"/>
              <w:sz w:val="24"/>
              <w:szCs w:val="24"/>
              <w:lang w:eastAsia="ru-RU"/>
              <w14:ligatures w14:val="standardContextual"/>
            </w:rPr>
          </w:pPr>
          <w:hyperlink w:anchor="_Toc236389347" w:history="1">
            <w:r w:rsidRPr="00307929">
              <w:rPr>
                <w:rStyle w:val="af5"/>
                <w:rFonts w:ascii="Times New Roman" w:eastAsiaTheme="majorEastAsia" w:hAnsi="Times New Roman" w:cstheme="majorBidi"/>
                <w:b/>
                <w:bCs/>
                <w:iCs/>
                <w:noProof/>
              </w:rPr>
              <w:t>2.5 Развитие транспортной инфраструктуры</w:t>
            </w:r>
            <w:r w:rsidRPr="00307929">
              <w:rPr>
                <w:noProof/>
                <w:webHidden/>
              </w:rPr>
              <w:tab/>
            </w:r>
            <w:r w:rsidRPr="00307929">
              <w:rPr>
                <w:noProof/>
                <w:webHidden/>
              </w:rPr>
              <w:fldChar w:fldCharType="begin"/>
            </w:r>
            <w:r w:rsidRPr="00307929">
              <w:rPr>
                <w:noProof/>
                <w:webHidden/>
              </w:rPr>
              <w:instrText xml:space="preserve"> PAGEREF _Toc236389347 \h </w:instrText>
            </w:r>
            <w:r w:rsidRPr="00307929">
              <w:rPr>
                <w:noProof/>
                <w:webHidden/>
              </w:rPr>
            </w:r>
            <w:r w:rsidRPr="00307929">
              <w:rPr>
                <w:noProof/>
                <w:webHidden/>
              </w:rPr>
              <w:fldChar w:fldCharType="separate"/>
            </w:r>
            <w:r w:rsidR="00EC754A" w:rsidRPr="00307929">
              <w:rPr>
                <w:noProof/>
                <w:webHidden/>
              </w:rPr>
              <w:t>148</w:t>
            </w:r>
            <w:r w:rsidRPr="00307929">
              <w:rPr>
                <w:noProof/>
                <w:webHidden/>
              </w:rPr>
              <w:fldChar w:fldCharType="end"/>
            </w:r>
          </w:hyperlink>
        </w:p>
        <w:p w14:paraId="2C7B4EE5" w14:textId="308728A0" w:rsidR="006E33B3" w:rsidRPr="00307929" w:rsidRDefault="006E33B3">
          <w:pPr>
            <w:pStyle w:val="32"/>
            <w:rPr>
              <w:rFonts w:eastAsiaTheme="minorEastAsia"/>
              <w:noProof/>
              <w:kern w:val="2"/>
              <w:sz w:val="24"/>
              <w:szCs w:val="24"/>
              <w:lang w:eastAsia="ru-RU"/>
              <w14:ligatures w14:val="standardContextual"/>
            </w:rPr>
          </w:pPr>
          <w:hyperlink w:anchor="_Toc236389348" w:history="1">
            <w:r w:rsidRPr="00307929">
              <w:rPr>
                <w:rStyle w:val="af5"/>
                <w:rFonts w:ascii="Times New Roman" w:eastAsiaTheme="majorEastAsia" w:hAnsi="Times New Roman" w:cstheme="majorBidi"/>
                <w:b/>
                <w:bCs/>
                <w:noProof/>
              </w:rPr>
              <w:t>2.5.1. Внешний транспорт</w:t>
            </w:r>
            <w:r w:rsidRPr="00307929">
              <w:rPr>
                <w:noProof/>
                <w:webHidden/>
              </w:rPr>
              <w:tab/>
            </w:r>
            <w:r w:rsidRPr="00307929">
              <w:rPr>
                <w:noProof/>
                <w:webHidden/>
              </w:rPr>
              <w:fldChar w:fldCharType="begin"/>
            </w:r>
            <w:r w:rsidRPr="00307929">
              <w:rPr>
                <w:noProof/>
                <w:webHidden/>
              </w:rPr>
              <w:instrText xml:space="preserve"> PAGEREF _Toc236389348 \h </w:instrText>
            </w:r>
            <w:r w:rsidRPr="00307929">
              <w:rPr>
                <w:noProof/>
                <w:webHidden/>
              </w:rPr>
            </w:r>
            <w:r w:rsidRPr="00307929">
              <w:rPr>
                <w:noProof/>
                <w:webHidden/>
              </w:rPr>
              <w:fldChar w:fldCharType="separate"/>
            </w:r>
            <w:r w:rsidR="00EC754A" w:rsidRPr="00307929">
              <w:rPr>
                <w:noProof/>
                <w:webHidden/>
              </w:rPr>
              <w:t>148</w:t>
            </w:r>
            <w:r w:rsidRPr="00307929">
              <w:rPr>
                <w:noProof/>
                <w:webHidden/>
              </w:rPr>
              <w:fldChar w:fldCharType="end"/>
            </w:r>
          </w:hyperlink>
        </w:p>
        <w:p w14:paraId="118E82D5" w14:textId="186EF273" w:rsidR="006E33B3" w:rsidRPr="00307929" w:rsidRDefault="006E33B3">
          <w:pPr>
            <w:pStyle w:val="32"/>
            <w:rPr>
              <w:rFonts w:eastAsiaTheme="minorEastAsia"/>
              <w:noProof/>
              <w:kern w:val="2"/>
              <w:sz w:val="24"/>
              <w:szCs w:val="24"/>
              <w:lang w:eastAsia="ru-RU"/>
              <w14:ligatures w14:val="standardContextual"/>
            </w:rPr>
          </w:pPr>
          <w:hyperlink w:anchor="_Toc236389349" w:history="1">
            <w:r w:rsidRPr="00307929">
              <w:rPr>
                <w:rStyle w:val="af5"/>
                <w:rFonts w:ascii="Times New Roman" w:eastAsiaTheme="majorEastAsia" w:hAnsi="Times New Roman" w:cs="Times New Roman"/>
                <w:b/>
                <w:bCs/>
                <w:noProof/>
              </w:rPr>
              <w:t>2.5.2 Улично-дорожная сеть и искусственные сооружения</w:t>
            </w:r>
            <w:r w:rsidRPr="00307929">
              <w:rPr>
                <w:noProof/>
                <w:webHidden/>
              </w:rPr>
              <w:tab/>
            </w:r>
            <w:r w:rsidRPr="00307929">
              <w:rPr>
                <w:noProof/>
                <w:webHidden/>
              </w:rPr>
              <w:fldChar w:fldCharType="begin"/>
            </w:r>
            <w:r w:rsidRPr="00307929">
              <w:rPr>
                <w:noProof/>
                <w:webHidden/>
              </w:rPr>
              <w:instrText xml:space="preserve"> PAGEREF _Toc236389349 \h </w:instrText>
            </w:r>
            <w:r w:rsidRPr="00307929">
              <w:rPr>
                <w:noProof/>
                <w:webHidden/>
              </w:rPr>
            </w:r>
            <w:r w:rsidRPr="00307929">
              <w:rPr>
                <w:noProof/>
                <w:webHidden/>
              </w:rPr>
              <w:fldChar w:fldCharType="separate"/>
            </w:r>
            <w:r w:rsidR="00EC754A" w:rsidRPr="00307929">
              <w:rPr>
                <w:noProof/>
                <w:webHidden/>
              </w:rPr>
              <w:t>149</w:t>
            </w:r>
            <w:r w:rsidRPr="00307929">
              <w:rPr>
                <w:noProof/>
                <w:webHidden/>
              </w:rPr>
              <w:fldChar w:fldCharType="end"/>
            </w:r>
          </w:hyperlink>
        </w:p>
        <w:p w14:paraId="233DDE7A" w14:textId="2EB97655" w:rsidR="006E33B3" w:rsidRPr="00307929" w:rsidRDefault="006E33B3">
          <w:pPr>
            <w:pStyle w:val="23"/>
            <w:rPr>
              <w:rFonts w:eastAsiaTheme="minorEastAsia"/>
              <w:noProof/>
              <w:kern w:val="2"/>
              <w:sz w:val="24"/>
              <w:szCs w:val="24"/>
              <w:lang w:eastAsia="ru-RU"/>
              <w14:ligatures w14:val="standardContextual"/>
            </w:rPr>
          </w:pPr>
          <w:hyperlink w:anchor="_Toc236389350" w:history="1">
            <w:r w:rsidRPr="00307929">
              <w:rPr>
                <w:rStyle w:val="af5"/>
                <w:rFonts w:ascii="Times New Roman" w:eastAsiaTheme="majorEastAsia" w:hAnsi="Times New Roman" w:cstheme="majorBidi"/>
                <w:b/>
                <w:bCs/>
                <w:iCs/>
                <w:noProof/>
              </w:rPr>
              <w:t>2.</w:t>
            </w:r>
            <w:r w:rsidRPr="00307929">
              <w:rPr>
                <w:rStyle w:val="af5"/>
                <w:rFonts w:ascii="Times New Roman" w:eastAsiaTheme="majorEastAsia" w:hAnsi="Times New Roman" w:cs="Times New Roman"/>
                <w:b/>
                <w:bCs/>
                <w:iCs/>
                <w:noProof/>
              </w:rPr>
              <w:t>6 Развитие инженерной инфраструктуры</w:t>
            </w:r>
            <w:r w:rsidRPr="00307929">
              <w:rPr>
                <w:noProof/>
                <w:webHidden/>
              </w:rPr>
              <w:tab/>
            </w:r>
            <w:r w:rsidRPr="00307929">
              <w:rPr>
                <w:noProof/>
                <w:webHidden/>
              </w:rPr>
              <w:fldChar w:fldCharType="begin"/>
            </w:r>
            <w:r w:rsidRPr="00307929">
              <w:rPr>
                <w:noProof/>
                <w:webHidden/>
              </w:rPr>
              <w:instrText xml:space="preserve"> PAGEREF _Toc236389350 \h </w:instrText>
            </w:r>
            <w:r w:rsidRPr="00307929">
              <w:rPr>
                <w:noProof/>
                <w:webHidden/>
              </w:rPr>
            </w:r>
            <w:r w:rsidRPr="00307929">
              <w:rPr>
                <w:noProof/>
                <w:webHidden/>
              </w:rPr>
              <w:fldChar w:fldCharType="separate"/>
            </w:r>
            <w:r w:rsidR="00EC754A" w:rsidRPr="00307929">
              <w:rPr>
                <w:noProof/>
                <w:webHidden/>
              </w:rPr>
              <w:t>151</w:t>
            </w:r>
            <w:r w:rsidRPr="00307929">
              <w:rPr>
                <w:noProof/>
                <w:webHidden/>
              </w:rPr>
              <w:fldChar w:fldCharType="end"/>
            </w:r>
          </w:hyperlink>
        </w:p>
        <w:p w14:paraId="178CB189" w14:textId="4268348F" w:rsidR="006E33B3" w:rsidRPr="00307929" w:rsidRDefault="006E33B3">
          <w:pPr>
            <w:pStyle w:val="32"/>
            <w:rPr>
              <w:rFonts w:eastAsiaTheme="minorEastAsia"/>
              <w:noProof/>
              <w:kern w:val="2"/>
              <w:sz w:val="24"/>
              <w:szCs w:val="24"/>
              <w:lang w:eastAsia="ru-RU"/>
              <w14:ligatures w14:val="standardContextual"/>
            </w:rPr>
          </w:pPr>
          <w:hyperlink w:anchor="_Toc236389351" w:history="1">
            <w:r w:rsidRPr="00307929">
              <w:rPr>
                <w:rStyle w:val="af5"/>
                <w:rFonts w:ascii="Times New Roman" w:eastAsiaTheme="majorEastAsia" w:hAnsi="Times New Roman" w:cs="Times New Roman"/>
                <w:b/>
                <w:bCs/>
                <w:noProof/>
              </w:rPr>
              <w:t>2.6.1 Водоснабжение</w:t>
            </w:r>
            <w:r w:rsidRPr="00307929">
              <w:rPr>
                <w:noProof/>
                <w:webHidden/>
              </w:rPr>
              <w:tab/>
            </w:r>
            <w:r w:rsidRPr="00307929">
              <w:rPr>
                <w:noProof/>
                <w:webHidden/>
              </w:rPr>
              <w:fldChar w:fldCharType="begin"/>
            </w:r>
            <w:r w:rsidRPr="00307929">
              <w:rPr>
                <w:noProof/>
                <w:webHidden/>
              </w:rPr>
              <w:instrText xml:space="preserve"> PAGEREF _Toc236389351 \h </w:instrText>
            </w:r>
            <w:r w:rsidRPr="00307929">
              <w:rPr>
                <w:noProof/>
                <w:webHidden/>
              </w:rPr>
            </w:r>
            <w:r w:rsidRPr="00307929">
              <w:rPr>
                <w:noProof/>
                <w:webHidden/>
              </w:rPr>
              <w:fldChar w:fldCharType="separate"/>
            </w:r>
            <w:r w:rsidR="00EC754A" w:rsidRPr="00307929">
              <w:rPr>
                <w:noProof/>
                <w:webHidden/>
              </w:rPr>
              <w:t>151</w:t>
            </w:r>
            <w:r w:rsidRPr="00307929">
              <w:rPr>
                <w:noProof/>
                <w:webHidden/>
              </w:rPr>
              <w:fldChar w:fldCharType="end"/>
            </w:r>
          </w:hyperlink>
        </w:p>
        <w:p w14:paraId="0B8385A0" w14:textId="40AA2C30" w:rsidR="006E33B3" w:rsidRPr="00307929" w:rsidRDefault="006E33B3">
          <w:pPr>
            <w:pStyle w:val="32"/>
            <w:rPr>
              <w:rFonts w:eastAsiaTheme="minorEastAsia"/>
              <w:noProof/>
              <w:kern w:val="2"/>
              <w:sz w:val="24"/>
              <w:szCs w:val="24"/>
              <w:lang w:eastAsia="ru-RU"/>
              <w14:ligatures w14:val="standardContextual"/>
            </w:rPr>
          </w:pPr>
          <w:hyperlink w:anchor="_Toc236389352" w:history="1">
            <w:r w:rsidRPr="00307929">
              <w:rPr>
                <w:rStyle w:val="af5"/>
                <w:rFonts w:ascii="Times New Roman" w:eastAsiaTheme="majorEastAsia" w:hAnsi="Times New Roman" w:cs="Times New Roman"/>
                <w:b/>
                <w:bCs/>
                <w:noProof/>
              </w:rPr>
              <w:t>2.6.2 Водоотведение</w:t>
            </w:r>
            <w:r w:rsidRPr="00307929">
              <w:rPr>
                <w:noProof/>
                <w:webHidden/>
              </w:rPr>
              <w:tab/>
            </w:r>
            <w:r w:rsidRPr="00307929">
              <w:rPr>
                <w:noProof/>
                <w:webHidden/>
              </w:rPr>
              <w:fldChar w:fldCharType="begin"/>
            </w:r>
            <w:r w:rsidRPr="00307929">
              <w:rPr>
                <w:noProof/>
                <w:webHidden/>
              </w:rPr>
              <w:instrText xml:space="preserve"> PAGEREF _Toc236389352 \h </w:instrText>
            </w:r>
            <w:r w:rsidRPr="00307929">
              <w:rPr>
                <w:noProof/>
                <w:webHidden/>
              </w:rPr>
            </w:r>
            <w:r w:rsidRPr="00307929">
              <w:rPr>
                <w:noProof/>
                <w:webHidden/>
              </w:rPr>
              <w:fldChar w:fldCharType="separate"/>
            </w:r>
            <w:r w:rsidR="00EC754A" w:rsidRPr="00307929">
              <w:rPr>
                <w:noProof/>
                <w:webHidden/>
              </w:rPr>
              <w:t>152</w:t>
            </w:r>
            <w:r w:rsidRPr="00307929">
              <w:rPr>
                <w:noProof/>
                <w:webHidden/>
              </w:rPr>
              <w:fldChar w:fldCharType="end"/>
            </w:r>
          </w:hyperlink>
        </w:p>
        <w:p w14:paraId="4FAA0F16" w14:textId="0C5A4AFA" w:rsidR="006E33B3" w:rsidRPr="00307929" w:rsidRDefault="006E33B3">
          <w:pPr>
            <w:pStyle w:val="32"/>
            <w:rPr>
              <w:rFonts w:eastAsiaTheme="minorEastAsia"/>
              <w:noProof/>
              <w:kern w:val="2"/>
              <w:sz w:val="24"/>
              <w:szCs w:val="24"/>
              <w:lang w:eastAsia="ru-RU"/>
              <w14:ligatures w14:val="standardContextual"/>
            </w:rPr>
          </w:pPr>
          <w:hyperlink w:anchor="_Toc236389353" w:history="1">
            <w:r w:rsidRPr="00307929">
              <w:rPr>
                <w:rStyle w:val="af5"/>
                <w:rFonts w:ascii="Times New Roman" w:eastAsiaTheme="majorEastAsia" w:hAnsi="Times New Roman" w:cs="Times New Roman"/>
                <w:b/>
                <w:bCs/>
                <w:noProof/>
              </w:rPr>
              <w:t>2.6.3 Теплоснабжение</w:t>
            </w:r>
            <w:r w:rsidRPr="00307929">
              <w:rPr>
                <w:noProof/>
                <w:webHidden/>
              </w:rPr>
              <w:tab/>
            </w:r>
            <w:r w:rsidRPr="00307929">
              <w:rPr>
                <w:noProof/>
                <w:webHidden/>
              </w:rPr>
              <w:fldChar w:fldCharType="begin"/>
            </w:r>
            <w:r w:rsidRPr="00307929">
              <w:rPr>
                <w:noProof/>
                <w:webHidden/>
              </w:rPr>
              <w:instrText xml:space="preserve"> PAGEREF _Toc236389353 \h </w:instrText>
            </w:r>
            <w:r w:rsidRPr="00307929">
              <w:rPr>
                <w:noProof/>
                <w:webHidden/>
              </w:rPr>
            </w:r>
            <w:r w:rsidRPr="00307929">
              <w:rPr>
                <w:noProof/>
                <w:webHidden/>
              </w:rPr>
              <w:fldChar w:fldCharType="separate"/>
            </w:r>
            <w:r w:rsidR="00EC754A" w:rsidRPr="00307929">
              <w:rPr>
                <w:noProof/>
                <w:webHidden/>
              </w:rPr>
              <w:t>154</w:t>
            </w:r>
            <w:r w:rsidRPr="00307929">
              <w:rPr>
                <w:noProof/>
                <w:webHidden/>
              </w:rPr>
              <w:fldChar w:fldCharType="end"/>
            </w:r>
          </w:hyperlink>
        </w:p>
        <w:p w14:paraId="4A118F2A" w14:textId="391DBA4E" w:rsidR="006E33B3" w:rsidRPr="00307929" w:rsidRDefault="006E33B3">
          <w:pPr>
            <w:pStyle w:val="32"/>
            <w:rPr>
              <w:rFonts w:eastAsiaTheme="minorEastAsia"/>
              <w:noProof/>
              <w:kern w:val="2"/>
              <w:sz w:val="24"/>
              <w:szCs w:val="24"/>
              <w:lang w:eastAsia="ru-RU"/>
              <w14:ligatures w14:val="standardContextual"/>
            </w:rPr>
          </w:pPr>
          <w:hyperlink w:anchor="_Toc236389354" w:history="1">
            <w:r w:rsidRPr="00307929">
              <w:rPr>
                <w:rStyle w:val="af5"/>
                <w:rFonts w:ascii="Times New Roman" w:eastAsiaTheme="majorEastAsia" w:hAnsi="Times New Roman" w:cs="Times New Roman"/>
                <w:b/>
                <w:bCs/>
                <w:noProof/>
              </w:rPr>
              <w:t>2.6.4 Газоснабжение</w:t>
            </w:r>
            <w:r w:rsidRPr="00307929">
              <w:rPr>
                <w:noProof/>
                <w:webHidden/>
              </w:rPr>
              <w:tab/>
            </w:r>
            <w:r w:rsidRPr="00307929">
              <w:rPr>
                <w:noProof/>
                <w:webHidden/>
              </w:rPr>
              <w:fldChar w:fldCharType="begin"/>
            </w:r>
            <w:r w:rsidRPr="00307929">
              <w:rPr>
                <w:noProof/>
                <w:webHidden/>
              </w:rPr>
              <w:instrText xml:space="preserve"> PAGEREF _Toc236389354 \h </w:instrText>
            </w:r>
            <w:r w:rsidRPr="00307929">
              <w:rPr>
                <w:noProof/>
                <w:webHidden/>
              </w:rPr>
            </w:r>
            <w:r w:rsidRPr="00307929">
              <w:rPr>
                <w:noProof/>
                <w:webHidden/>
              </w:rPr>
              <w:fldChar w:fldCharType="separate"/>
            </w:r>
            <w:r w:rsidR="00EC754A" w:rsidRPr="00307929">
              <w:rPr>
                <w:noProof/>
                <w:webHidden/>
              </w:rPr>
              <w:t>155</w:t>
            </w:r>
            <w:r w:rsidRPr="00307929">
              <w:rPr>
                <w:noProof/>
                <w:webHidden/>
              </w:rPr>
              <w:fldChar w:fldCharType="end"/>
            </w:r>
          </w:hyperlink>
        </w:p>
        <w:p w14:paraId="1EAE25BC" w14:textId="4AEDD81C" w:rsidR="006E33B3" w:rsidRPr="00307929" w:rsidRDefault="006E33B3">
          <w:pPr>
            <w:pStyle w:val="32"/>
            <w:rPr>
              <w:rFonts w:eastAsiaTheme="minorEastAsia"/>
              <w:noProof/>
              <w:kern w:val="2"/>
              <w:sz w:val="24"/>
              <w:szCs w:val="24"/>
              <w:lang w:eastAsia="ru-RU"/>
              <w14:ligatures w14:val="standardContextual"/>
            </w:rPr>
          </w:pPr>
          <w:hyperlink w:anchor="_Toc236389355" w:history="1">
            <w:r w:rsidRPr="00307929">
              <w:rPr>
                <w:rStyle w:val="af5"/>
                <w:rFonts w:ascii="Times New Roman" w:eastAsiaTheme="majorEastAsia" w:hAnsi="Times New Roman" w:cstheme="majorBidi"/>
                <w:b/>
                <w:bCs/>
                <w:noProof/>
              </w:rPr>
              <w:t>2.6.5 Электроснабжение</w:t>
            </w:r>
            <w:r w:rsidRPr="00307929">
              <w:rPr>
                <w:noProof/>
                <w:webHidden/>
              </w:rPr>
              <w:tab/>
            </w:r>
            <w:r w:rsidRPr="00307929">
              <w:rPr>
                <w:noProof/>
                <w:webHidden/>
              </w:rPr>
              <w:fldChar w:fldCharType="begin"/>
            </w:r>
            <w:r w:rsidRPr="00307929">
              <w:rPr>
                <w:noProof/>
                <w:webHidden/>
              </w:rPr>
              <w:instrText xml:space="preserve"> PAGEREF _Toc236389355 \h </w:instrText>
            </w:r>
            <w:r w:rsidRPr="00307929">
              <w:rPr>
                <w:noProof/>
                <w:webHidden/>
              </w:rPr>
            </w:r>
            <w:r w:rsidRPr="00307929">
              <w:rPr>
                <w:noProof/>
                <w:webHidden/>
              </w:rPr>
              <w:fldChar w:fldCharType="separate"/>
            </w:r>
            <w:r w:rsidR="00EC754A" w:rsidRPr="00307929">
              <w:rPr>
                <w:noProof/>
                <w:webHidden/>
              </w:rPr>
              <w:t>155</w:t>
            </w:r>
            <w:r w:rsidRPr="00307929">
              <w:rPr>
                <w:noProof/>
                <w:webHidden/>
              </w:rPr>
              <w:fldChar w:fldCharType="end"/>
            </w:r>
          </w:hyperlink>
        </w:p>
        <w:p w14:paraId="19EA7138" w14:textId="18B3977A" w:rsidR="006E33B3" w:rsidRPr="00307929" w:rsidRDefault="006E33B3">
          <w:pPr>
            <w:pStyle w:val="23"/>
            <w:rPr>
              <w:rFonts w:eastAsiaTheme="minorEastAsia"/>
              <w:noProof/>
              <w:kern w:val="2"/>
              <w:sz w:val="24"/>
              <w:szCs w:val="24"/>
              <w:lang w:eastAsia="ru-RU"/>
              <w14:ligatures w14:val="standardContextual"/>
            </w:rPr>
          </w:pPr>
          <w:hyperlink w:anchor="_Toc236389356" w:history="1">
            <w:r w:rsidRPr="00307929">
              <w:rPr>
                <w:rStyle w:val="af5"/>
                <w:rFonts w:ascii="Times New Roman" w:eastAsiaTheme="majorEastAsia" w:hAnsi="Times New Roman" w:cstheme="majorBidi"/>
                <w:b/>
                <w:bCs/>
                <w:iCs/>
                <w:noProof/>
              </w:rPr>
              <w:t>2.7 Охрана окружающей среды и санитарная очистка территории</w:t>
            </w:r>
            <w:r w:rsidRPr="00307929">
              <w:rPr>
                <w:noProof/>
                <w:webHidden/>
              </w:rPr>
              <w:tab/>
            </w:r>
            <w:r w:rsidRPr="00307929">
              <w:rPr>
                <w:noProof/>
                <w:webHidden/>
              </w:rPr>
              <w:fldChar w:fldCharType="begin"/>
            </w:r>
            <w:r w:rsidRPr="00307929">
              <w:rPr>
                <w:noProof/>
                <w:webHidden/>
              </w:rPr>
              <w:instrText xml:space="preserve"> PAGEREF _Toc236389356 \h </w:instrText>
            </w:r>
            <w:r w:rsidRPr="00307929">
              <w:rPr>
                <w:noProof/>
                <w:webHidden/>
              </w:rPr>
            </w:r>
            <w:r w:rsidRPr="00307929">
              <w:rPr>
                <w:noProof/>
                <w:webHidden/>
              </w:rPr>
              <w:fldChar w:fldCharType="separate"/>
            </w:r>
            <w:r w:rsidR="00EC754A" w:rsidRPr="00307929">
              <w:rPr>
                <w:noProof/>
                <w:webHidden/>
              </w:rPr>
              <w:t>156</w:t>
            </w:r>
            <w:r w:rsidRPr="00307929">
              <w:rPr>
                <w:noProof/>
                <w:webHidden/>
              </w:rPr>
              <w:fldChar w:fldCharType="end"/>
            </w:r>
          </w:hyperlink>
        </w:p>
        <w:p w14:paraId="5206359A" w14:textId="16269EA8" w:rsidR="006E33B3" w:rsidRPr="00307929" w:rsidRDefault="006E33B3">
          <w:pPr>
            <w:pStyle w:val="23"/>
            <w:rPr>
              <w:rFonts w:eastAsiaTheme="minorEastAsia"/>
              <w:noProof/>
              <w:kern w:val="2"/>
              <w:sz w:val="24"/>
              <w:szCs w:val="24"/>
              <w:lang w:eastAsia="ru-RU"/>
              <w14:ligatures w14:val="standardContextual"/>
            </w:rPr>
          </w:pPr>
          <w:hyperlink w:anchor="_Toc236389357" w:history="1">
            <w:r w:rsidRPr="00307929">
              <w:rPr>
                <w:rStyle w:val="af5"/>
                <w:rFonts w:ascii="Times New Roman" w:eastAsiaTheme="majorEastAsia" w:hAnsi="Times New Roman" w:cstheme="majorBidi"/>
                <w:b/>
                <w:bCs/>
                <w:iCs/>
                <w:noProof/>
              </w:rPr>
              <w:t>2.8 Перечень и характеристика основных факторов риска возникновения чрезвычайных ситуаций природного и техногенного характера</w:t>
            </w:r>
            <w:r w:rsidRPr="00307929">
              <w:rPr>
                <w:noProof/>
                <w:webHidden/>
              </w:rPr>
              <w:tab/>
            </w:r>
            <w:r w:rsidRPr="00307929">
              <w:rPr>
                <w:noProof/>
                <w:webHidden/>
              </w:rPr>
              <w:fldChar w:fldCharType="begin"/>
            </w:r>
            <w:r w:rsidRPr="00307929">
              <w:rPr>
                <w:noProof/>
                <w:webHidden/>
              </w:rPr>
              <w:instrText xml:space="preserve"> PAGEREF _Toc236389357 \h </w:instrText>
            </w:r>
            <w:r w:rsidRPr="00307929">
              <w:rPr>
                <w:noProof/>
                <w:webHidden/>
              </w:rPr>
            </w:r>
            <w:r w:rsidRPr="00307929">
              <w:rPr>
                <w:noProof/>
                <w:webHidden/>
              </w:rPr>
              <w:fldChar w:fldCharType="separate"/>
            </w:r>
            <w:r w:rsidR="00EC754A" w:rsidRPr="00307929">
              <w:rPr>
                <w:noProof/>
                <w:webHidden/>
              </w:rPr>
              <w:t>157</w:t>
            </w:r>
            <w:r w:rsidRPr="00307929">
              <w:rPr>
                <w:noProof/>
                <w:webHidden/>
              </w:rPr>
              <w:fldChar w:fldCharType="end"/>
            </w:r>
          </w:hyperlink>
        </w:p>
        <w:p w14:paraId="534340FE" w14:textId="395A3788" w:rsidR="006E33B3" w:rsidRPr="00307929" w:rsidRDefault="006E33B3">
          <w:pPr>
            <w:pStyle w:val="32"/>
            <w:tabs>
              <w:tab w:val="left" w:pos="720"/>
            </w:tabs>
            <w:rPr>
              <w:rFonts w:eastAsiaTheme="minorEastAsia"/>
              <w:noProof/>
              <w:kern w:val="2"/>
              <w:sz w:val="24"/>
              <w:szCs w:val="24"/>
              <w:lang w:eastAsia="ru-RU"/>
              <w14:ligatures w14:val="standardContextual"/>
            </w:rPr>
          </w:pPr>
          <w:hyperlink w:anchor="_Toc236389358" w:history="1">
            <w:r w:rsidRPr="00307929">
              <w:rPr>
                <w:rStyle w:val="af5"/>
                <w:rFonts w:ascii="Times New Roman" w:hAnsi="Times New Roman" w:cs="Times New Roman"/>
                <w:b/>
                <w:bCs/>
                <w:noProof/>
              </w:rPr>
              <w:t>2.8.1</w:t>
            </w:r>
            <w:r w:rsidRPr="00307929">
              <w:rPr>
                <w:rFonts w:eastAsiaTheme="minorEastAsia"/>
                <w:noProof/>
                <w:kern w:val="2"/>
                <w:sz w:val="24"/>
                <w:szCs w:val="24"/>
                <w:lang w:eastAsia="ru-RU"/>
                <w14:ligatures w14:val="standardContextual"/>
              </w:rPr>
              <w:tab/>
            </w:r>
            <w:r w:rsidRPr="00307929">
              <w:rPr>
                <w:rStyle w:val="af5"/>
                <w:rFonts w:ascii="Times New Roman" w:hAnsi="Times New Roman" w:cs="Times New Roman"/>
                <w:b/>
                <w:bCs/>
                <w:noProof/>
              </w:rPr>
              <w:t>Перечень объектов в области обеспечения пожарной безопасности</w:t>
            </w:r>
            <w:r w:rsidRPr="00307929">
              <w:rPr>
                <w:noProof/>
                <w:webHidden/>
              </w:rPr>
              <w:tab/>
            </w:r>
            <w:r w:rsidRPr="00307929">
              <w:rPr>
                <w:noProof/>
                <w:webHidden/>
              </w:rPr>
              <w:fldChar w:fldCharType="begin"/>
            </w:r>
            <w:r w:rsidRPr="00307929">
              <w:rPr>
                <w:noProof/>
                <w:webHidden/>
              </w:rPr>
              <w:instrText xml:space="preserve"> PAGEREF _Toc236389358 \h </w:instrText>
            </w:r>
            <w:r w:rsidRPr="00307929">
              <w:rPr>
                <w:noProof/>
                <w:webHidden/>
              </w:rPr>
            </w:r>
            <w:r w:rsidRPr="00307929">
              <w:rPr>
                <w:noProof/>
                <w:webHidden/>
              </w:rPr>
              <w:fldChar w:fldCharType="separate"/>
            </w:r>
            <w:r w:rsidR="00EC754A" w:rsidRPr="00307929">
              <w:rPr>
                <w:noProof/>
                <w:webHidden/>
              </w:rPr>
              <w:t>159</w:t>
            </w:r>
            <w:r w:rsidRPr="00307929">
              <w:rPr>
                <w:noProof/>
                <w:webHidden/>
              </w:rPr>
              <w:fldChar w:fldCharType="end"/>
            </w:r>
          </w:hyperlink>
        </w:p>
        <w:p w14:paraId="56212744" w14:textId="0807A19E" w:rsidR="006E33B3" w:rsidRPr="00307929" w:rsidRDefault="006E33B3">
          <w:pPr>
            <w:pStyle w:val="32"/>
            <w:tabs>
              <w:tab w:val="left" w:pos="720"/>
            </w:tabs>
            <w:rPr>
              <w:rFonts w:eastAsiaTheme="minorEastAsia"/>
              <w:noProof/>
              <w:kern w:val="2"/>
              <w:sz w:val="24"/>
              <w:szCs w:val="24"/>
              <w:lang w:eastAsia="ru-RU"/>
              <w14:ligatures w14:val="standardContextual"/>
            </w:rPr>
          </w:pPr>
          <w:hyperlink w:anchor="_Toc236389359" w:history="1">
            <w:r w:rsidRPr="00307929">
              <w:rPr>
                <w:rStyle w:val="af5"/>
                <w:rFonts w:ascii="Times New Roman" w:hAnsi="Times New Roman" w:cs="Times New Roman"/>
                <w:b/>
                <w:bCs/>
                <w:noProof/>
              </w:rPr>
              <w:t>4.8.2</w:t>
            </w:r>
            <w:r w:rsidRPr="00307929">
              <w:rPr>
                <w:rFonts w:eastAsiaTheme="minorEastAsia"/>
                <w:noProof/>
                <w:kern w:val="2"/>
                <w:sz w:val="24"/>
                <w:szCs w:val="24"/>
                <w:lang w:eastAsia="ru-RU"/>
                <w14:ligatures w14:val="standardContextual"/>
              </w:rPr>
              <w:tab/>
            </w:r>
            <w:r w:rsidRPr="00307929">
              <w:rPr>
                <w:rStyle w:val="af5"/>
                <w:rFonts w:ascii="Times New Roman" w:hAnsi="Times New Roman" w:cs="Times New Roman"/>
                <w:b/>
                <w:bCs/>
                <w:noProof/>
              </w:rPr>
              <w:t>Чрезвычайные ситуации природного характера и мероприятия по их предотвращению</w:t>
            </w:r>
            <w:r w:rsidRPr="00307929">
              <w:rPr>
                <w:noProof/>
                <w:webHidden/>
              </w:rPr>
              <w:tab/>
            </w:r>
            <w:r w:rsidRPr="00307929">
              <w:rPr>
                <w:noProof/>
                <w:webHidden/>
              </w:rPr>
              <w:fldChar w:fldCharType="begin"/>
            </w:r>
            <w:r w:rsidRPr="00307929">
              <w:rPr>
                <w:noProof/>
                <w:webHidden/>
              </w:rPr>
              <w:instrText xml:space="preserve"> PAGEREF _Toc236389359 \h </w:instrText>
            </w:r>
            <w:r w:rsidRPr="00307929">
              <w:rPr>
                <w:noProof/>
                <w:webHidden/>
              </w:rPr>
            </w:r>
            <w:r w:rsidRPr="00307929">
              <w:rPr>
                <w:noProof/>
                <w:webHidden/>
              </w:rPr>
              <w:fldChar w:fldCharType="separate"/>
            </w:r>
            <w:r w:rsidR="00EC754A" w:rsidRPr="00307929">
              <w:rPr>
                <w:noProof/>
                <w:webHidden/>
              </w:rPr>
              <w:t>162</w:t>
            </w:r>
            <w:r w:rsidRPr="00307929">
              <w:rPr>
                <w:noProof/>
                <w:webHidden/>
              </w:rPr>
              <w:fldChar w:fldCharType="end"/>
            </w:r>
          </w:hyperlink>
        </w:p>
        <w:p w14:paraId="50EC311F" w14:textId="1ED1A485" w:rsidR="006E33B3" w:rsidRPr="00307929" w:rsidRDefault="006E33B3">
          <w:pPr>
            <w:pStyle w:val="32"/>
            <w:rPr>
              <w:rFonts w:eastAsiaTheme="minorEastAsia"/>
              <w:noProof/>
              <w:kern w:val="2"/>
              <w:sz w:val="24"/>
              <w:szCs w:val="24"/>
              <w:lang w:eastAsia="ru-RU"/>
              <w14:ligatures w14:val="standardContextual"/>
            </w:rPr>
          </w:pPr>
          <w:hyperlink w:anchor="_Toc236389360" w:history="1">
            <w:r w:rsidRPr="00307929">
              <w:rPr>
                <w:rStyle w:val="af5"/>
                <w:rFonts w:ascii="Times New Roman" w:eastAsiaTheme="majorEastAsia" w:hAnsi="Times New Roman" w:cs="Times New Roman"/>
                <w:b/>
                <w:bCs/>
                <w:noProof/>
              </w:rPr>
              <w:t>4.8.3 Техногенные чрезвычайные ситуации и мероприятия по их предотвращению</w:t>
            </w:r>
            <w:r w:rsidRPr="00307929">
              <w:rPr>
                <w:noProof/>
                <w:webHidden/>
              </w:rPr>
              <w:tab/>
            </w:r>
            <w:r w:rsidRPr="00307929">
              <w:rPr>
                <w:noProof/>
                <w:webHidden/>
              </w:rPr>
              <w:fldChar w:fldCharType="begin"/>
            </w:r>
            <w:r w:rsidRPr="00307929">
              <w:rPr>
                <w:noProof/>
                <w:webHidden/>
              </w:rPr>
              <w:instrText xml:space="preserve"> PAGEREF _Toc236389360 \h </w:instrText>
            </w:r>
            <w:r w:rsidRPr="00307929">
              <w:rPr>
                <w:noProof/>
                <w:webHidden/>
              </w:rPr>
            </w:r>
            <w:r w:rsidRPr="00307929">
              <w:rPr>
                <w:noProof/>
                <w:webHidden/>
              </w:rPr>
              <w:fldChar w:fldCharType="separate"/>
            </w:r>
            <w:r w:rsidR="00EC754A" w:rsidRPr="00307929">
              <w:rPr>
                <w:noProof/>
                <w:webHidden/>
              </w:rPr>
              <w:t>165</w:t>
            </w:r>
            <w:r w:rsidRPr="00307929">
              <w:rPr>
                <w:noProof/>
                <w:webHidden/>
              </w:rPr>
              <w:fldChar w:fldCharType="end"/>
            </w:r>
          </w:hyperlink>
        </w:p>
        <w:p w14:paraId="10254ECD" w14:textId="3FFA10A4" w:rsidR="006E33B3" w:rsidRPr="00307929" w:rsidRDefault="006E33B3">
          <w:pPr>
            <w:pStyle w:val="32"/>
            <w:rPr>
              <w:rFonts w:eastAsiaTheme="minorEastAsia"/>
              <w:noProof/>
              <w:kern w:val="2"/>
              <w:sz w:val="24"/>
              <w:szCs w:val="24"/>
              <w:lang w:eastAsia="ru-RU"/>
              <w14:ligatures w14:val="standardContextual"/>
            </w:rPr>
          </w:pPr>
          <w:hyperlink w:anchor="_Toc236389361" w:history="1">
            <w:r w:rsidRPr="00307929">
              <w:rPr>
                <w:rStyle w:val="af5"/>
                <w:rFonts w:ascii="Times New Roman" w:hAnsi="Times New Roman" w:cs="Times New Roman"/>
                <w:b/>
                <w:bCs/>
                <w:noProof/>
              </w:rPr>
              <w:t>2.8.4 Чрезвычайные ситуации биолого-социального характера</w:t>
            </w:r>
            <w:r w:rsidRPr="00307929">
              <w:rPr>
                <w:noProof/>
                <w:webHidden/>
              </w:rPr>
              <w:tab/>
            </w:r>
            <w:r w:rsidRPr="00307929">
              <w:rPr>
                <w:noProof/>
                <w:webHidden/>
              </w:rPr>
              <w:fldChar w:fldCharType="begin"/>
            </w:r>
            <w:r w:rsidRPr="00307929">
              <w:rPr>
                <w:noProof/>
                <w:webHidden/>
              </w:rPr>
              <w:instrText xml:space="preserve"> PAGEREF _Toc236389361 \h </w:instrText>
            </w:r>
            <w:r w:rsidRPr="00307929">
              <w:rPr>
                <w:noProof/>
                <w:webHidden/>
              </w:rPr>
            </w:r>
            <w:r w:rsidRPr="00307929">
              <w:rPr>
                <w:noProof/>
                <w:webHidden/>
              </w:rPr>
              <w:fldChar w:fldCharType="separate"/>
            </w:r>
            <w:r w:rsidR="00EC754A" w:rsidRPr="00307929">
              <w:rPr>
                <w:noProof/>
                <w:webHidden/>
              </w:rPr>
              <w:t>171</w:t>
            </w:r>
            <w:r w:rsidRPr="00307929">
              <w:rPr>
                <w:noProof/>
                <w:webHidden/>
              </w:rPr>
              <w:fldChar w:fldCharType="end"/>
            </w:r>
          </w:hyperlink>
        </w:p>
        <w:p w14:paraId="024CCE77" w14:textId="69B92BE3" w:rsidR="006E33B3" w:rsidRPr="00307929" w:rsidRDefault="006E33B3">
          <w:pPr>
            <w:pStyle w:val="23"/>
            <w:rPr>
              <w:rFonts w:eastAsiaTheme="minorEastAsia"/>
              <w:noProof/>
              <w:kern w:val="2"/>
              <w:sz w:val="24"/>
              <w:szCs w:val="24"/>
              <w:lang w:eastAsia="ru-RU"/>
              <w14:ligatures w14:val="standardContextual"/>
            </w:rPr>
          </w:pPr>
          <w:hyperlink w:anchor="_Toc236389362" w:history="1">
            <w:r w:rsidRPr="00307929">
              <w:rPr>
                <w:rStyle w:val="af5"/>
                <w:rFonts w:ascii="Times New Roman" w:eastAsiaTheme="majorEastAsia" w:hAnsi="Times New Roman" w:cs="Times New Roman"/>
                <w:b/>
                <w:bCs/>
                <w:noProof/>
              </w:rPr>
              <w:t>2.9 Перечень земельных участков, которые включаются в границы населенных пунктов или исключаются из границ населенных пунктов</w:t>
            </w:r>
            <w:r w:rsidRPr="00307929">
              <w:rPr>
                <w:noProof/>
                <w:webHidden/>
              </w:rPr>
              <w:tab/>
            </w:r>
            <w:r w:rsidRPr="00307929">
              <w:rPr>
                <w:noProof/>
                <w:webHidden/>
              </w:rPr>
              <w:fldChar w:fldCharType="begin"/>
            </w:r>
            <w:r w:rsidRPr="00307929">
              <w:rPr>
                <w:noProof/>
                <w:webHidden/>
              </w:rPr>
              <w:instrText xml:space="preserve"> PAGEREF _Toc236389362 \h </w:instrText>
            </w:r>
            <w:r w:rsidRPr="00307929">
              <w:rPr>
                <w:noProof/>
                <w:webHidden/>
              </w:rPr>
            </w:r>
            <w:r w:rsidRPr="00307929">
              <w:rPr>
                <w:noProof/>
                <w:webHidden/>
              </w:rPr>
              <w:fldChar w:fldCharType="separate"/>
            </w:r>
            <w:r w:rsidR="00EC754A" w:rsidRPr="00307929">
              <w:rPr>
                <w:noProof/>
                <w:webHidden/>
              </w:rPr>
              <w:t>175</w:t>
            </w:r>
            <w:r w:rsidRPr="00307929">
              <w:rPr>
                <w:noProof/>
                <w:webHidden/>
              </w:rPr>
              <w:fldChar w:fldCharType="end"/>
            </w:r>
          </w:hyperlink>
        </w:p>
        <w:p w14:paraId="5799635A" w14:textId="3B48587C" w:rsidR="006E33B3" w:rsidRPr="00307929" w:rsidRDefault="006E33B3">
          <w:pPr>
            <w:pStyle w:val="23"/>
            <w:rPr>
              <w:rFonts w:eastAsiaTheme="minorEastAsia"/>
              <w:noProof/>
              <w:kern w:val="2"/>
              <w:sz w:val="24"/>
              <w:szCs w:val="24"/>
              <w:lang w:eastAsia="ru-RU"/>
              <w14:ligatures w14:val="standardContextual"/>
            </w:rPr>
          </w:pPr>
          <w:hyperlink w:anchor="_Toc236389363" w:history="1">
            <w:r w:rsidRPr="00307929">
              <w:rPr>
                <w:rStyle w:val="af5"/>
                <w:rFonts w:ascii="Times New Roman" w:eastAsiaTheme="majorEastAsia" w:hAnsi="Times New Roman" w:cs="Times New Roman"/>
                <w:b/>
                <w:bCs/>
                <w:noProof/>
              </w:rPr>
              <w:t>2.10 Оценка возможного влияния планируемых для размещения объектов местного значения</w:t>
            </w:r>
            <w:r w:rsidRPr="00307929">
              <w:rPr>
                <w:noProof/>
                <w:webHidden/>
              </w:rPr>
              <w:tab/>
            </w:r>
            <w:r w:rsidRPr="00307929">
              <w:rPr>
                <w:noProof/>
                <w:webHidden/>
              </w:rPr>
              <w:fldChar w:fldCharType="begin"/>
            </w:r>
            <w:r w:rsidRPr="00307929">
              <w:rPr>
                <w:noProof/>
                <w:webHidden/>
              </w:rPr>
              <w:instrText xml:space="preserve"> PAGEREF _Toc236389363 \h </w:instrText>
            </w:r>
            <w:r w:rsidRPr="00307929">
              <w:rPr>
                <w:noProof/>
                <w:webHidden/>
              </w:rPr>
            </w:r>
            <w:r w:rsidRPr="00307929">
              <w:rPr>
                <w:noProof/>
                <w:webHidden/>
              </w:rPr>
              <w:fldChar w:fldCharType="separate"/>
            </w:r>
            <w:r w:rsidR="00EC754A" w:rsidRPr="00307929">
              <w:rPr>
                <w:noProof/>
                <w:webHidden/>
              </w:rPr>
              <w:t>181</w:t>
            </w:r>
            <w:r w:rsidRPr="00307929">
              <w:rPr>
                <w:noProof/>
                <w:webHidden/>
              </w:rPr>
              <w:fldChar w:fldCharType="end"/>
            </w:r>
          </w:hyperlink>
        </w:p>
        <w:p w14:paraId="32854F69" w14:textId="7B1456CE" w:rsidR="006E33B3" w:rsidRPr="00307929" w:rsidRDefault="006E33B3">
          <w:pPr>
            <w:pStyle w:val="13"/>
            <w:tabs>
              <w:tab w:val="left" w:pos="720"/>
              <w:tab w:val="right" w:leader="dot" w:pos="9344"/>
            </w:tabs>
            <w:rPr>
              <w:rFonts w:eastAsiaTheme="minorEastAsia"/>
              <w:noProof/>
              <w:kern w:val="2"/>
              <w:sz w:val="24"/>
              <w:szCs w:val="24"/>
              <w:lang w:eastAsia="ru-RU"/>
              <w14:ligatures w14:val="standardContextual"/>
            </w:rPr>
          </w:pPr>
          <w:hyperlink w:anchor="_Toc236389364" w:history="1">
            <w:r w:rsidRPr="00307929">
              <w:rPr>
                <w:rStyle w:val="af5"/>
                <w:rFonts w:ascii="Times New Roman" w:eastAsiaTheme="majorEastAsia" w:hAnsi="Times New Roman" w:cstheme="majorBidi"/>
                <w:b/>
                <w:bCs/>
                <w:noProof/>
              </w:rPr>
              <w:t>3.</w:t>
            </w:r>
            <w:r w:rsidRPr="00307929">
              <w:rPr>
                <w:rFonts w:eastAsiaTheme="minorEastAsia"/>
                <w:noProof/>
                <w:kern w:val="2"/>
                <w:sz w:val="24"/>
                <w:szCs w:val="24"/>
                <w:lang w:eastAsia="ru-RU"/>
                <w14:ligatures w14:val="standardContextual"/>
              </w:rPr>
              <w:tab/>
            </w:r>
            <w:r w:rsidRPr="00307929">
              <w:rPr>
                <w:rStyle w:val="af5"/>
                <w:rFonts w:ascii="Times New Roman" w:eastAsiaTheme="majorEastAsia" w:hAnsi="Times New Roman" w:cstheme="majorBidi"/>
                <w:b/>
                <w:bCs/>
                <w:noProof/>
              </w:rPr>
              <w:t>ОСНОВНЫЕ ТЕХНИКО-ЭКОНОМИЧЕСКИЕ ПОКАЗАТЕЛИ</w:t>
            </w:r>
            <w:r w:rsidRPr="00307929">
              <w:rPr>
                <w:noProof/>
                <w:webHidden/>
              </w:rPr>
              <w:tab/>
            </w:r>
            <w:r w:rsidRPr="00307929">
              <w:rPr>
                <w:noProof/>
                <w:webHidden/>
              </w:rPr>
              <w:fldChar w:fldCharType="begin"/>
            </w:r>
            <w:r w:rsidRPr="00307929">
              <w:rPr>
                <w:noProof/>
                <w:webHidden/>
              </w:rPr>
              <w:instrText xml:space="preserve"> PAGEREF _Toc236389364 \h </w:instrText>
            </w:r>
            <w:r w:rsidRPr="00307929">
              <w:rPr>
                <w:noProof/>
                <w:webHidden/>
              </w:rPr>
            </w:r>
            <w:r w:rsidRPr="00307929">
              <w:rPr>
                <w:noProof/>
                <w:webHidden/>
              </w:rPr>
              <w:fldChar w:fldCharType="separate"/>
            </w:r>
            <w:r w:rsidR="00EC754A" w:rsidRPr="00307929">
              <w:rPr>
                <w:noProof/>
                <w:webHidden/>
              </w:rPr>
              <w:t>182</w:t>
            </w:r>
            <w:r w:rsidRPr="00307929">
              <w:rPr>
                <w:noProof/>
                <w:webHidden/>
              </w:rPr>
              <w:fldChar w:fldCharType="end"/>
            </w:r>
          </w:hyperlink>
        </w:p>
        <w:p w14:paraId="17E06B64" w14:textId="3F444636" w:rsidR="00CF5C5D" w:rsidRPr="00307929" w:rsidRDefault="00CF5C5D" w:rsidP="002D5835">
          <w:pPr>
            <w:jc w:val="both"/>
          </w:pPr>
          <w:r w:rsidRPr="00307929">
            <w:rPr>
              <w:rFonts w:ascii="Times New Roman" w:hAnsi="Times New Roman" w:cs="Times New Roman"/>
              <w:b/>
              <w:bCs/>
              <w:sz w:val="24"/>
              <w:szCs w:val="24"/>
            </w:rPr>
            <w:fldChar w:fldCharType="end"/>
          </w:r>
        </w:p>
      </w:sdtContent>
    </w:sdt>
    <w:p w14:paraId="67D5E67E" w14:textId="77777777" w:rsidR="00CF5C5D" w:rsidRPr="00307929" w:rsidRDefault="00CF5C5D" w:rsidP="0058049C">
      <w:pPr>
        <w:spacing w:before="120" w:after="120"/>
        <w:ind w:firstLine="709"/>
        <w:jc w:val="both"/>
        <w:rPr>
          <w:rFonts w:ascii="Times New Roman" w:hAnsi="Times New Roman" w:cs="Times New Roman"/>
          <w:sz w:val="24"/>
          <w:szCs w:val="24"/>
        </w:rPr>
        <w:sectPr w:rsidR="00CF5C5D" w:rsidRPr="00307929" w:rsidSect="006C0B77">
          <w:pgSz w:w="11906" w:h="16838" w:code="9"/>
          <w:pgMar w:top="1134" w:right="851" w:bottom="1134" w:left="1701" w:header="709" w:footer="709" w:gutter="0"/>
          <w:cols w:space="708"/>
          <w:docGrid w:linePitch="360"/>
        </w:sectPr>
      </w:pPr>
    </w:p>
    <w:p w14:paraId="70D12C82" w14:textId="77777777" w:rsidR="002B19BE" w:rsidRPr="00307929" w:rsidRDefault="002B19BE" w:rsidP="002B19BE">
      <w:pPr>
        <w:keepNext/>
        <w:pageBreakBefore/>
        <w:widowControl w:val="0"/>
        <w:autoSpaceDE w:val="0"/>
        <w:autoSpaceDN w:val="0"/>
        <w:adjustRightInd w:val="0"/>
        <w:spacing w:before="240" w:after="240"/>
        <w:ind w:firstLine="709"/>
        <w:jc w:val="both"/>
        <w:outlineLvl w:val="0"/>
        <w:rPr>
          <w:rFonts w:ascii="Times New Roman" w:eastAsia="Times New Roman" w:hAnsi="Times New Roman" w:cs="Times New Roman"/>
          <w:b/>
          <w:bCs/>
          <w:caps/>
          <w:kern w:val="32"/>
          <w:sz w:val="28"/>
          <w:szCs w:val="28"/>
          <w:lang w:val="x-none" w:eastAsia="x-none"/>
        </w:rPr>
      </w:pPr>
      <w:bookmarkStart w:id="3" w:name="_Toc79351064"/>
      <w:bookmarkStart w:id="4" w:name="_Toc86052988"/>
      <w:bookmarkStart w:id="5" w:name="_Toc215580079"/>
      <w:bookmarkStart w:id="6" w:name="_Toc236389307"/>
      <w:r w:rsidRPr="00307929">
        <w:rPr>
          <w:rFonts w:ascii="Times New Roman" w:eastAsia="Times New Roman" w:hAnsi="Times New Roman" w:cs="Times New Roman"/>
          <w:b/>
          <w:bCs/>
          <w:caps/>
          <w:kern w:val="32"/>
          <w:sz w:val="28"/>
          <w:szCs w:val="28"/>
          <w:lang w:val="x-none" w:eastAsia="x-none"/>
        </w:rPr>
        <w:lastRenderedPageBreak/>
        <w:t>Состав проектных материалов</w:t>
      </w:r>
      <w:bookmarkEnd w:id="3"/>
      <w:bookmarkEnd w:id="4"/>
      <w:bookmarkEnd w:id="5"/>
      <w:bookmarkEnd w:id="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 w:type="dxa"/>
          <w:right w:w="34" w:type="dxa"/>
        </w:tblCellMar>
        <w:tblLook w:val="04A0" w:firstRow="1" w:lastRow="0" w:firstColumn="1" w:lastColumn="0" w:noHBand="0" w:noVBand="1"/>
      </w:tblPr>
      <w:tblGrid>
        <w:gridCol w:w="727"/>
        <w:gridCol w:w="4508"/>
        <w:gridCol w:w="1351"/>
        <w:gridCol w:w="1276"/>
        <w:gridCol w:w="1482"/>
      </w:tblGrid>
      <w:tr w:rsidR="00737C66" w:rsidRPr="00307929" w14:paraId="5F7AE250" w14:textId="77777777" w:rsidTr="00F26643">
        <w:trPr>
          <w:tblHeader/>
          <w:jc w:val="center"/>
        </w:trPr>
        <w:tc>
          <w:tcPr>
            <w:tcW w:w="727" w:type="dxa"/>
            <w:tcBorders>
              <w:top w:val="single" w:sz="4" w:space="0" w:color="auto"/>
              <w:left w:val="single" w:sz="4" w:space="0" w:color="auto"/>
              <w:bottom w:val="single" w:sz="4" w:space="0" w:color="auto"/>
              <w:right w:val="single" w:sz="4" w:space="0" w:color="auto"/>
            </w:tcBorders>
            <w:hideMark/>
          </w:tcPr>
          <w:p w14:paraId="1F395855" w14:textId="77777777" w:rsidR="00737C66" w:rsidRPr="00307929" w:rsidRDefault="00737C66" w:rsidP="00F26643">
            <w:pPr>
              <w:keepNext/>
              <w:keepLines/>
              <w:snapToGrid w:val="0"/>
              <w:spacing w:after="0" w:line="240" w:lineRule="auto"/>
              <w:jc w:val="center"/>
              <w:rPr>
                <w:rFonts w:ascii="Times New Roman" w:eastAsia="Times New Roman" w:hAnsi="Times New Roman" w:cs="Times New Roman"/>
                <w:b/>
                <w:bCs/>
                <w:kern w:val="2"/>
                <w:sz w:val="20"/>
                <w:szCs w:val="20"/>
                <w:lang w:eastAsia="ru-RU"/>
                <w14:ligatures w14:val="standardContextual"/>
              </w:rPr>
            </w:pPr>
            <w:r w:rsidRPr="00307929">
              <w:rPr>
                <w:rFonts w:ascii="Times New Roman" w:eastAsia="Times New Roman" w:hAnsi="Times New Roman" w:cs="Times New Roman"/>
                <w:b/>
                <w:bCs/>
                <w:kern w:val="2"/>
                <w:sz w:val="20"/>
                <w:szCs w:val="20"/>
                <w:lang w:eastAsia="ru-RU"/>
                <w14:ligatures w14:val="standardContextual"/>
              </w:rPr>
              <w:t xml:space="preserve">№ </w:t>
            </w:r>
            <w:r w:rsidRPr="00307929">
              <w:rPr>
                <w:rFonts w:ascii="Times New Roman" w:eastAsia="Times New Roman" w:hAnsi="Times New Roman" w:cs="Times New Roman"/>
                <w:b/>
                <w:bCs/>
                <w:kern w:val="2"/>
                <w:sz w:val="20"/>
                <w:szCs w:val="20"/>
                <w:lang w:eastAsia="ru-RU"/>
                <w14:ligatures w14:val="standardContextual"/>
              </w:rPr>
              <w:br/>
              <w:t>п/п</w:t>
            </w:r>
          </w:p>
        </w:tc>
        <w:tc>
          <w:tcPr>
            <w:tcW w:w="4508" w:type="dxa"/>
            <w:tcBorders>
              <w:top w:val="single" w:sz="4" w:space="0" w:color="auto"/>
              <w:left w:val="single" w:sz="4" w:space="0" w:color="auto"/>
              <w:bottom w:val="single" w:sz="4" w:space="0" w:color="auto"/>
              <w:right w:val="single" w:sz="4" w:space="0" w:color="auto"/>
            </w:tcBorders>
            <w:hideMark/>
          </w:tcPr>
          <w:p w14:paraId="75FE74A4" w14:textId="77777777" w:rsidR="00737C66" w:rsidRPr="00307929" w:rsidRDefault="00737C66" w:rsidP="00F26643">
            <w:pPr>
              <w:keepNext/>
              <w:keepLines/>
              <w:snapToGrid w:val="0"/>
              <w:spacing w:after="0" w:line="240" w:lineRule="auto"/>
              <w:jc w:val="center"/>
              <w:rPr>
                <w:rFonts w:ascii="Times New Roman" w:eastAsia="Times New Roman" w:hAnsi="Times New Roman" w:cs="Times New Roman"/>
                <w:b/>
                <w:bCs/>
                <w:kern w:val="2"/>
                <w:sz w:val="20"/>
                <w:szCs w:val="20"/>
                <w:lang w:eastAsia="ru-RU"/>
                <w14:ligatures w14:val="standardContextual"/>
              </w:rPr>
            </w:pPr>
            <w:r w:rsidRPr="00307929">
              <w:rPr>
                <w:rFonts w:ascii="Times New Roman" w:eastAsia="Times New Roman" w:hAnsi="Times New Roman" w:cs="Times New Roman"/>
                <w:b/>
                <w:bCs/>
                <w:kern w:val="2"/>
                <w:sz w:val="20"/>
                <w:szCs w:val="20"/>
                <w:lang w:eastAsia="ru-RU"/>
                <w14:ligatures w14:val="standardContextual"/>
              </w:rPr>
              <w:t>Наименование</w:t>
            </w:r>
          </w:p>
        </w:tc>
        <w:tc>
          <w:tcPr>
            <w:tcW w:w="1351" w:type="dxa"/>
            <w:tcBorders>
              <w:top w:val="single" w:sz="4" w:space="0" w:color="auto"/>
              <w:left w:val="single" w:sz="4" w:space="0" w:color="auto"/>
              <w:bottom w:val="single" w:sz="4" w:space="0" w:color="auto"/>
              <w:right w:val="single" w:sz="4" w:space="0" w:color="auto"/>
            </w:tcBorders>
            <w:hideMark/>
          </w:tcPr>
          <w:p w14:paraId="3DCDA785" w14:textId="77777777" w:rsidR="00737C66" w:rsidRPr="00307929" w:rsidRDefault="00737C66" w:rsidP="00F26643">
            <w:pPr>
              <w:keepNext/>
              <w:keepLines/>
              <w:snapToGrid w:val="0"/>
              <w:spacing w:after="0" w:line="240" w:lineRule="auto"/>
              <w:jc w:val="center"/>
              <w:rPr>
                <w:rFonts w:ascii="Times New Roman" w:eastAsia="Times New Roman" w:hAnsi="Times New Roman" w:cs="Times New Roman"/>
                <w:b/>
                <w:bCs/>
                <w:kern w:val="2"/>
                <w:sz w:val="20"/>
                <w:szCs w:val="20"/>
                <w:lang w:eastAsia="ru-RU"/>
                <w14:ligatures w14:val="standardContextual"/>
              </w:rPr>
            </w:pPr>
            <w:r w:rsidRPr="00307929">
              <w:rPr>
                <w:rFonts w:ascii="Times New Roman" w:eastAsia="Times New Roman" w:hAnsi="Times New Roman" w:cs="Times New Roman"/>
                <w:b/>
                <w:bCs/>
                <w:kern w:val="2"/>
                <w:sz w:val="20"/>
                <w:szCs w:val="20"/>
                <w:lang w:eastAsia="ru-RU"/>
                <w14:ligatures w14:val="standardContextual"/>
              </w:rPr>
              <w:t>Масштаб</w:t>
            </w:r>
          </w:p>
        </w:tc>
        <w:tc>
          <w:tcPr>
            <w:tcW w:w="1276" w:type="dxa"/>
            <w:tcBorders>
              <w:top w:val="single" w:sz="4" w:space="0" w:color="auto"/>
              <w:left w:val="single" w:sz="4" w:space="0" w:color="auto"/>
              <w:bottom w:val="single" w:sz="4" w:space="0" w:color="auto"/>
              <w:right w:val="single" w:sz="4" w:space="0" w:color="auto"/>
            </w:tcBorders>
          </w:tcPr>
          <w:p w14:paraId="15A0818B" w14:textId="77777777" w:rsidR="00737C66" w:rsidRPr="00307929" w:rsidRDefault="00737C66" w:rsidP="00F26643">
            <w:pPr>
              <w:keepNext/>
              <w:keepLines/>
              <w:snapToGrid w:val="0"/>
              <w:spacing w:after="0" w:line="240" w:lineRule="auto"/>
              <w:jc w:val="center"/>
              <w:rPr>
                <w:rFonts w:ascii="Times New Roman" w:eastAsia="Times New Roman" w:hAnsi="Times New Roman" w:cs="Times New Roman"/>
                <w:b/>
                <w:bCs/>
                <w:kern w:val="2"/>
                <w:sz w:val="20"/>
                <w:szCs w:val="20"/>
                <w:lang w:eastAsia="ru-RU"/>
                <w14:ligatures w14:val="standardContextual"/>
              </w:rPr>
            </w:pPr>
            <w:r w:rsidRPr="00307929">
              <w:rPr>
                <w:rFonts w:ascii="Times New Roman" w:eastAsia="Times New Roman" w:hAnsi="Times New Roman" w:cs="Times New Roman"/>
                <w:b/>
                <w:bCs/>
                <w:kern w:val="2"/>
                <w:sz w:val="20"/>
                <w:szCs w:val="20"/>
                <w:lang w:eastAsia="ru-RU"/>
                <w14:ligatures w14:val="standardContextual"/>
              </w:rPr>
              <w:t>Инв. №</w:t>
            </w:r>
          </w:p>
          <w:p w14:paraId="49967E5F" w14:textId="77777777" w:rsidR="00737C66" w:rsidRPr="00307929" w:rsidRDefault="00737C66" w:rsidP="00F26643">
            <w:pPr>
              <w:keepNext/>
              <w:keepLines/>
              <w:snapToGrid w:val="0"/>
              <w:spacing w:after="0" w:line="240" w:lineRule="auto"/>
              <w:jc w:val="center"/>
              <w:rPr>
                <w:rFonts w:ascii="Times New Roman" w:eastAsia="Times New Roman" w:hAnsi="Times New Roman" w:cs="Times New Roman"/>
                <w:b/>
                <w:bCs/>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2D7AEA4A" w14:textId="77777777" w:rsidR="00737C66" w:rsidRPr="00307929" w:rsidRDefault="00737C66" w:rsidP="00F26643">
            <w:pPr>
              <w:keepNext/>
              <w:keepLines/>
              <w:snapToGrid w:val="0"/>
              <w:spacing w:after="0" w:line="240" w:lineRule="auto"/>
              <w:jc w:val="center"/>
              <w:rPr>
                <w:rFonts w:ascii="Times New Roman" w:eastAsia="Times New Roman" w:hAnsi="Times New Roman" w:cs="Times New Roman"/>
                <w:b/>
                <w:bCs/>
                <w:kern w:val="2"/>
                <w:sz w:val="20"/>
                <w:szCs w:val="20"/>
                <w:lang w:eastAsia="ru-RU"/>
                <w14:ligatures w14:val="standardContextual"/>
              </w:rPr>
            </w:pPr>
            <w:r w:rsidRPr="00307929">
              <w:rPr>
                <w:rFonts w:ascii="Times New Roman" w:eastAsia="Times New Roman" w:hAnsi="Times New Roman" w:cs="Times New Roman"/>
                <w:b/>
                <w:bCs/>
                <w:kern w:val="2"/>
                <w:sz w:val="20"/>
                <w:szCs w:val="20"/>
                <w:lang w:eastAsia="ru-RU"/>
                <w14:ligatures w14:val="standardContextual"/>
              </w:rPr>
              <w:t>Гриф</w:t>
            </w:r>
          </w:p>
        </w:tc>
      </w:tr>
      <w:tr w:rsidR="00737C66" w:rsidRPr="00307929" w14:paraId="2966E4CF"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0848F134" w14:textId="77777777" w:rsidR="00737C66" w:rsidRPr="00307929" w:rsidRDefault="00737C66" w:rsidP="00737C66">
            <w:pPr>
              <w:numPr>
                <w:ilvl w:val="0"/>
                <w:numId w:val="35"/>
              </w:numPr>
              <w:snapToGrid w:val="0"/>
              <w:spacing w:after="0" w:line="240" w:lineRule="auto"/>
              <w:rPr>
                <w:rFonts w:ascii="Times New Roman" w:eastAsia="Times New Roman" w:hAnsi="Times New Roman" w:cs="Times New Roman"/>
                <w:b/>
                <w:snapToGrid w:val="0"/>
                <w:kern w:val="2"/>
                <w:sz w:val="20"/>
                <w:szCs w:val="20"/>
                <w:lang w:eastAsia="ru-RU"/>
                <w14:ligatures w14:val="standardContextual"/>
              </w:rPr>
            </w:pPr>
          </w:p>
        </w:tc>
        <w:tc>
          <w:tcPr>
            <w:tcW w:w="8617" w:type="dxa"/>
            <w:gridSpan w:val="4"/>
            <w:tcBorders>
              <w:top w:val="single" w:sz="4" w:space="0" w:color="auto"/>
              <w:left w:val="single" w:sz="4" w:space="0" w:color="auto"/>
              <w:bottom w:val="single" w:sz="4" w:space="0" w:color="auto"/>
              <w:right w:val="single" w:sz="4" w:space="0" w:color="auto"/>
            </w:tcBorders>
            <w:hideMark/>
          </w:tcPr>
          <w:p w14:paraId="715A1F12"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r w:rsidRPr="00307929">
              <w:rPr>
                <w:rFonts w:ascii="Times New Roman" w:eastAsia="Times New Roman" w:hAnsi="Times New Roman" w:cs="Times New Roman"/>
                <w:b/>
                <w:snapToGrid w:val="0"/>
                <w:kern w:val="2"/>
                <w:sz w:val="20"/>
                <w:szCs w:val="20"/>
                <w:lang w:eastAsia="ru-RU"/>
                <w14:ligatures w14:val="standardContextual"/>
              </w:rPr>
              <w:t>Положения о территориальном планировании</w:t>
            </w:r>
          </w:p>
        </w:tc>
      </w:tr>
      <w:tr w:rsidR="00737C66" w:rsidRPr="00307929" w14:paraId="125607CD"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6B64A8FF" w14:textId="77777777" w:rsidR="00737C66" w:rsidRPr="00307929" w:rsidRDefault="00737C66" w:rsidP="00737C66">
            <w:pPr>
              <w:numPr>
                <w:ilvl w:val="1"/>
                <w:numId w:val="35"/>
              </w:numPr>
              <w:snapToGrid w:val="0"/>
              <w:spacing w:after="0" w:line="240" w:lineRule="auto"/>
              <w:rPr>
                <w:rFonts w:ascii="Times New Roman" w:eastAsia="Times New Roman" w:hAnsi="Times New Roman" w:cs="Times New Roman"/>
                <w:b/>
                <w:i/>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0FB429A3" w14:textId="77777777" w:rsidR="00737C66" w:rsidRPr="00307929" w:rsidRDefault="00737C66" w:rsidP="00F26643">
            <w:pPr>
              <w:snapToGrid w:val="0"/>
              <w:spacing w:after="0" w:line="240" w:lineRule="auto"/>
              <w:rPr>
                <w:rFonts w:ascii="Times New Roman" w:eastAsia="Times New Roman" w:hAnsi="Times New Roman" w:cs="Times New Roman"/>
                <w:b/>
                <w:i/>
                <w:snapToGrid w:val="0"/>
                <w:kern w:val="2"/>
                <w:sz w:val="20"/>
                <w:szCs w:val="20"/>
                <w:lang w:val="en-US" w:eastAsia="ru-RU"/>
                <w14:ligatures w14:val="standardContextual"/>
              </w:rPr>
            </w:pPr>
            <w:r w:rsidRPr="00307929">
              <w:rPr>
                <w:rFonts w:ascii="Times New Roman" w:eastAsia="Times New Roman" w:hAnsi="Times New Roman" w:cs="Times New Roman"/>
                <w:b/>
                <w:i/>
                <w:snapToGrid w:val="0"/>
                <w:kern w:val="2"/>
                <w:sz w:val="20"/>
                <w:szCs w:val="20"/>
                <w:lang w:eastAsia="ru-RU"/>
                <w14:ligatures w14:val="standardContextual"/>
              </w:rPr>
              <w:t>Графические материалы</w:t>
            </w:r>
            <w:r w:rsidRPr="00307929">
              <w:rPr>
                <w:rFonts w:ascii="Times New Roman" w:eastAsia="Times New Roman" w:hAnsi="Times New Roman" w:cs="Times New Roman"/>
                <w:b/>
                <w:i/>
                <w:snapToGrid w:val="0"/>
                <w:kern w:val="2"/>
                <w:sz w:val="20"/>
                <w:szCs w:val="20"/>
                <w:lang w:val="en-US" w:eastAsia="ru-RU"/>
                <w14:ligatures w14:val="standardContextual"/>
              </w:rPr>
              <w:t xml:space="preserve"> </w:t>
            </w:r>
          </w:p>
        </w:tc>
        <w:tc>
          <w:tcPr>
            <w:tcW w:w="1351" w:type="dxa"/>
            <w:tcBorders>
              <w:top w:val="single" w:sz="4" w:space="0" w:color="auto"/>
              <w:left w:val="single" w:sz="4" w:space="0" w:color="auto"/>
              <w:bottom w:val="single" w:sz="4" w:space="0" w:color="auto"/>
              <w:right w:val="single" w:sz="4" w:space="0" w:color="auto"/>
            </w:tcBorders>
          </w:tcPr>
          <w:p w14:paraId="0DAE1461"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6A508F9F"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2FA2C46B" w14:textId="77777777" w:rsidR="00737C66" w:rsidRPr="00307929" w:rsidRDefault="00737C66" w:rsidP="00F26643">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p>
        </w:tc>
      </w:tr>
      <w:tr w:rsidR="00737C66" w:rsidRPr="00307929" w14:paraId="101BC149"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09760F87"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113E6F89" w14:textId="77777777" w:rsidR="00737C66" w:rsidRPr="00307929" w:rsidRDefault="00737C66" w:rsidP="00F26643">
            <w:pPr>
              <w:snapToGrid w:val="0"/>
              <w:spacing w:after="0" w:line="240" w:lineRule="auto"/>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Calibri" w:hAnsi="Times New Roman" w:cs="Times New Roman"/>
                <w:iCs/>
                <w:kern w:val="2"/>
                <w:sz w:val="20"/>
                <w:szCs w:val="20"/>
                <w14:ligatures w14:val="standardContextual"/>
              </w:rPr>
              <w:t xml:space="preserve">Карта планируемого размещения объектов местного значения </w:t>
            </w:r>
          </w:p>
        </w:tc>
        <w:tc>
          <w:tcPr>
            <w:tcW w:w="1351" w:type="dxa"/>
            <w:tcBorders>
              <w:top w:val="single" w:sz="4" w:space="0" w:color="auto"/>
              <w:left w:val="single" w:sz="4" w:space="0" w:color="auto"/>
              <w:bottom w:val="single" w:sz="4" w:space="0" w:color="auto"/>
              <w:right w:val="single" w:sz="4" w:space="0" w:color="auto"/>
            </w:tcBorders>
            <w:hideMark/>
          </w:tcPr>
          <w:p w14:paraId="234984CE" w14:textId="77777777" w:rsidR="00737C66" w:rsidRPr="00307929" w:rsidRDefault="00737C66" w:rsidP="00F26643">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1:25000</w:t>
            </w:r>
          </w:p>
        </w:tc>
        <w:tc>
          <w:tcPr>
            <w:tcW w:w="1276" w:type="dxa"/>
            <w:tcBorders>
              <w:top w:val="single" w:sz="4" w:space="0" w:color="auto"/>
              <w:left w:val="single" w:sz="4" w:space="0" w:color="auto"/>
              <w:bottom w:val="single" w:sz="4" w:space="0" w:color="auto"/>
              <w:right w:val="single" w:sz="4" w:space="0" w:color="auto"/>
            </w:tcBorders>
          </w:tcPr>
          <w:p w14:paraId="5678A8DA" w14:textId="77777777" w:rsidR="00737C66" w:rsidRPr="00307929" w:rsidRDefault="00737C66" w:rsidP="00F26643">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6DF2A11D" w14:textId="77777777" w:rsidR="00737C66" w:rsidRPr="00307929" w:rsidRDefault="00737C66" w:rsidP="00F26643">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53111359"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13D2C8CA"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186DBADD" w14:textId="282C82CF" w:rsidR="00737C66" w:rsidRPr="00307929" w:rsidRDefault="00737C66" w:rsidP="00737C66">
            <w:pPr>
              <w:snapToGrid w:val="0"/>
              <w:spacing w:after="0" w:line="240" w:lineRule="auto"/>
              <w:jc w:val="both"/>
              <w:rPr>
                <w:rFonts w:ascii="Times New Roman" w:eastAsia="Calibri" w:hAnsi="Times New Roman" w:cs="Times New Roman"/>
                <w:iCs/>
                <w:kern w:val="2"/>
                <w:sz w:val="20"/>
                <w:szCs w:val="20"/>
                <w14:ligatures w14:val="standardContextual"/>
              </w:rPr>
            </w:pPr>
            <w:r w:rsidRPr="00307929">
              <w:rPr>
                <w:rFonts w:ascii="Times New Roman" w:eastAsia="Calibri" w:hAnsi="Times New Roman" w:cs="Times New Roman"/>
                <w:iCs/>
                <w:kern w:val="2"/>
                <w:sz w:val="20"/>
                <w:szCs w:val="20"/>
                <w14:ligatures w14:val="standardContextual"/>
              </w:rPr>
              <w:t xml:space="preserve">Карта планируемого размещения объектов местного значения </w:t>
            </w:r>
            <w:r w:rsidR="008E1EE3" w:rsidRPr="00307929">
              <w:rPr>
                <w:rFonts w:ascii="Times New Roman" w:eastAsia="Calibri" w:hAnsi="Times New Roman" w:cs="Times New Roman"/>
                <w:iCs/>
                <w:kern w:val="2"/>
                <w:sz w:val="20"/>
                <w:szCs w:val="20"/>
                <w14:ligatures w14:val="standardContextual"/>
              </w:rPr>
              <w:t>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44A65CB8"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3D3FCDAB"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3C1F642" w14:textId="2906A2B6"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5A84BE33"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51202136"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58A6F353" w14:textId="77777777" w:rsidR="00737C66" w:rsidRPr="00307929" w:rsidRDefault="00737C66" w:rsidP="00737C66">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307929">
              <w:rPr>
                <w:rFonts w:ascii="Times New Roman" w:eastAsia="Calibri" w:hAnsi="Times New Roman" w:cs="Times New Roman"/>
                <w:iCs/>
                <w:kern w:val="2"/>
                <w:sz w:val="20"/>
                <w:szCs w:val="20"/>
                <w14:ligatures w14:val="standardContextual"/>
              </w:rPr>
              <w:t>Карта границ населенных пунктов</w:t>
            </w:r>
          </w:p>
        </w:tc>
        <w:tc>
          <w:tcPr>
            <w:tcW w:w="1351" w:type="dxa"/>
            <w:tcBorders>
              <w:top w:val="single" w:sz="4" w:space="0" w:color="auto"/>
              <w:left w:val="single" w:sz="4" w:space="0" w:color="auto"/>
              <w:bottom w:val="single" w:sz="4" w:space="0" w:color="auto"/>
              <w:right w:val="single" w:sz="4" w:space="0" w:color="auto"/>
            </w:tcBorders>
            <w:hideMark/>
          </w:tcPr>
          <w:p w14:paraId="17D1A7C6"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1:25000</w:t>
            </w:r>
          </w:p>
        </w:tc>
        <w:tc>
          <w:tcPr>
            <w:tcW w:w="1276" w:type="dxa"/>
            <w:tcBorders>
              <w:top w:val="single" w:sz="4" w:space="0" w:color="auto"/>
              <w:left w:val="single" w:sz="4" w:space="0" w:color="auto"/>
              <w:bottom w:val="single" w:sz="4" w:space="0" w:color="auto"/>
              <w:right w:val="single" w:sz="4" w:space="0" w:color="auto"/>
            </w:tcBorders>
          </w:tcPr>
          <w:p w14:paraId="611E0AA1"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588AA910" w14:textId="67591BBC"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59F5C139"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3181A03E"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54ED2BB6" w14:textId="77777777" w:rsidR="00737C66" w:rsidRPr="00307929" w:rsidRDefault="00737C66" w:rsidP="00737C66">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307929">
              <w:rPr>
                <w:rFonts w:ascii="Times New Roman" w:eastAsia="Calibri" w:hAnsi="Times New Roman" w:cs="Times New Roman"/>
                <w:iCs/>
                <w:kern w:val="2"/>
                <w:sz w:val="20"/>
                <w:szCs w:val="20"/>
                <w14:ligatures w14:val="standardContextual"/>
              </w:rPr>
              <w:t>Карта границ населенных пунктов 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29B2C002"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497CCCDD"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3CC26B5" w14:textId="6089E3AC"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1B1338F7"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44028EE2"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31305283" w14:textId="0486210F" w:rsidR="00737C66" w:rsidRPr="00307929" w:rsidRDefault="00737C66" w:rsidP="00737C66">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307929">
              <w:rPr>
                <w:rFonts w:ascii="Times New Roman" w:eastAsia="Calibri" w:hAnsi="Times New Roman" w:cs="Times New Roman"/>
                <w:iCs/>
                <w:kern w:val="2"/>
                <w:sz w:val="20"/>
                <w:szCs w:val="20"/>
                <w14:ligatures w14:val="standardContextual"/>
              </w:rPr>
              <w:t xml:space="preserve">Карта границ населенных пунктов </w:t>
            </w:r>
            <w:r w:rsidR="008E1EE3" w:rsidRPr="00307929">
              <w:rPr>
                <w:rFonts w:ascii="Times New Roman" w:eastAsia="Calibri" w:hAnsi="Times New Roman" w:cs="Times New Roman"/>
                <w:iCs/>
                <w:kern w:val="2"/>
                <w:sz w:val="20"/>
                <w:szCs w:val="20"/>
                <w14:ligatures w14:val="standardContextual"/>
              </w:rPr>
              <w:t>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25DA4056"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40E2E76D"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BD525AD" w14:textId="24F0184D"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48C33B0F"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4B7D0A69"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17053E35" w14:textId="77777777" w:rsidR="00737C66" w:rsidRPr="00307929" w:rsidRDefault="00737C66" w:rsidP="00737C66">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307929">
              <w:rPr>
                <w:rFonts w:ascii="Times New Roman" w:eastAsia="Calibri" w:hAnsi="Times New Roman" w:cs="Times New Roman"/>
                <w:iCs/>
                <w:kern w:val="2"/>
                <w:sz w:val="20"/>
                <w:szCs w:val="20"/>
                <w14:ligatures w14:val="standardContextual"/>
              </w:rPr>
              <w:t>Карта функциональных зон</w:t>
            </w:r>
          </w:p>
        </w:tc>
        <w:tc>
          <w:tcPr>
            <w:tcW w:w="1351" w:type="dxa"/>
            <w:tcBorders>
              <w:top w:val="single" w:sz="4" w:space="0" w:color="auto"/>
              <w:left w:val="single" w:sz="4" w:space="0" w:color="auto"/>
              <w:bottom w:val="single" w:sz="4" w:space="0" w:color="auto"/>
              <w:right w:val="single" w:sz="4" w:space="0" w:color="auto"/>
            </w:tcBorders>
            <w:hideMark/>
          </w:tcPr>
          <w:p w14:paraId="3F30257C"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1:25000</w:t>
            </w:r>
          </w:p>
        </w:tc>
        <w:tc>
          <w:tcPr>
            <w:tcW w:w="1276" w:type="dxa"/>
            <w:tcBorders>
              <w:top w:val="single" w:sz="4" w:space="0" w:color="auto"/>
              <w:left w:val="single" w:sz="4" w:space="0" w:color="auto"/>
              <w:bottom w:val="single" w:sz="4" w:space="0" w:color="auto"/>
              <w:right w:val="single" w:sz="4" w:space="0" w:color="auto"/>
            </w:tcBorders>
          </w:tcPr>
          <w:p w14:paraId="351AE2A9"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6376345A" w14:textId="370F849F"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4777BA99"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04BD8A8A"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76788CAC" w14:textId="77777777" w:rsidR="00737C66" w:rsidRPr="00307929" w:rsidRDefault="00737C66" w:rsidP="00737C66">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307929">
              <w:rPr>
                <w:rFonts w:ascii="Times New Roman" w:eastAsia="Calibri" w:hAnsi="Times New Roman" w:cs="Times New Roman"/>
                <w:iCs/>
                <w:kern w:val="2"/>
                <w:sz w:val="20"/>
                <w:szCs w:val="20"/>
                <w14:ligatures w14:val="standardContextual"/>
              </w:rPr>
              <w:t>Карта функциональных зон 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09B999B3"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304A1B34"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2602760E" w14:textId="695F9ADB"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2140515D"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573E4C4F"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0C024C8B" w14:textId="58651B25" w:rsidR="00737C66" w:rsidRPr="00307929" w:rsidRDefault="00737C66" w:rsidP="00737C66">
            <w:pPr>
              <w:snapToGrid w:val="0"/>
              <w:spacing w:after="0" w:line="240" w:lineRule="auto"/>
              <w:ind w:left="-1"/>
              <w:jc w:val="both"/>
              <w:rPr>
                <w:rFonts w:ascii="Times New Roman" w:eastAsia="Calibri" w:hAnsi="Times New Roman" w:cs="Times New Roman"/>
                <w:iCs/>
                <w:kern w:val="2"/>
                <w:sz w:val="20"/>
                <w:szCs w:val="20"/>
                <w14:ligatures w14:val="standardContextual"/>
              </w:rPr>
            </w:pPr>
            <w:r w:rsidRPr="00307929">
              <w:rPr>
                <w:rFonts w:ascii="Times New Roman" w:eastAsia="Calibri" w:hAnsi="Times New Roman" w:cs="Times New Roman"/>
                <w:iCs/>
                <w:kern w:val="2"/>
                <w:sz w:val="20"/>
                <w:szCs w:val="20"/>
                <w14:ligatures w14:val="standardContextual"/>
              </w:rPr>
              <w:t xml:space="preserve">Карта функциональных зон </w:t>
            </w:r>
            <w:r w:rsidR="008E1EE3" w:rsidRPr="00307929">
              <w:rPr>
                <w:rFonts w:ascii="Times New Roman" w:eastAsia="Calibri" w:hAnsi="Times New Roman" w:cs="Times New Roman"/>
                <w:iCs/>
                <w:kern w:val="2"/>
                <w:sz w:val="20"/>
                <w:szCs w:val="20"/>
                <w14:ligatures w14:val="standardContextual"/>
              </w:rPr>
              <w:t>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4F3F1BCE"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431A873A"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6BC28A4B" w14:textId="13C4AE42"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46D85A3C"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3B7E28D7" w14:textId="77777777" w:rsidR="00737C66" w:rsidRPr="00307929" w:rsidRDefault="00737C66" w:rsidP="00737C66">
            <w:pPr>
              <w:numPr>
                <w:ilvl w:val="1"/>
                <w:numId w:val="35"/>
              </w:numPr>
              <w:snapToGrid w:val="0"/>
              <w:spacing w:after="0" w:line="240" w:lineRule="auto"/>
              <w:rPr>
                <w:rFonts w:ascii="Times New Roman" w:eastAsia="Times New Roman" w:hAnsi="Times New Roman" w:cs="Times New Roman"/>
                <w:b/>
                <w:i/>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71F18197" w14:textId="77777777" w:rsidR="00737C66" w:rsidRPr="00307929" w:rsidRDefault="00737C66" w:rsidP="00737C66">
            <w:pPr>
              <w:snapToGrid w:val="0"/>
              <w:spacing w:after="0" w:line="240" w:lineRule="auto"/>
              <w:rPr>
                <w:rFonts w:ascii="Times New Roman" w:eastAsia="Times New Roman" w:hAnsi="Times New Roman" w:cs="Times New Roman"/>
                <w:b/>
                <w:i/>
                <w:kern w:val="2"/>
                <w:sz w:val="20"/>
                <w:szCs w:val="20"/>
                <w:lang w:eastAsia="ru-RU"/>
                <w14:ligatures w14:val="standardContextual"/>
              </w:rPr>
            </w:pPr>
            <w:r w:rsidRPr="00307929">
              <w:rPr>
                <w:rFonts w:ascii="Times New Roman" w:eastAsia="Times New Roman" w:hAnsi="Times New Roman" w:cs="Times New Roman"/>
                <w:b/>
                <w:i/>
                <w:kern w:val="2"/>
                <w:sz w:val="20"/>
                <w:szCs w:val="20"/>
                <w:lang w:eastAsia="ru-RU"/>
                <w14:ligatures w14:val="standardContextual"/>
              </w:rPr>
              <w:t>Текстовые материалы</w:t>
            </w:r>
          </w:p>
        </w:tc>
        <w:tc>
          <w:tcPr>
            <w:tcW w:w="1351" w:type="dxa"/>
            <w:tcBorders>
              <w:top w:val="single" w:sz="4" w:space="0" w:color="auto"/>
              <w:left w:val="single" w:sz="4" w:space="0" w:color="auto"/>
              <w:bottom w:val="single" w:sz="4" w:space="0" w:color="auto"/>
              <w:right w:val="single" w:sz="4" w:space="0" w:color="auto"/>
            </w:tcBorders>
          </w:tcPr>
          <w:p w14:paraId="5905749E"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4157A77E"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5AC15B4C" w14:textId="7B5DE6A0"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2B055C1A"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750A91A6"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3182960D"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Пояснительная записка (том 1). Положение о территориальном планировании</w:t>
            </w:r>
          </w:p>
        </w:tc>
        <w:tc>
          <w:tcPr>
            <w:tcW w:w="1351" w:type="dxa"/>
            <w:tcBorders>
              <w:top w:val="single" w:sz="4" w:space="0" w:color="auto"/>
              <w:left w:val="single" w:sz="4" w:space="0" w:color="auto"/>
              <w:bottom w:val="single" w:sz="4" w:space="0" w:color="auto"/>
              <w:right w:val="single" w:sz="4" w:space="0" w:color="auto"/>
            </w:tcBorders>
          </w:tcPr>
          <w:p w14:paraId="79C3373A"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512AA95A"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6CAFB025" w14:textId="3D207C5D"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3437B025"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07AB1137" w14:textId="77777777" w:rsidR="00737C66" w:rsidRPr="00307929" w:rsidRDefault="00737C66" w:rsidP="00737C66">
            <w:pPr>
              <w:numPr>
                <w:ilvl w:val="1"/>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48C00E32" w14:textId="77777777" w:rsidR="00737C66" w:rsidRPr="00307929" w:rsidRDefault="00737C66" w:rsidP="00737C66">
            <w:pPr>
              <w:snapToGrid w:val="0"/>
              <w:spacing w:after="0" w:line="240" w:lineRule="auto"/>
              <w:rPr>
                <w:rFonts w:ascii="Times New Roman" w:eastAsia="Times New Roman" w:hAnsi="Times New Roman" w:cs="Times New Roman"/>
                <w:b/>
                <w:i/>
                <w:kern w:val="2"/>
                <w:sz w:val="20"/>
                <w:szCs w:val="20"/>
                <w:lang w:eastAsia="ru-RU"/>
                <w14:ligatures w14:val="standardContextual"/>
              </w:rPr>
            </w:pPr>
            <w:r w:rsidRPr="00307929">
              <w:rPr>
                <w:rFonts w:ascii="Times New Roman" w:eastAsia="Times New Roman" w:hAnsi="Times New Roman" w:cs="Times New Roman"/>
                <w:b/>
                <w:i/>
                <w:kern w:val="2"/>
                <w:sz w:val="20"/>
                <w:szCs w:val="20"/>
                <w:lang w:eastAsia="ru-RU"/>
                <w14:ligatures w14:val="standardContextual"/>
              </w:rPr>
              <w:t>Материалы на электронном носителе</w:t>
            </w:r>
          </w:p>
        </w:tc>
        <w:tc>
          <w:tcPr>
            <w:tcW w:w="1351" w:type="dxa"/>
            <w:tcBorders>
              <w:top w:val="single" w:sz="4" w:space="0" w:color="auto"/>
              <w:left w:val="single" w:sz="4" w:space="0" w:color="auto"/>
              <w:bottom w:val="single" w:sz="4" w:space="0" w:color="auto"/>
              <w:right w:val="single" w:sz="4" w:space="0" w:color="auto"/>
            </w:tcBorders>
          </w:tcPr>
          <w:p w14:paraId="0AED7C3E" w14:textId="77777777" w:rsidR="00737C66" w:rsidRPr="00307929" w:rsidRDefault="00737C66" w:rsidP="00737C66">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53C41576" w14:textId="77777777" w:rsidR="00737C66" w:rsidRPr="00307929" w:rsidRDefault="00737C66" w:rsidP="00737C66">
            <w:pPr>
              <w:snapToGrid w:val="0"/>
              <w:spacing w:after="0" w:line="240" w:lineRule="auto"/>
              <w:rPr>
                <w:rFonts w:ascii="Times New Roman" w:eastAsia="Times New Roman" w:hAnsi="Times New Roman" w:cs="Times New Roman"/>
                <w:b/>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24783FE3" w14:textId="224FE2BD" w:rsidR="00737C66" w:rsidRPr="00307929" w:rsidRDefault="00737C66" w:rsidP="00737C66">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0E50253D"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576D5C9F"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19873028"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Графические и текстовые материалы </w:t>
            </w:r>
          </w:p>
        </w:tc>
        <w:tc>
          <w:tcPr>
            <w:tcW w:w="1351" w:type="dxa"/>
            <w:tcBorders>
              <w:top w:val="single" w:sz="4" w:space="0" w:color="auto"/>
              <w:left w:val="single" w:sz="4" w:space="0" w:color="auto"/>
              <w:bottom w:val="single" w:sz="4" w:space="0" w:color="auto"/>
              <w:right w:val="single" w:sz="4" w:space="0" w:color="auto"/>
            </w:tcBorders>
          </w:tcPr>
          <w:p w14:paraId="724F33B0"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637ED9E0"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147958CB" w14:textId="1BBCCA5E"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689BCDA1"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33B13F32" w14:textId="77777777" w:rsidR="00737C66" w:rsidRPr="00307929" w:rsidRDefault="00737C66" w:rsidP="00737C66">
            <w:pPr>
              <w:numPr>
                <w:ilvl w:val="0"/>
                <w:numId w:val="35"/>
              </w:numPr>
              <w:snapToGrid w:val="0"/>
              <w:spacing w:after="0" w:line="240" w:lineRule="auto"/>
              <w:rPr>
                <w:rFonts w:ascii="Times New Roman" w:eastAsia="Times New Roman" w:hAnsi="Times New Roman" w:cs="Times New Roman"/>
                <w:b/>
                <w:snapToGrid w:val="0"/>
                <w:kern w:val="2"/>
                <w:sz w:val="20"/>
                <w:szCs w:val="20"/>
                <w:lang w:eastAsia="ru-RU"/>
                <w14:ligatures w14:val="standardContextual"/>
              </w:rPr>
            </w:pPr>
          </w:p>
        </w:tc>
        <w:tc>
          <w:tcPr>
            <w:tcW w:w="8617" w:type="dxa"/>
            <w:gridSpan w:val="4"/>
            <w:tcBorders>
              <w:top w:val="single" w:sz="4" w:space="0" w:color="auto"/>
              <w:left w:val="single" w:sz="4" w:space="0" w:color="auto"/>
              <w:bottom w:val="single" w:sz="4" w:space="0" w:color="auto"/>
              <w:right w:val="single" w:sz="4" w:space="0" w:color="auto"/>
            </w:tcBorders>
            <w:hideMark/>
          </w:tcPr>
          <w:p w14:paraId="31D2372F"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r w:rsidRPr="00307929">
              <w:rPr>
                <w:rFonts w:ascii="Times New Roman" w:eastAsia="Times New Roman" w:hAnsi="Times New Roman" w:cs="Times New Roman"/>
                <w:b/>
                <w:kern w:val="2"/>
                <w:sz w:val="20"/>
                <w:szCs w:val="20"/>
                <w:lang w:eastAsia="ru-RU"/>
                <w14:ligatures w14:val="standardContextual"/>
              </w:rPr>
              <w:t>Материалы по обоснованию</w:t>
            </w:r>
          </w:p>
        </w:tc>
      </w:tr>
      <w:tr w:rsidR="00737C66" w:rsidRPr="00307929" w14:paraId="05C4E06A"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3C2C853C" w14:textId="77777777" w:rsidR="00737C66" w:rsidRPr="00307929" w:rsidRDefault="00737C66" w:rsidP="00737C66">
            <w:pPr>
              <w:numPr>
                <w:ilvl w:val="1"/>
                <w:numId w:val="35"/>
              </w:numPr>
              <w:snapToGrid w:val="0"/>
              <w:spacing w:after="0" w:line="240" w:lineRule="auto"/>
              <w:rPr>
                <w:rFonts w:ascii="Times New Roman" w:eastAsia="Times New Roman" w:hAnsi="Times New Roman" w:cs="Times New Roman"/>
                <w:b/>
                <w:i/>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13003048" w14:textId="77777777" w:rsidR="00737C66" w:rsidRPr="00307929" w:rsidRDefault="00737C66" w:rsidP="00F26643">
            <w:pPr>
              <w:snapToGrid w:val="0"/>
              <w:spacing w:after="0" w:line="240" w:lineRule="auto"/>
              <w:rPr>
                <w:rFonts w:ascii="Times New Roman" w:eastAsia="Times New Roman" w:hAnsi="Times New Roman" w:cs="Times New Roman"/>
                <w:b/>
                <w:i/>
                <w:kern w:val="2"/>
                <w:sz w:val="20"/>
                <w:szCs w:val="20"/>
                <w:lang w:eastAsia="ru-RU"/>
                <w14:ligatures w14:val="standardContextual"/>
              </w:rPr>
            </w:pPr>
            <w:r w:rsidRPr="00307929">
              <w:rPr>
                <w:rFonts w:ascii="Times New Roman" w:eastAsia="Times New Roman" w:hAnsi="Times New Roman" w:cs="Times New Roman"/>
                <w:b/>
                <w:i/>
                <w:snapToGrid w:val="0"/>
                <w:kern w:val="2"/>
                <w:sz w:val="20"/>
                <w:szCs w:val="20"/>
                <w:lang w:eastAsia="ru-RU"/>
                <w14:ligatures w14:val="standardContextual"/>
              </w:rPr>
              <w:t xml:space="preserve">Графические материалы </w:t>
            </w:r>
          </w:p>
        </w:tc>
        <w:tc>
          <w:tcPr>
            <w:tcW w:w="1351" w:type="dxa"/>
            <w:tcBorders>
              <w:top w:val="single" w:sz="4" w:space="0" w:color="auto"/>
              <w:left w:val="single" w:sz="4" w:space="0" w:color="auto"/>
              <w:bottom w:val="single" w:sz="4" w:space="0" w:color="auto"/>
              <w:right w:val="single" w:sz="4" w:space="0" w:color="auto"/>
            </w:tcBorders>
          </w:tcPr>
          <w:p w14:paraId="0948F9B3"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4F9FFCB4"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47AE5377" w14:textId="77777777" w:rsidR="00737C66" w:rsidRPr="00307929" w:rsidRDefault="00737C66" w:rsidP="00F26643">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p>
        </w:tc>
      </w:tr>
      <w:tr w:rsidR="00737C66" w:rsidRPr="00307929" w14:paraId="15D07586"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6CE1F05D"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32CEFFEB" w14:textId="77777777"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Карта размещения объектов в области социальной инфраструктуры, объектов промышленности, сельского хозяйства, места погребения </w:t>
            </w:r>
            <w:r w:rsidRPr="00307929">
              <w:rPr>
                <w:rFonts w:ascii="Times New Roman" w:eastAsia="Times New Roman" w:hAnsi="Times New Roman" w:cs="Times New Roman"/>
                <w:sz w:val="20"/>
                <w:szCs w:val="20"/>
                <w:lang w:eastAsia="ru-RU"/>
              </w:rPr>
              <w:t>в отношении территории округа</w:t>
            </w:r>
          </w:p>
        </w:tc>
        <w:tc>
          <w:tcPr>
            <w:tcW w:w="1351" w:type="dxa"/>
            <w:tcBorders>
              <w:top w:val="single" w:sz="4" w:space="0" w:color="auto"/>
              <w:left w:val="single" w:sz="4" w:space="0" w:color="auto"/>
              <w:bottom w:val="single" w:sz="4" w:space="0" w:color="auto"/>
              <w:right w:val="single" w:sz="4" w:space="0" w:color="auto"/>
            </w:tcBorders>
            <w:hideMark/>
          </w:tcPr>
          <w:p w14:paraId="4A3CB602"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1:25</w:t>
            </w:r>
            <w:r w:rsidRPr="00307929">
              <w:rPr>
                <w:rFonts w:ascii="Times New Roman" w:eastAsia="Times New Roman" w:hAnsi="Times New Roman" w:cs="Times New Roman"/>
                <w:kern w:val="2"/>
                <w:sz w:val="20"/>
                <w:szCs w:val="20"/>
                <w:lang w:val="en-US" w:eastAsia="ru-RU"/>
                <w14:ligatures w14:val="standardContextual"/>
              </w:rPr>
              <w:t>0</w:t>
            </w:r>
            <w:r w:rsidRPr="00307929">
              <w:rPr>
                <w:rFonts w:ascii="Times New Roman" w:eastAsia="Times New Roman" w:hAnsi="Times New Roman" w:cs="Times New Roman"/>
                <w:kern w:val="2"/>
                <w:sz w:val="20"/>
                <w:szCs w:val="20"/>
                <w:lang w:eastAsia="ru-RU"/>
                <w14:ligatures w14:val="standardContextual"/>
              </w:rPr>
              <w:t>00</w:t>
            </w:r>
          </w:p>
        </w:tc>
        <w:tc>
          <w:tcPr>
            <w:tcW w:w="1276" w:type="dxa"/>
            <w:tcBorders>
              <w:top w:val="single" w:sz="4" w:space="0" w:color="auto"/>
              <w:left w:val="single" w:sz="4" w:space="0" w:color="auto"/>
              <w:bottom w:val="single" w:sz="4" w:space="0" w:color="auto"/>
              <w:right w:val="single" w:sz="4" w:space="0" w:color="auto"/>
            </w:tcBorders>
          </w:tcPr>
          <w:p w14:paraId="161F4A30"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496DD6A6" w14:textId="4A36A3C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48CDEEAD"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793959A3"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2830B8C1" w14:textId="77777777"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Карта размещения объектов в области социальной инфраструктуры, объектов промышленности, сельского хозяйства, места погребения </w:t>
            </w:r>
            <w:r w:rsidRPr="00307929">
              <w:rPr>
                <w:rFonts w:ascii="Times New Roman" w:eastAsia="Times New Roman" w:hAnsi="Times New Roman" w:cs="Times New Roman"/>
                <w:sz w:val="20"/>
                <w:szCs w:val="20"/>
                <w:lang w:eastAsia="ru-RU"/>
              </w:rPr>
              <w:t>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702C8560"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770595BA"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2C4E0977" w14:textId="2D35EDEC"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25C272E2"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1F4A3186"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7C5AB0E0" w14:textId="77B9B839"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Карта размещения объектов в области социальной инфраструктуры, объектов промышленности, сельского хозяйства, места погребения </w:t>
            </w:r>
            <w:r w:rsidR="008E1EE3" w:rsidRPr="00307929">
              <w:rPr>
                <w:rFonts w:ascii="Times New Roman" w:eastAsia="Times New Roman" w:hAnsi="Times New Roman" w:cs="Times New Roman"/>
                <w:sz w:val="20"/>
                <w:szCs w:val="20"/>
                <w:lang w:eastAsia="ru-RU"/>
              </w:rPr>
              <w:t>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3E40815A"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4BAF3CD3"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1CBD5068" w14:textId="08F54E6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2958F476"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2FBE1E6C"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2BA1D24D" w14:textId="77777777"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Карта размещения объектов в области инженерной и транспортной инфраструктуры </w:t>
            </w:r>
            <w:r w:rsidRPr="00307929">
              <w:rPr>
                <w:rFonts w:ascii="Times New Roman" w:eastAsia="Times New Roman" w:hAnsi="Times New Roman" w:cs="Times New Roman"/>
                <w:sz w:val="20"/>
                <w:szCs w:val="20"/>
                <w:lang w:eastAsia="ru-RU"/>
              </w:rPr>
              <w:t>в отношении территории округа</w:t>
            </w:r>
          </w:p>
        </w:tc>
        <w:tc>
          <w:tcPr>
            <w:tcW w:w="1351" w:type="dxa"/>
            <w:tcBorders>
              <w:top w:val="single" w:sz="4" w:space="0" w:color="auto"/>
              <w:left w:val="single" w:sz="4" w:space="0" w:color="auto"/>
              <w:bottom w:val="single" w:sz="4" w:space="0" w:color="auto"/>
              <w:right w:val="single" w:sz="4" w:space="0" w:color="auto"/>
            </w:tcBorders>
          </w:tcPr>
          <w:p w14:paraId="7A0DAF3B"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25000</w:t>
            </w:r>
          </w:p>
        </w:tc>
        <w:tc>
          <w:tcPr>
            <w:tcW w:w="1276" w:type="dxa"/>
            <w:tcBorders>
              <w:top w:val="single" w:sz="4" w:space="0" w:color="auto"/>
              <w:left w:val="single" w:sz="4" w:space="0" w:color="auto"/>
              <w:bottom w:val="single" w:sz="4" w:space="0" w:color="auto"/>
              <w:right w:val="single" w:sz="4" w:space="0" w:color="auto"/>
            </w:tcBorders>
          </w:tcPr>
          <w:p w14:paraId="7A0873C6"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314E712F" w14:textId="45CD8CD3"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79672D37"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54A72B48"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2C344FE2" w14:textId="77777777"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Карта размещения объектов в области инженерной и транспортной инфраструктуры </w:t>
            </w:r>
            <w:r w:rsidRPr="00307929">
              <w:rPr>
                <w:rFonts w:ascii="Times New Roman" w:eastAsia="Times New Roman" w:hAnsi="Times New Roman" w:cs="Times New Roman"/>
                <w:sz w:val="20"/>
                <w:szCs w:val="20"/>
                <w:lang w:eastAsia="ru-RU"/>
              </w:rPr>
              <w:t>в отношении населенных пунктов</w:t>
            </w:r>
          </w:p>
        </w:tc>
        <w:tc>
          <w:tcPr>
            <w:tcW w:w="1351" w:type="dxa"/>
            <w:tcBorders>
              <w:top w:val="single" w:sz="4" w:space="0" w:color="auto"/>
              <w:left w:val="single" w:sz="4" w:space="0" w:color="auto"/>
              <w:bottom w:val="single" w:sz="4" w:space="0" w:color="auto"/>
              <w:right w:val="single" w:sz="4" w:space="0" w:color="auto"/>
            </w:tcBorders>
          </w:tcPr>
          <w:p w14:paraId="6DE96C10"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2EE38F49"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6AFCA587" w14:textId="79A05876"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524323C6"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063E9CE2"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2B152DFE" w14:textId="6E1E0CFC"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Карта размещения объектов в области инженерной и транспортной инфраструктуры </w:t>
            </w:r>
            <w:r w:rsidR="008E1EE3" w:rsidRPr="00307929">
              <w:rPr>
                <w:rFonts w:ascii="Times New Roman" w:eastAsia="Times New Roman" w:hAnsi="Times New Roman" w:cs="Times New Roman"/>
                <w:sz w:val="20"/>
                <w:szCs w:val="20"/>
                <w:lang w:eastAsia="ru-RU"/>
              </w:rPr>
              <w:t>в отношении территории города Партизанск</w:t>
            </w:r>
          </w:p>
        </w:tc>
        <w:tc>
          <w:tcPr>
            <w:tcW w:w="1351" w:type="dxa"/>
            <w:tcBorders>
              <w:top w:val="single" w:sz="4" w:space="0" w:color="auto"/>
              <w:left w:val="single" w:sz="4" w:space="0" w:color="auto"/>
              <w:bottom w:val="single" w:sz="4" w:space="0" w:color="auto"/>
              <w:right w:val="single" w:sz="4" w:space="0" w:color="auto"/>
            </w:tcBorders>
          </w:tcPr>
          <w:p w14:paraId="66924356"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 : 10000</w:t>
            </w:r>
          </w:p>
        </w:tc>
        <w:tc>
          <w:tcPr>
            <w:tcW w:w="1276" w:type="dxa"/>
            <w:tcBorders>
              <w:top w:val="single" w:sz="4" w:space="0" w:color="auto"/>
              <w:left w:val="single" w:sz="4" w:space="0" w:color="auto"/>
              <w:bottom w:val="single" w:sz="4" w:space="0" w:color="auto"/>
              <w:right w:val="single" w:sz="4" w:space="0" w:color="auto"/>
            </w:tcBorders>
          </w:tcPr>
          <w:p w14:paraId="142E20D2"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48ADE551" w14:textId="176E9098"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3741078A"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74C04A7A"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0FF62B93" w14:textId="3C06054E"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14:ligatures w14:val="standardContextual"/>
              </w:rPr>
              <w:t xml:space="preserve">Карта зон с особыми условиями использования территорий. Карта объектов культурного наследия. Карта особо охраняемых природных территорий. </w:t>
            </w:r>
            <w:r w:rsidRPr="00307929">
              <w:t xml:space="preserve"> </w:t>
            </w:r>
            <w:r w:rsidRPr="00307929">
              <w:rPr>
                <w:rFonts w:ascii="Times New Roman" w:eastAsia="Times New Roman" w:hAnsi="Times New Roman" w:cs="Times New Roman"/>
                <w:kern w:val="2"/>
                <w:sz w:val="20"/>
                <w:szCs w:val="20"/>
                <w14:ligatures w14:val="standardContextual"/>
              </w:rPr>
              <w:t>Карта границ лесничеств</w:t>
            </w:r>
          </w:p>
        </w:tc>
        <w:tc>
          <w:tcPr>
            <w:tcW w:w="1351" w:type="dxa"/>
            <w:tcBorders>
              <w:top w:val="single" w:sz="4" w:space="0" w:color="auto"/>
              <w:left w:val="single" w:sz="4" w:space="0" w:color="auto"/>
              <w:bottom w:val="single" w:sz="4" w:space="0" w:color="auto"/>
              <w:right w:val="single" w:sz="4" w:space="0" w:color="auto"/>
            </w:tcBorders>
            <w:hideMark/>
          </w:tcPr>
          <w:p w14:paraId="71F2669D"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1:25</w:t>
            </w:r>
            <w:r w:rsidRPr="00307929">
              <w:rPr>
                <w:rFonts w:ascii="Times New Roman" w:eastAsia="Times New Roman" w:hAnsi="Times New Roman" w:cs="Times New Roman"/>
                <w:kern w:val="2"/>
                <w:sz w:val="20"/>
                <w:szCs w:val="20"/>
                <w:lang w:val="en-US" w:eastAsia="ru-RU"/>
                <w14:ligatures w14:val="standardContextual"/>
              </w:rPr>
              <w:t>0</w:t>
            </w:r>
            <w:r w:rsidRPr="00307929">
              <w:rPr>
                <w:rFonts w:ascii="Times New Roman" w:eastAsia="Times New Roman" w:hAnsi="Times New Roman" w:cs="Times New Roman"/>
                <w:kern w:val="2"/>
                <w:sz w:val="20"/>
                <w:szCs w:val="20"/>
                <w:lang w:eastAsia="ru-RU"/>
                <w14:ligatures w14:val="standardContextual"/>
              </w:rPr>
              <w:t>00</w:t>
            </w:r>
          </w:p>
        </w:tc>
        <w:tc>
          <w:tcPr>
            <w:tcW w:w="1276" w:type="dxa"/>
            <w:tcBorders>
              <w:top w:val="single" w:sz="4" w:space="0" w:color="auto"/>
              <w:left w:val="single" w:sz="4" w:space="0" w:color="auto"/>
              <w:bottom w:val="single" w:sz="4" w:space="0" w:color="auto"/>
              <w:right w:val="single" w:sz="4" w:space="0" w:color="auto"/>
            </w:tcBorders>
          </w:tcPr>
          <w:p w14:paraId="7B57886C"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68198CF2" w14:textId="32FACCAE"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1FB8C6F3"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7CBE7410"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tcPr>
          <w:p w14:paraId="317790D6" w14:textId="4E06569B" w:rsidR="00737C66" w:rsidRPr="00307929" w:rsidRDefault="00737C66" w:rsidP="00737C66">
            <w:pPr>
              <w:snapToGrid w:val="0"/>
              <w:spacing w:after="0" w:line="240" w:lineRule="auto"/>
              <w:ind w:right="20"/>
              <w:jc w:val="both"/>
              <w:rPr>
                <w:rFonts w:ascii="Times New Roman" w:eastAsia="Times New Roman" w:hAnsi="Times New Roman" w:cs="Times New Roman"/>
                <w:kern w:val="2"/>
                <w:sz w:val="20"/>
                <w:szCs w:val="20"/>
                <w14:ligatures w14:val="standardContextual"/>
              </w:rPr>
            </w:pPr>
            <w:r w:rsidRPr="00307929">
              <w:rPr>
                <w:rFonts w:ascii="Times New Roman" w:eastAsia="Times New Roman" w:hAnsi="Times New Roman" w:cs="Times New Roman"/>
                <w:kern w:val="2"/>
                <w:sz w:val="20"/>
                <w:szCs w:val="20"/>
                <w14:ligatures w14:val="standardContextual"/>
              </w:rPr>
              <w:t xml:space="preserve">Карта границ территорий, подверженных риску возникновения чрезвычайных ситуаций природного и техногенного характера </w:t>
            </w:r>
          </w:p>
        </w:tc>
        <w:tc>
          <w:tcPr>
            <w:tcW w:w="1351" w:type="dxa"/>
            <w:tcBorders>
              <w:top w:val="single" w:sz="4" w:space="0" w:color="auto"/>
              <w:left w:val="single" w:sz="4" w:space="0" w:color="auto"/>
              <w:bottom w:val="single" w:sz="4" w:space="0" w:color="auto"/>
              <w:right w:val="single" w:sz="4" w:space="0" w:color="auto"/>
            </w:tcBorders>
          </w:tcPr>
          <w:p w14:paraId="52FC2181" w14:textId="77777777"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1:25</w:t>
            </w:r>
            <w:r w:rsidRPr="00307929">
              <w:rPr>
                <w:rFonts w:ascii="Times New Roman" w:eastAsia="Times New Roman" w:hAnsi="Times New Roman" w:cs="Times New Roman"/>
                <w:kern w:val="2"/>
                <w:sz w:val="20"/>
                <w:szCs w:val="20"/>
                <w:lang w:val="en-US" w:eastAsia="ru-RU"/>
                <w14:ligatures w14:val="standardContextual"/>
              </w:rPr>
              <w:t>0</w:t>
            </w:r>
            <w:r w:rsidRPr="00307929">
              <w:rPr>
                <w:rFonts w:ascii="Times New Roman" w:eastAsia="Times New Roman" w:hAnsi="Times New Roman" w:cs="Times New Roman"/>
                <w:kern w:val="2"/>
                <w:sz w:val="20"/>
                <w:szCs w:val="20"/>
                <w:lang w:eastAsia="ru-RU"/>
                <w14:ligatures w14:val="standardContextual"/>
              </w:rPr>
              <w:t>00</w:t>
            </w:r>
          </w:p>
        </w:tc>
        <w:tc>
          <w:tcPr>
            <w:tcW w:w="1276" w:type="dxa"/>
            <w:tcBorders>
              <w:top w:val="single" w:sz="4" w:space="0" w:color="auto"/>
              <w:left w:val="single" w:sz="4" w:space="0" w:color="auto"/>
              <w:bottom w:val="single" w:sz="4" w:space="0" w:color="auto"/>
              <w:right w:val="single" w:sz="4" w:space="0" w:color="auto"/>
            </w:tcBorders>
          </w:tcPr>
          <w:p w14:paraId="2D9E41CF" w14:textId="77777777" w:rsidR="00737C66" w:rsidRPr="00307929" w:rsidRDefault="00737C66" w:rsidP="00737C66">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2B4F63EA" w14:textId="2084481C" w:rsidR="00737C66" w:rsidRPr="00307929" w:rsidRDefault="00737C66" w:rsidP="00737C66">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2404EEFD" w14:textId="77777777" w:rsidTr="00F26643">
        <w:trPr>
          <w:trHeight w:val="264"/>
          <w:jc w:val="center"/>
        </w:trPr>
        <w:tc>
          <w:tcPr>
            <w:tcW w:w="727" w:type="dxa"/>
            <w:tcBorders>
              <w:top w:val="single" w:sz="4" w:space="0" w:color="auto"/>
              <w:left w:val="single" w:sz="4" w:space="0" w:color="auto"/>
              <w:bottom w:val="single" w:sz="4" w:space="0" w:color="auto"/>
              <w:right w:val="single" w:sz="4" w:space="0" w:color="auto"/>
            </w:tcBorders>
          </w:tcPr>
          <w:p w14:paraId="0EB521EF" w14:textId="77777777" w:rsidR="00737C66" w:rsidRPr="00307929" w:rsidRDefault="00737C66" w:rsidP="00737C66">
            <w:pPr>
              <w:numPr>
                <w:ilvl w:val="1"/>
                <w:numId w:val="35"/>
              </w:numPr>
              <w:snapToGrid w:val="0"/>
              <w:spacing w:after="0" w:line="240" w:lineRule="auto"/>
              <w:rPr>
                <w:rFonts w:ascii="Times New Roman" w:eastAsia="Times New Roman" w:hAnsi="Times New Roman" w:cs="Times New Roman"/>
                <w:b/>
                <w:i/>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55E39681" w14:textId="77777777" w:rsidR="00737C66" w:rsidRPr="00307929" w:rsidRDefault="00737C66" w:rsidP="00F26643">
            <w:pPr>
              <w:snapToGrid w:val="0"/>
              <w:spacing w:after="0" w:line="240" w:lineRule="auto"/>
              <w:rPr>
                <w:rFonts w:ascii="Times New Roman" w:eastAsia="Times New Roman" w:hAnsi="Times New Roman" w:cs="Times New Roman"/>
                <w:b/>
                <w:i/>
                <w:kern w:val="2"/>
                <w:sz w:val="20"/>
                <w:szCs w:val="20"/>
                <w:lang w:eastAsia="ru-RU"/>
                <w14:ligatures w14:val="standardContextual"/>
              </w:rPr>
            </w:pPr>
            <w:r w:rsidRPr="00307929">
              <w:rPr>
                <w:rFonts w:ascii="Times New Roman" w:eastAsia="Times New Roman" w:hAnsi="Times New Roman" w:cs="Times New Roman"/>
                <w:b/>
                <w:i/>
                <w:snapToGrid w:val="0"/>
                <w:kern w:val="2"/>
                <w:sz w:val="20"/>
                <w:szCs w:val="20"/>
                <w:lang w:eastAsia="ru-RU"/>
                <w14:ligatures w14:val="standardContextual"/>
              </w:rPr>
              <w:t>Текстовые материалы</w:t>
            </w:r>
          </w:p>
        </w:tc>
        <w:tc>
          <w:tcPr>
            <w:tcW w:w="1351" w:type="dxa"/>
            <w:tcBorders>
              <w:top w:val="single" w:sz="4" w:space="0" w:color="auto"/>
              <w:left w:val="single" w:sz="4" w:space="0" w:color="auto"/>
              <w:bottom w:val="single" w:sz="4" w:space="0" w:color="auto"/>
              <w:right w:val="single" w:sz="4" w:space="0" w:color="auto"/>
            </w:tcBorders>
          </w:tcPr>
          <w:p w14:paraId="1711B40C" w14:textId="77777777" w:rsidR="00737C66" w:rsidRPr="00307929" w:rsidRDefault="00737C66" w:rsidP="00F26643">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1D34FA64"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1476937D" w14:textId="77777777" w:rsidR="00737C66" w:rsidRPr="00307929" w:rsidRDefault="00737C66" w:rsidP="00F26643">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p>
        </w:tc>
      </w:tr>
      <w:tr w:rsidR="00737C66" w:rsidRPr="00307929" w14:paraId="32E40B4E"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6C512BCF"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010AA47B" w14:textId="77777777" w:rsidR="00737C66" w:rsidRPr="00307929" w:rsidRDefault="00737C66" w:rsidP="00F26643">
            <w:pPr>
              <w:snapToGrid w:val="0"/>
              <w:spacing w:after="0" w:line="240" w:lineRule="auto"/>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Пояснительная записка (том 2). Материалы по обоснованию</w:t>
            </w:r>
          </w:p>
        </w:tc>
        <w:tc>
          <w:tcPr>
            <w:tcW w:w="1351" w:type="dxa"/>
            <w:tcBorders>
              <w:top w:val="single" w:sz="4" w:space="0" w:color="auto"/>
              <w:left w:val="single" w:sz="4" w:space="0" w:color="auto"/>
              <w:bottom w:val="single" w:sz="4" w:space="0" w:color="auto"/>
              <w:right w:val="single" w:sz="4" w:space="0" w:color="auto"/>
            </w:tcBorders>
          </w:tcPr>
          <w:p w14:paraId="1054B4F7" w14:textId="77777777" w:rsidR="00737C66" w:rsidRPr="00307929" w:rsidRDefault="00737C66" w:rsidP="00F26643">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1CAF16A4" w14:textId="77777777" w:rsidR="00737C66" w:rsidRPr="00307929" w:rsidRDefault="00737C66" w:rsidP="00F26643">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04044552" w14:textId="77777777" w:rsidR="00737C66" w:rsidRPr="00307929" w:rsidRDefault="00737C66" w:rsidP="00F26643">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r w:rsidR="00737C66" w:rsidRPr="00307929" w14:paraId="4CF62EE3"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71928D7B" w14:textId="77777777" w:rsidR="00737C66" w:rsidRPr="00307929" w:rsidRDefault="00737C66" w:rsidP="00737C66">
            <w:pPr>
              <w:numPr>
                <w:ilvl w:val="1"/>
                <w:numId w:val="35"/>
              </w:numPr>
              <w:snapToGrid w:val="0"/>
              <w:spacing w:after="0" w:line="240" w:lineRule="auto"/>
              <w:rPr>
                <w:rFonts w:ascii="Times New Roman" w:eastAsia="Times New Roman" w:hAnsi="Times New Roman" w:cs="Times New Roman"/>
                <w:b/>
                <w:i/>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1E4A9D96" w14:textId="77777777" w:rsidR="00737C66" w:rsidRPr="00307929" w:rsidRDefault="00737C66" w:rsidP="00F26643">
            <w:pPr>
              <w:snapToGrid w:val="0"/>
              <w:spacing w:after="0" w:line="240" w:lineRule="auto"/>
              <w:rPr>
                <w:rFonts w:ascii="Times New Roman" w:eastAsia="Times New Roman" w:hAnsi="Times New Roman" w:cs="Times New Roman"/>
                <w:b/>
                <w:i/>
                <w:kern w:val="2"/>
                <w:sz w:val="20"/>
                <w:szCs w:val="20"/>
                <w:lang w:eastAsia="ru-RU"/>
                <w14:ligatures w14:val="standardContextual"/>
              </w:rPr>
            </w:pPr>
            <w:r w:rsidRPr="00307929">
              <w:rPr>
                <w:rFonts w:ascii="Times New Roman" w:eastAsia="Times New Roman" w:hAnsi="Times New Roman" w:cs="Times New Roman"/>
                <w:b/>
                <w:i/>
                <w:kern w:val="2"/>
                <w:sz w:val="20"/>
                <w:szCs w:val="20"/>
                <w:lang w:eastAsia="ru-RU"/>
                <w14:ligatures w14:val="standardContextual"/>
              </w:rPr>
              <w:t>Материалы на электронном носителе</w:t>
            </w:r>
          </w:p>
        </w:tc>
        <w:tc>
          <w:tcPr>
            <w:tcW w:w="1351" w:type="dxa"/>
            <w:tcBorders>
              <w:top w:val="single" w:sz="4" w:space="0" w:color="auto"/>
              <w:left w:val="single" w:sz="4" w:space="0" w:color="auto"/>
              <w:bottom w:val="single" w:sz="4" w:space="0" w:color="auto"/>
              <w:right w:val="single" w:sz="4" w:space="0" w:color="auto"/>
            </w:tcBorders>
          </w:tcPr>
          <w:p w14:paraId="2F8C42F5" w14:textId="77777777" w:rsidR="00737C66" w:rsidRPr="00307929" w:rsidRDefault="00737C66" w:rsidP="00F26643">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32F18513" w14:textId="77777777" w:rsidR="00737C66" w:rsidRPr="00307929" w:rsidRDefault="00737C66" w:rsidP="00F26643">
            <w:pPr>
              <w:snapToGrid w:val="0"/>
              <w:spacing w:after="0" w:line="240" w:lineRule="auto"/>
              <w:rPr>
                <w:rFonts w:ascii="Times New Roman" w:eastAsia="Times New Roman" w:hAnsi="Times New Roman" w:cs="Times New Roman"/>
                <w:b/>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tcPr>
          <w:p w14:paraId="768AFC18" w14:textId="77777777" w:rsidR="00737C66" w:rsidRPr="00307929" w:rsidRDefault="00737C66" w:rsidP="00F26643">
            <w:pPr>
              <w:snapToGrid w:val="0"/>
              <w:spacing w:after="0" w:line="240" w:lineRule="auto"/>
              <w:jc w:val="center"/>
              <w:rPr>
                <w:rFonts w:ascii="Times New Roman" w:eastAsia="Times New Roman" w:hAnsi="Times New Roman" w:cs="Times New Roman"/>
                <w:b/>
                <w:kern w:val="2"/>
                <w:sz w:val="20"/>
                <w:szCs w:val="20"/>
                <w:lang w:eastAsia="ru-RU"/>
                <w14:ligatures w14:val="standardContextual"/>
              </w:rPr>
            </w:pPr>
          </w:p>
        </w:tc>
      </w:tr>
      <w:tr w:rsidR="00737C66" w:rsidRPr="00307929" w14:paraId="4C86A1BA" w14:textId="77777777" w:rsidTr="00F26643">
        <w:trPr>
          <w:jc w:val="center"/>
        </w:trPr>
        <w:tc>
          <w:tcPr>
            <w:tcW w:w="727" w:type="dxa"/>
            <w:tcBorders>
              <w:top w:val="single" w:sz="4" w:space="0" w:color="auto"/>
              <w:left w:val="single" w:sz="4" w:space="0" w:color="auto"/>
              <w:bottom w:val="single" w:sz="4" w:space="0" w:color="auto"/>
              <w:right w:val="single" w:sz="4" w:space="0" w:color="auto"/>
            </w:tcBorders>
          </w:tcPr>
          <w:p w14:paraId="1B719235" w14:textId="77777777" w:rsidR="00737C66" w:rsidRPr="00307929" w:rsidRDefault="00737C66" w:rsidP="00737C66">
            <w:pPr>
              <w:numPr>
                <w:ilvl w:val="2"/>
                <w:numId w:val="35"/>
              </w:numPr>
              <w:snapToGrid w:val="0"/>
              <w:spacing w:after="0" w:line="240" w:lineRule="auto"/>
              <w:rPr>
                <w:rFonts w:ascii="Times New Roman" w:eastAsia="Times New Roman" w:hAnsi="Times New Roman" w:cs="Times New Roman"/>
                <w:snapToGrid w:val="0"/>
                <w:kern w:val="2"/>
                <w:sz w:val="20"/>
                <w:szCs w:val="20"/>
                <w:lang w:eastAsia="ru-RU"/>
                <w14:ligatures w14:val="standardContextual"/>
              </w:rPr>
            </w:pPr>
          </w:p>
        </w:tc>
        <w:tc>
          <w:tcPr>
            <w:tcW w:w="4508" w:type="dxa"/>
            <w:tcBorders>
              <w:top w:val="single" w:sz="4" w:space="0" w:color="auto"/>
              <w:left w:val="single" w:sz="4" w:space="0" w:color="auto"/>
              <w:bottom w:val="single" w:sz="4" w:space="0" w:color="auto"/>
              <w:right w:val="single" w:sz="4" w:space="0" w:color="auto"/>
            </w:tcBorders>
            <w:hideMark/>
          </w:tcPr>
          <w:p w14:paraId="6F02C9A0" w14:textId="77777777" w:rsidR="00737C66" w:rsidRPr="00307929" w:rsidRDefault="00737C66" w:rsidP="00F26643">
            <w:pPr>
              <w:snapToGrid w:val="0"/>
              <w:spacing w:after="0" w:line="240" w:lineRule="auto"/>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 xml:space="preserve">Графические и текстовые материалы </w:t>
            </w:r>
          </w:p>
        </w:tc>
        <w:tc>
          <w:tcPr>
            <w:tcW w:w="1351" w:type="dxa"/>
            <w:tcBorders>
              <w:top w:val="single" w:sz="4" w:space="0" w:color="auto"/>
              <w:left w:val="single" w:sz="4" w:space="0" w:color="auto"/>
              <w:bottom w:val="single" w:sz="4" w:space="0" w:color="auto"/>
              <w:right w:val="single" w:sz="4" w:space="0" w:color="auto"/>
            </w:tcBorders>
          </w:tcPr>
          <w:p w14:paraId="58FDFF2D" w14:textId="77777777" w:rsidR="00737C66" w:rsidRPr="00307929" w:rsidRDefault="00737C66" w:rsidP="00F26643">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276" w:type="dxa"/>
            <w:tcBorders>
              <w:top w:val="single" w:sz="4" w:space="0" w:color="auto"/>
              <w:left w:val="single" w:sz="4" w:space="0" w:color="auto"/>
              <w:bottom w:val="single" w:sz="4" w:space="0" w:color="auto"/>
              <w:right w:val="single" w:sz="4" w:space="0" w:color="auto"/>
            </w:tcBorders>
          </w:tcPr>
          <w:p w14:paraId="23334B86" w14:textId="77777777" w:rsidR="00737C66" w:rsidRPr="00307929" w:rsidRDefault="00737C66" w:rsidP="00F26643">
            <w:pPr>
              <w:snapToGrid w:val="0"/>
              <w:spacing w:after="0" w:line="240" w:lineRule="auto"/>
              <w:rPr>
                <w:rFonts w:ascii="Times New Roman" w:eastAsia="Times New Roman" w:hAnsi="Times New Roman" w:cs="Times New Roman"/>
                <w:kern w:val="2"/>
                <w:sz w:val="20"/>
                <w:szCs w:val="20"/>
                <w:lang w:eastAsia="ru-RU"/>
                <w14:ligatures w14:val="standardContextual"/>
              </w:rPr>
            </w:pPr>
          </w:p>
        </w:tc>
        <w:tc>
          <w:tcPr>
            <w:tcW w:w="1482" w:type="dxa"/>
            <w:tcBorders>
              <w:top w:val="single" w:sz="4" w:space="0" w:color="auto"/>
              <w:left w:val="single" w:sz="4" w:space="0" w:color="auto"/>
              <w:bottom w:val="single" w:sz="4" w:space="0" w:color="auto"/>
              <w:right w:val="single" w:sz="4" w:space="0" w:color="auto"/>
            </w:tcBorders>
            <w:hideMark/>
          </w:tcPr>
          <w:p w14:paraId="01E515EC" w14:textId="77777777" w:rsidR="00737C66" w:rsidRPr="00307929" w:rsidRDefault="00737C66" w:rsidP="00F26643">
            <w:pPr>
              <w:snapToGrid w:val="0"/>
              <w:spacing w:after="0" w:line="240" w:lineRule="auto"/>
              <w:jc w:val="center"/>
              <w:rPr>
                <w:rFonts w:ascii="Times New Roman" w:eastAsia="Times New Roman" w:hAnsi="Times New Roman" w:cs="Times New Roman"/>
                <w:kern w:val="2"/>
                <w:sz w:val="20"/>
                <w:szCs w:val="20"/>
                <w:lang w:eastAsia="ru-RU"/>
                <w14:ligatures w14:val="standardContextual"/>
              </w:rPr>
            </w:pPr>
            <w:r w:rsidRPr="00307929">
              <w:rPr>
                <w:rFonts w:ascii="Times New Roman" w:eastAsia="Times New Roman" w:hAnsi="Times New Roman" w:cs="Times New Roman"/>
                <w:kern w:val="2"/>
                <w:sz w:val="20"/>
                <w:szCs w:val="20"/>
                <w:lang w:eastAsia="ru-RU"/>
                <w14:ligatures w14:val="standardContextual"/>
              </w:rPr>
              <w:t>н/с</w:t>
            </w:r>
          </w:p>
        </w:tc>
      </w:tr>
    </w:tbl>
    <w:p w14:paraId="04C1C960" w14:textId="77777777" w:rsidR="00792678" w:rsidRPr="00307929" w:rsidRDefault="00792678" w:rsidP="002B19BE">
      <w:pPr>
        <w:spacing w:before="120" w:after="120"/>
        <w:ind w:firstLine="709"/>
        <w:jc w:val="both"/>
        <w:rPr>
          <w:rFonts w:ascii="Times New Roman" w:hAnsi="Times New Roman" w:cs="Times New Roman"/>
          <w:sz w:val="24"/>
          <w:szCs w:val="24"/>
        </w:rPr>
      </w:pPr>
    </w:p>
    <w:p w14:paraId="3D3163D5" w14:textId="77777777" w:rsidR="00737C66" w:rsidRPr="00307929" w:rsidRDefault="00737C66" w:rsidP="002B19BE">
      <w:pPr>
        <w:spacing w:before="120" w:after="120"/>
        <w:ind w:firstLine="709"/>
        <w:jc w:val="both"/>
        <w:rPr>
          <w:rFonts w:ascii="Times New Roman" w:hAnsi="Times New Roman" w:cs="Times New Roman"/>
          <w:sz w:val="24"/>
          <w:szCs w:val="24"/>
        </w:rPr>
      </w:pPr>
    </w:p>
    <w:p w14:paraId="00856A39" w14:textId="77777777" w:rsidR="00737C66" w:rsidRPr="00307929" w:rsidRDefault="00737C66" w:rsidP="002B19BE">
      <w:pPr>
        <w:spacing w:before="120" w:after="120"/>
        <w:ind w:firstLine="709"/>
        <w:jc w:val="both"/>
        <w:rPr>
          <w:rFonts w:ascii="Times New Roman" w:hAnsi="Times New Roman" w:cs="Times New Roman"/>
          <w:sz w:val="24"/>
          <w:szCs w:val="24"/>
        </w:rPr>
      </w:pPr>
    </w:p>
    <w:p w14:paraId="18494E02" w14:textId="77777777" w:rsidR="00737C66" w:rsidRPr="00307929" w:rsidRDefault="00737C66" w:rsidP="002B19BE">
      <w:pPr>
        <w:spacing w:before="120" w:after="120"/>
        <w:ind w:firstLine="709"/>
        <w:jc w:val="both"/>
        <w:rPr>
          <w:rFonts w:ascii="Times New Roman" w:hAnsi="Times New Roman" w:cs="Times New Roman"/>
          <w:sz w:val="24"/>
          <w:szCs w:val="24"/>
        </w:rPr>
      </w:pPr>
    </w:p>
    <w:p w14:paraId="3F2FA7C8" w14:textId="77777777" w:rsidR="00737C66" w:rsidRPr="00307929" w:rsidRDefault="00737C66" w:rsidP="002B19BE">
      <w:pPr>
        <w:spacing w:before="120" w:after="120"/>
        <w:ind w:firstLine="709"/>
        <w:jc w:val="both"/>
        <w:rPr>
          <w:rFonts w:ascii="Times New Roman" w:hAnsi="Times New Roman" w:cs="Times New Roman"/>
          <w:sz w:val="24"/>
          <w:szCs w:val="24"/>
        </w:rPr>
      </w:pPr>
    </w:p>
    <w:p w14:paraId="3994D70A" w14:textId="77777777" w:rsidR="00737C66" w:rsidRPr="00307929" w:rsidRDefault="00737C66" w:rsidP="002B19BE">
      <w:pPr>
        <w:spacing w:before="120" w:after="120"/>
        <w:ind w:firstLine="709"/>
        <w:jc w:val="both"/>
        <w:rPr>
          <w:rFonts w:ascii="Times New Roman" w:hAnsi="Times New Roman" w:cs="Times New Roman"/>
          <w:sz w:val="24"/>
          <w:szCs w:val="24"/>
        </w:rPr>
      </w:pPr>
    </w:p>
    <w:p w14:paraId="135C6989" w14:textId="77777777" w:rsidR="00737C66" w:rsidRPr="00307929" w:rsidRDefault="00737C66" w:rsidP="002B19BE">
      <w:pPr>
        <w:spacing w:before="120" w:after="120"/>
        <w:ind w:firstLine="709"/>
        <w:jc w:val="both"/>
        <w:rPr>
          <w:rFonts w:ascii="Times New Roman" w:hAnsi="Times New Roman" w:cs="Times New Roman"/>
          <w:sz w:val="24"/>
          <w:szCs w:val="24"/>
        </w:rPr>
      </w:pPr>
    </w:p>
    <w:p w14:paraId="04B307EE" w14:textId="77777777" w:rsidR="00737C66" w:rsidRPr="00307929" w:rsidRDefault="00737C66" w:rsidP="002B19BE">
      <w:pPr>
        <w:spacing w:before="120" w:after="120"/>
        <w:ind w:firstLine="709"/>
        <w:jc w:val="both"/>
        <w:rPr>
          <w:rFonts w:ascii="Times New Roman" w:hAnsi="Times New Roman" w:cs="Times New Roman"/>
          <w:sz w:val="24"/>
          <w:szCs w:val="24"/>
        </w:rPr>
        <w:sectPr w:rsidR="00737C66" w:rsidRPr="00307929" w:rsidSect="002B19BE">
          <w:pgSz w:w="11906" w:h="16838" w:code="9"/>
          <w:pgMar w:top="1134" w:right="851" w:bottom="1134" w:left="1701" w:header="709" w:footer="709" w:gutter="0"/>
          <w:cols w:space="708"/>
          <w:docGrid w:linePitch="360"/>
        </w:sectPr>
      </w:pPr>
    </w:p>
    <w:p w14:paraId="1FF86AF0" w14:textId="77777777" w:rsidR="002B19BE" w:rsidRPr="00307929" w:rsidRDefault="002B19BE" w:rsidP="002B19BE">
      <w:pPr>
        <w:keepNext/>
        <w:keepLines/>
        <w:pageBreakBefore/>
        <w:snapToGrid w:val="0"/>
        <w:spacing w:before="120" w:after="120"/>
        <w:ind w:firstLine="709"/>
        <w:jc w:val="both"/>
        <w:outlineLvl w:val="0"/>
        <w:rPr>
          <w:rFonts w:ascii="Times New Roman" w:eastAsia="Times New Roman" w:hAnsi="Times New Roman" w:cs="Times New Roman"/>
          <w:b/>
          <w:bCs/>
          <w:caps/>
          <w:sz w:val="26"/>
          <w:szCs w:val="26"/>
        </w:rPr>
      </w:pPr>
      <w:bookmarkStart w:id="7" w:name="_Toc86052991"/>
      <w:bookmarkStart w:id="8" w:name="_Toc215580082"/>
      <w:bookmarkStart w:id="9" w:name="_Toc236389308"/>
      <w:bookmarkStart w:id="10" w:name="_Toc79351068"/>
      <w:r w:rsidRPr="00307929">
        <w:rPr>
          <w:rFonts w:ascii="Times New Roman" w:eastAsia="Times New Roman" w:hAnsi="Times New Roman" w:cs="Times New Roman"/>
          <w:b/>
          <w:bCs/>
          <w:caps/>
          <w:sz w:val="26"/>
          <w:szCs w:val="26"/>
        </w:rPr>
        <w:lastRenderedPageBreak/>
        <w:t>ВВЕДЕНИЕ</w:t>
      </w:r>
      <w:bookmarkEnd w:id="7"/>
      <w:bookmarkEnd w:id="8"/>
      <w:bookmarkEnd w:id="9"/>
      <w:r w:rsidRPr="00307929">
        <w:rPr>
          <w:rFonts w:ascii="Times New Roman" w:eastAsia="Times New Roman" w:hAnsi="Times New Roman" w:cs="Times New Roman"/>
          <w:b/>
          <w:bCs/>
          <w:caps/>
          <w:sz w:val="26"/>
          <w:szCs w:val="26"/>
        </w:rPr>
        <w:t xml:space="preserve"> </w:t>
      </w:r>
      <w:bookmarkEnd w:id="10"/>
    </w:p>
    <w:p w14:paraId="182B4BC3" w14:textId="447A0776" w:rsidR="002B19BE" w:rsidRPr="00307929" w:rsidRDefault="00F35A12" w:rsidP="00F35A1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Работы </w:t>
      </w:r>
      <w:r w:rsidR="004A2D1A" w:rsidRPr="00307929">
        <w:rPr>
          <w:rFonts w:ascii="Times New Roman" w:hAnsi="Times New Roman" w:cs="Times New Roman"/>
          <w:sz w:val="24"/>
          <w:szCs w:val="24"/>
        </w:rPr>
        <w:t>по разработке (изменению) проекта Генерального плана муниципального округа город Партизанск Приморского края</w:t>
      </w:r>
      <w:r w:rsidR="002B19BE" w:rsidRPr="00307929">
        <w:rPr>
          <w:rFonts w:ascii="Times New Roman" w:hAnsi="Times New Roman" w:cs="Times New Roman"/>
          <w:sz w:val="24"/>
          <w:szCs w:val="24"/>
        </w:rPr>
        <w:t xml:space="preserve"> (далее также – Генеральный план) выполнен</w:t>
      </w:r>
      <w:r w:rsidRPr="00307929">
        <w:rPr>
          <w:rFonts w:ascii="Times New Roman" w:hAnsi="Times New Roman" w:cs="Times New Roman"/>
          <w:sz w:val="24"/>
          <w:szCs w:val="24"/>
        </w:rPr>
        <w:t>ы</w:t>
      </w:r>
      <w:r w:rsidR="002B19BE" w:rsidRPr="00307929">
        <w:rPr>
          <w:rFonts w:ascii="Times New Roman" w:hAnsi="Times New Roman" w:cs="Times New Roman"/>
          <w:sz w:val="24"/>
          <w:szCs w:val="24"/>
        </w:rPr>
        <w:t xml:space="preserve"> в рамках </w:t>
      </w:r>
      <w:r w:rsidRPr="00307929">
        <w:rPr>
          <w:rFonts w:ascii="Times New Roman" w:hAnsi="Times New Roman" w:cs="Times New Roman"/>
          <w:sz w:val="24"/>
          <w:szCs w:val="24"/>
        </w:rPr>
        <w:t>муниципального контракта</w:t>
      </w:r>
      <w:r w:rsidR="002B19BE" w:rsidRPr="00307929">
        <w:rPr>
          <w:rFonts w:ascii="Times New Roman" w:hAnsi="Times New Roman" w:cs="Times New Roman"/>
          <w:sz w:val="24"/>
          <w:szCs w:val="24"/>
        </w:rPr>
        <w:t xml:space="preserve"> № </w:t>
      </w:r>
      <w:r w:rsidR="004A2D1A" w:rsidRPr="00307929">
        <w:rPr>
          <w:rFonts w:ascii="Times New Roman" w:hAnsi="Times New Roman" w:cs="Times New Roman"/>
          <w:sz w:val="24"/>
          <w:szCs w:val="24"/>
        </w:rPr>
        <w:t>0120300016726000057</w:t>
      </w:r>
      <w:r w:rsidR="002B19BE" w:rsidRPr="00307929">
        <w:rPr>
          <w:rFonts w:ascii="Times New Roman" w:hAnsi="Times New Roman" w:cs="Times New Roman"/>
          <w:sz w:val="24"/>
          <w:szCs w:val="24"/>
        </w:rPr>
        <w:t xml:space="preserve"> от </w:t>
      </w:r>
      <w:r w:rsidR="004A2D1A" w:rsidRPr="00307929">
        <w:rPr>
          <w:rFonts w:ascii="Times New Roman" w:hAnsi="Times New Roman" w:cs="Times New Roman"/>
          <w:sz w:val="24"/>
          <w:szCs w:val="24"/>
        </w:rPr>
        <w:t>08</w:t>
      </w:r>
      <w:r w:rsidR="002B19BE" w:rsidRPr="00307929">
        <w:rPr>
          <w:rFonts w:ascii="Times New Roman" w:hAnsi="Times New Roman" w:cs="Times New Roman"/>
          <w:sz w:val="24"/>
          <w:szCs w:val="24"/>
        </w:rPr>
        <w:t>.</w:t>
      </w:r>
      <w:r w:rsidR="004A2D1A" w:rsidRPr="00307929">
        <w:rPr>
          <w:rFonts w:ascii="Times New Roman" w:hAnsi="Times New Roman" w:cs="Times New Roman"/>
          <w:sz w:val="24"/>
          <w:szCs w:val="24"/>
        </w:rPr>
        <w:t>05</w:t>
      </w:r>
      <w:r w:rsidR="002B19BE" w:rsidRPr="00307929">
        <w:rPr>
          <w:rFonts w:ascii="Times New Roman" w:hAnsi="Times New Roman" w:cs="Times New Roman"/>
          <w:sz w:val="24"/>
          <w:szCs w:val="24"/>
        </w:rPr>
        <w:t>.202</w:t>
      </w:r>
      <w:r w:rsidR="004A2D1A" w:rsidRPr="00307929">
        <w:rPr>
          <w:rFonts w:ascii="Times New Roman" w:hAnsi="Times New Roman" w:cs="Times New Roman"/>
          <w:sz w:val="24"/>
          <w:szCs w:val="24"/>
        </w:rPr>
        <w:t>6</w:t>
      </w:r>
      <w:r w:rsidR="002B19BE" w:rsidRPr="00307929">
        <w:rPr>
          <w:rFonts w:ascii="Times New Roman" w:hAnsi="Times New Roman" w:cs="Times New Roman"/>
          <w:sz w:val="24"/>
          <w:szCs w:val="24"/>
        </w:rPr>
        <w:t xml:space="preserve"> г., заключенного между </w:t>
      </w:r>
      <w:r w:rsidR="004A2D1A" w:rsidRPr="00307929">
        <w:rPr>
          <w:rFonts w:ascii="Times New Roman" w:hAnsi="Times New Roman" w:cs="Times New Roman"/>
          <w:sz w:val="24"/>
          <w:szCs w:val="24"/>
        </w:rPr>
        <w:t>управлением экономики и собственности администрации муниципального округа город Партизанск Приморского края</w:t>
      </w:r>
      <w:r w:rsidR="002B19BE" w:rsidRPr="00307929">
        <w:rPr>
          <w:rFonts w:ascii="Times New Roman" w:hAnsi="Times New Roman" w:cs="Times New Roman"/>
          <w:sz w:val="24"/>
          <w:szCs w:val="24"/>
        </w:rPr>
        <w:t xml:space="preserve"> и ООО «</w:t>
      </w:r>
      <w:r w:rsidRPr="00307929">
        <w:rPr>
          <w:rFonts w:ascii="Times New Roman" w:hAnsi="Times New Roman" w:cs="Times New Roman"/>
          <w:sz w:val="24"/>
          <w:szCs w:val="24"/>
        </w:rPr>
        <w:t>ТОЧКА</w:t>
      </w:r>
      <w:r w:rsidR="002B19BE" w:rsidRPr="00307929">
        <w:rPr>
          <w:rFonts w:ascii="Times New Roman" w:hAnsi="Times New Roman" w:cs="Times New Roman"/>
          <w:sz w:val="24"/>
          <w:szCs w:val="24"/>
        </w:rPr>
        <w:t>», в соответствии с техническим заданием.</w:t>
      </w:r>
    </w:p>
    <w:p w14:paraId="0DABF942" w14:textId="3B589CFF" w:rsidR="00DF36F7" w:rsidRPr="00307929" w:rsidRDefault="00DF36F7" w:rsidP="00F35A1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Основание для разработки градостроительной документации является Постановление главы муниципального округа город Партизанск Приморского края от 18.03.2026 г. № 25-пг «О подготовке проекта Генерального плана муниципального округа город Партизанск Приморского края и проекта внесения изменений в Правила землепользования и застройки муниципального округа город Партизанск Приморского края».</w:t>
      </w:r>
    </w:p>
    <w:p w14:paraId="68C64739" w14:textId="77777777" w:rsidR="00C05198" w:rsidRPr="00307929" w:rsidRDefault="00C05198" w:rsidP="00C0519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Генеральный план разрабатывается на следующие проектные периоды:</w:t>
      </w:r>
    </w:p>
    <w:p w14:paraId="19A74594" w14:textId="1DD30862" w:rsidR="00C05198" w:rsidRPr="00307929" w:rsidRDefault="00C05198">
      <w:pPr>
        <w:pStyle w:val="a8"/>
        <w:numPr>
          <w:ilvl w:val="0"/>
          <w:numId w:val="3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1 очередь реализации - 2036 г.</w:t>
      </w:r>
    </w:p>
    <w:p w14:paraId="5C6D523A" w14:textId="43F54A41" w:rsidR="00482E1D" w:rsidRPr="00307929" w:rsidRDefault="00C05198">
      <w:pPr>
        <w:pStyle w:val="a8"/>
        <w:numPr>
          <w:ilvl w:val="0"/>
          <w:numId w:val="3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Расчетный срок - 2046 г.</w:t>
      </w:r>
    </w:p>
    <w:p w14:paraId="1BB5E54B" w14:textId="77777777" w:rsidR="0031370D" w:rsidRPr="00307929" w:rsidRDefault="0031370D" w:rsidP="0031370D">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Цели проекта ГП МО г. Партизанск:</w:t>
      </w:r>
    </w:p>
    <w:p w14:paraId="2C2A3BA6" w14:textId="499C359D" w:rsidR="0031370D"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создание условий для стабильного развития экономики, направленных на улучшение социального положения и материального благосостояния населения, обеспечение устойчивости экономического роста и качественного уровня жизни населения в связи с изменением административно-территориального устройства;</w:t>
      </w:r>
    </w:p>
    <w:p w14:paraId="6B3F1B21" w14:textId="2C10E9B4" w:rsidR="0031370D"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обеспечение комплексного и устойчивого развития территории муниципального округа;</w:t>
      </w:r>
    </w:p>
    <w:p w14:paraId="6F00BA4B" w14:textId="1FA40FD1" w:rsidR="0031370D"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подготовка проекта ГП МО г. Партизанск в соответствие с требованиями действующего законодательства;</w:t>
      </w:r>
    </w:p>
    <w:p w14:paraId="09F7D273" w14:textId="26B78BFD" w:rsidR="0031370D"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формирование карты размещения объектов местного значения;</w:t>
      </w:r>
    </w:p>
    <w:p w14:paraId="03513B5B" w14:textId="534F1BC2" w:rsidR="0031370D"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формирование карты функционального зонирования; с учетом сложившейся системы землепользования, необходимости обеспечения строительства и безопасной эксплуатации объектов федерального и регионального значения, а также проведения «редевелопмента» неиспользуемых застроенных территорий;</w:t>
      </w:r>
    </w:p>
    <w:p w14:paraId="5E5EC0AA" w14:textId="7027D23B" w:rsidR="0031370D"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описание планируемых границ населенных пунктов;</w:t>
      </w:r>
    </w:p>
    <w:p w14:paraId="741212D9" w14:textId="214ECC89" w:rsidR="0031370D"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приведение в соответствие с требованиями генерального плана относительно земель лесного фонда, земель водного фонда;</w:t>
      </w:r>
    </w:p>
    <w:p w14:paraId="1B459027" w14:textId="79E9C9C8" w:rsidR="00C05198" w:rsidRPr="00307929" w:rsidRDefault="0031370D">
      <w:pPr>
        <w:pStyle w:val="a8"/>
        <w:numPr>
          <w:ilvl w:val="0"/>
          <w:numId w:val="4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обеспечение наиболее благоприятных условий жизнедеятельности человека, доступности объектов социального и коммунально-бытового назначения для населения (включая инвалидов и других маломобильных групп населения).</w:t>
      </w:r>
    </w:p>
    <w:p w14:paraId="66DB1288" w14:textId="77777777" w:rsidR="0031370D" w:rsidRPr="00307929" w:rsidRDefault="0031370D" w:rsidP="0031370D">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Задачи по подготовке проекта ГП МО г. Партизанск:</w:t>
      </w:r>
    </w:p>
    <w:p w14:paraId="7D62D2BB" w14:textId="74FEEA7C"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проведение анализа состояния землепользования, планировочной структуры населенных пунктов и транспортной организации движения, природно-рекреационного каркаса муниципального округа город Партизанск, историко- культурного потенциала   муниципального округа город Партизанск;</w:t>
      </w:r>
    </w:p>
    <w:p w14:paraId="533B3C47" w14:textId="0AB24B49"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определение основных направлений изменения баланса земель населенных пунктов (застройки) и иных земель территории муниципального округа, в том числе во взаимодействии с территориями муниципальных образований, имеющих общую границу с муниципальным округом город Партизанск;</w:t>
      </w:r>
    </w:p>
    <w:p w14:paraId="228462CF" w14:textId="727EEF61"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формирование транспортного каркаса муниципального округа город Партизанск;</w:t>
      </w:r>
    </w:p>
    <w:p w14:paraId="4BCF7212" w14:textId="3149AD02"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определение развития социальной инфраструктуры, размещения объектов местного значения в целях реализации полномочий муниципального округа город Партизанск;</w:t>
      </w:r>
    </w:p>
    <w:p w14:paraId="7057F254" w14:textId="21C58345"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учет сведений об объектах федерального и регионального значения в соответствии с документами территориального планирования федерального и регионального уровней;</w:t>
      </w:r>
    </w:p>
    <w:p w14:paraId="78F87FE4" w14:textId="15B6D2E6"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выявление участков, предназначенных для жилищного строительства, очередности их освоения;</w:t>
      </w:r>
    </w:p>
    <w:p w14:paraId="704F45F0" w14:textId="21F6D785"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определение параметров развития и модернизации инженерной инфраструктуры, мероприятий по инженерной защите и благоустройству территории;</w:t>
      </w:r>
    </w:p>
    <w:p w14:paraId="2C3AE89F" w14:textId="282B58B5"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определение мер по улучшению экологической обстановки в муниципальном округе;</w:t>
      </w:r>
    </w:p>
    <w:p w14:paraId="6AFAECE8" w14:textId="08AB215B"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планирование границ населенных пунктов, входящих в состав муниципального округа, а также определение перечня включаемых и исключаемых из границ населенных пунктов земельных участков, в том числе лесных участков, с указанием категорий земель, к которым планируется отнести эти земельные участки;</w:t>
      </w:r>
    </w:p>
    <w:p w14:paraId="375F759F" w14:textId="52830D89"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определение границ функциональных зон, их параметров;</w:t>
      </w:r>
    </w:p>
    <w:p w14:paraId="6430199E" w14:textId="19CC6D1F"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определение территорий, подлежащих реновации, «редевелопмент застроенных территорий»;</w:t>
      </w:r>
    </w:p>
    <w:p w14:paraId="2453BFD5" w14:textId="1486FE09"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разработка проектных решений по совершенствованию и развитию планировочной структуры муниципального округа;</w:t>
      </w:r>
    </w:p>
    <w:p w14:paraId="3BF30467" w14:textId="37BACE3E"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формирование системы общественных пространств;</w:t>
      </w:r>
    </w:p>
    <w:p w14:paraId="74FCBBD5" w14:textId="05E18513"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отображение зон с особыми условиями использования территорий, установленных на территории муниципального округа в соответствии со сведениями Единого государственного реестра недвижимости (далее - ЕГРН);</w:t>
      </w:r>
    </w:p>
    <w:p w14:paraId="1EBEC11C" w14:textId="2EF847A6" w:rsidR="0031370D" w:rsidRPr="00307929" w:rsidRDefault="0031370D">
      <w:pPr>
        <w:pStyle w:val="a8"/>
        <w:numPr>
          <w:ilvl w:val="0"/>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подготовить описания местоположения границ населенных пунктов в формате XML-документов для дальнейшей передачи в Единый государственный реестр недвижимости (ЕГРН).</w:t>
      </w:r>
    </w:p>
    <w:p w14:paraId="69AB157F" w14:textId="77777777" w:rsidR="00C05198" w:rsidRPr="00307929" w:rsidRDefault="00C05198" w:rsidP="002B19BE">
      <w:pPr>
        <w:spacing w:before="120" w:after="120"/>
        <w:ind w:firstLine="709"/>
        <w:jc w:val="both"/>
        <w:rPr>
          <w:rFonts w:ascii="Times New Roman" w:hAnsi="Times New Roman" w:cs="Times New Roman"/>
          <w:sz w:val="24"/>
          <w:szCs w:val="24"/>
        </w:rPr>
      </w:pPr>
    </w:p>
    <w:p w14:paraId="22EA5805" w14:textId="77777777" w:rsidR="00C05198" w:rsidRPr="00307929" w:rsidRDefault="00C05198" w:rsidP="002B19BE">
      <w:pPr>
        <w:spacing w:before="120" w:after="120"/>
        <w:ind w:firstLine="709"/>
        <w:jc w:val="both"/>
        <w:rPr>
          <w:rFonts w:ascii="Times New Roman" w:hAnsi="Times New Roman" w:cs="Times New Roman"/>
          <w:sz w:val="24"/>
          <w:szCs w:val="24"/>
        </w:rPr>
      </w:pPr>
    </w:p>
    <w:p w14:paraId="04AA7AE9" w14:textId="77777777" w:rsidR="00C05198" w:rsidRPr="00307929" w:rsidRDefault="00C05198" w:rsidP="002B19BE">
      <w:pPr>
        <w:spacing w:before="120" w:after="120"/>
        <w:ind w:firstLine="709"/>
        <w:jc w:val="both"/>
        <w:rPr>
          <w:rFonts w:ascii="Times New Roman" w:hAnsi="Times New Roman" w:cs="Times New Roman"/>
          <w:sz w:val="24"/>
          <w:szCs w:val="24"/>
        </w:rPr>
      </w:pPr>
    </w:p>
    <w:p w14:paraId="19DFF9E0" w14:textId="77777777" w:rsidR="00C05198" w:rsidRPr="00307929" w:rsidRDefault="00C05198" w:rsidP="002B19BE">
      <w:pPr>
        <w:spacing w:before="120" w:after="120"/>
        <w:ind w:firstLine="709"/>
        <w:jc w:val="both"/>
        <w:rPr>
          <w:rFonts w:ascii="Times New Roman" w:hAnsi="Times New Roman" w:cs="Times New Roman"/>
          <w:sz w:val="24"/>
          <w:szCs w:val="24"/>
        </w:rPr>
      </w:pPr>
    </w:p>
    <w:p w14:paraId="4C8FC8AF" w14:textId="77777777" w:rsidR="00C05198" w:rsidRPr="00307929" w:rsidRDefault="00C05198" w:rsidP="002B19BE">
      <w:pPr>
        <w:spacing w:before="120" w:after="120"/>
        <w:ind w:firstLine="709"/>
        <w:jc w:val="both"/>
        <w:rPr>
          <w:rFonts w:ascii="Times New Roman" w:hAnsi="Times New Roman" w:cs="Times New Roman"/>
          <w:sz w:val="24"/>
          <w:szCs w:val="24"/>
        </w:rPr>
      </w:pPr>
    </w:p>
    <w:p w14:paraId="42C06B41" w14:textId="77777777" w:rsidR="00C05198" w:rsidRPr="00307929" w:rsidRDefault="00C05198" w:rsidP="002B19BE">
      <w:pPr>
        <w:spacing w:before="120" w:after="120"/>
        <w:ind w:firstLine="709"/>
        <w:jc w:val="both"/>
        <w:rPr>
          <w:rFonts w:ascii="Times New Roman" w:hAnsi="Times New Roman" w:cs="Times New Roman"/>
          <w:sz w:val="24"/>
          <w:szCs w:val="24"/>
        </w:rPr>
      </w:pPr>
    </w:p>
    <w:p w14:paraId="64148D63" w14:textId="77777777" w:rsidR="00C05198" w:rsidRPr="00307929" w:rsidRDefault="00C05198" w:rsidP="002B19BE">
      <w:pPr>
        <w:spacing w:before="120" w:after="120"/>
        <w:ind w:firstLine="709"/>
        <w:jc w:val="both"/>
        <w:rPr>
          <w:rFonts w:ascii="Times New Roman" w:hAnsi="Times New Roman" w:cs="Times New Roman"/>
          <w:sz w:val="24"/>
          <w:szCs w:val="24"/>
        </w:rPr>
        <w:sectPr w:rsidR="00C05198" w:rsidRPr="00307929" w:rsidSect="006C0B77">
          <w:pgSz w:w="11906" w:h="16838" w:code="9"/>
          <w:pgMar w:top="1134" w:right="851" w:bottom="1134" w:left="1701" w:header="709" w:footer="709" w:gutter="0"/>
          <w:cols w:space="708"/>
          <w:docGrid w:linePitch="360"/>
        </w:sectPr>
      </w:pPr>
    </w:p>
    <w:p w14:paraId="55ADCBF8" w14:textId="77777777" w:rsidR="00482E1D" w:rsidRPr="00307929" w:rsidRDefault="00482E1D">
      <w:pPr>
        <w:pStyle w:val="1"/>
        <w:numPr>
          <w:ilvl w:val="0"/>
          <w:numId w:val="2"/>
        </w:numPr>
        <w:tabs>
          <w:tab w:val="num" w:pos="360"/>
        </w:tabs>
        <w:spacing w:before="120" w:after="120"/>
        <w:ind w:left="0" w:firstLine="709"/>
        <w:jc w:val="both"/>
        <w:rPr>
          <w:rFonts w:ascii="Times New Roman" w:eastAsia="Times New Roman" w:hAnsi="Times New Roman" w:cs="Times New Roman"/>
          <w:b/>
          <w:bCs/>
          <w:color w:val="auto"/>
          <w:sz w:val="28"/>
          <w:szCs w:val="28"/>
        </w:rPr>
      </w:pPr>
      <w:bookmarkStart w:id="11" w:name="_Toc200102522"/>
      <w:bookmarkStart w:id="12" w:name="_Toc215580083"/>
      <w:bookmarkStart w:id="13" w:name="_Toc236389309"/>
      <w:r w:rsidRPr="00307929">
        <w:rPr>
          <w:rFonts w:ascii="Times New Roman" w:eastAsia="Times New Roman" w:hAnsi="Times New Roman" w:cs="Times New Roman"/>
          <w:b/>
          <w:bCs/>
          <w:color w:val="auto"/>
          <w:sz w:val="28"/>
          <w:szCs w:val="28"/>
        </w:rPr>
        <w:lastRenderedPageBreak/>
        <w:t>АНАЛИЗ СОВРЕМЕННОГО СОСТОЯНИЯ И ИСПОЛЬЗОВАНИЯ</w:t>
      </w:r>
      <w:r w:rsidRPr="00307929">
        <w:rPr>
          <w:rFonts w:ascii="Times New Roman" w:hAnsi="Times New Roman" w:cs="Times New Roman"/>
          <w:b/>
          <w:bCs/>
          <w:color w:val="auto"/>
          <w:sz w:val="28"/>
          <w:szCs w:val="28"/>
        </w:rPr>
        <w:t xml:space="preserve"> </w:t>
      </w:r>
      <w:r w:rsidRPr="00307929">
        <w:rPr>
          <w:rFonts w:ascii="Times New Roman" w:eastAsia="Times New Roman" w:hAnsi="Times New Roman" w:cs="Times New Roman"/>
          <w:b/>
          <w:bCs/>
          <w:color w:val="auto"/>
          <w:sz w:val="28"/>
          <w:szCs w:val="28"/>
        </w:rPr>
        <w:t>ТЕРРИТОРИИ МУНИЦИПАЛЬНОГО ОБРАЗОВАНИЯ</w:t>
      </w:r>
      <w:bookmarkEnd w:id="11"/>
      <w:bookmarkEnd w:id="12"/>
      <w:bookmarkEnd w:id="13"/>
    </w:p>
    <w:p w14:paraId="0776CCC1" w14:textId="77777777" w:rsidR="00482E1D" w:rsidRPr="00307929" w:rsidRDefault="00482E1D" w:rsidP="00621F34">
      <w:pPr>
        <w:pStyle w:val="2"/>
        <w:spacing w:before="120" w:after="120"/>
        <w:ind w:firstLine="709"/>
        <w:rPr>
          <w:rFonts w:ascii="Times New Roman" w:hAnsi="Times New Roman" w:cs="Times New Roman"/>
          <w:b/>
          <w:bCs/>
          <w:color w:val="auto"/>
          <w:sz w:val="26"/>
          <w:szCs w:val="26"/>
        </w:rPr>
      </w:pPr>
      <w:bookmarkStart w:id="14" w:name="_Toc200102523"/>
      <w:bookmarkStart w:id="15" w:name="_Toc215580084"/>
      <w:bookmarkStart w:id="16" w:name="_Toc236389310"/>
      <w:r w:rsidRPr="00307929">
        <w:rPr>
          <w:rFonts w:ascii="Times New Roman" w:eastAsia="Times New Roman" w:hAnsi="Times New Roman" w:cs="Times New Roman"/>
          <w:b/>
          <w:bCs/>
          <w:color w:val="auto"/>
          <w:sz w:val="26"/>
          <w:szCs w:val="26"/>
        </w:rPr>
        <w:t>1.1 Общие сведения о муниципальном образовании</w:t>
      </w:r>
      <w:bookmarkEnd w:id="14"/>
      <w:bookmarkEnd w:id="15"/>
      <w:bookmarkEnd w:id="16"/>
    </w:p>
    <w:p w14:paraId="7A703121" w14:textId="66DF0708" w:rsidR="00C05198" w:rsidRPr="00307929" w:rsidRDefault="00C05198" w:rsidP="00C0519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Территория муниципального округа город Партизанск расположена в пределах юго-западных отрогов Сихотэ-Алиня, граничит со следующими муниципальными образованиями Приморского края: на севере - с Анучинским муниципальным округом;  на востоке и юге – с Партизанским муниципальным округом; на западе – со Шкотовским муниципальным округом.</w:t>
      </w:r>
    </w:p>
    <w:p w14:paraId="3D19BF0B" w14:textId="2DAF106B" w:rsidR="00C05198" w:rsidRPr="00307929" w:rsidRDefault="00C05198" w:rsidP="00C0519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Территория муниципального округа определена границами, установленными Законом Приморского края от 11.11.2004  № 165-КЗ «О муниципальном округе город Партизанск Приморского края».</w:t>
      </w:r>
    </w:p>
    <w:p w14:paraId="1FC2CCCF" w14:textId="530F811C" w:rsidR="00C05198" w:rsidRPr="00307929" w:rsidRDefault="00C05198" w:rsidP="00C0519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состав территории муниципального образования входит 12 населенных пунктов: город Партизанск, села Авангард,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Залесье, Казанка, Мельники, Серебряное, Тигровой,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Хмельницкое, железнодорожный разъезд Красноармейский и железнодорожная станция Фридман.</w:t>
      </w:r>
    </w:p>
    <w:p w14:paraId="0F37E370" w14:textId="1945DFFE" w:rsidR="00C05198" w:rsidRPr="00307929" w:rsidRDefault="00C05198" w:rsidP="00C0519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Административный центр муниципального округа – город Партизанск.</w:t>
      </w:r>
    </w:p>
    <w:p w14:paraId="6E1D090A" w14:textId="4E1A3828" w:rsidR="00C05198" w:rsidRPr="00307929" w:rsidRDefault="00C05198" w:rsidP="00C0519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Площадь территории муниципального округа город Партизанск составляет 129969,40 га. </w:t>
      </w:r>
    </w:p>
    <w:p w14:paraId="5045768B" w14:textId="2DDCEED5" w:rsidR="00C05198" w:rsidRPr="00307929" w:rsidRDefault="00C05198" w:rsidP="00C0519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Численность населения муниципального округа город Партизанск на 01 января 2025 г. – 38 814 чел.</w:t>
      </w:r>
    </w:p>
    <w:p w14:paraId="3A7E0D04" w14:textId="77777777" w:rsidR="009225B8" w:rsidRPr="00307929" w:rsidRDefault="00C1208F" w:rsidP="009225B8">
      <w:pPr>
        <w:tabs>
          <w:tab w:val="left" w:pos="1077"/>
          <w:tab w:val="left" w:pos="1106"/>
        </w:tabs>
        <w:suppressAutoHyphens/>
        <w:autoSpaceDN w:val="0"/>
        <w:spacing w:before="120" w:after="120"/>
        <w:ind w:firstLine="709"/>
        <w:jc w:val="right"/>
        <w:textAlignment w:val="baseline"/>
        <w:rPr>
          <w:rFonts w:ascii="Times New Roman" w:eastAsia="Times New Roman" w:hAnsi="Times New Roman" w:cs="Times New Roman"/>
          <w:b/>
          <w:bCs/>
          <w:kern w:val="3"/>
          <w:sz w:val="24"/>
          <w:szCs w:val="24"/>
          <w:lang w:eastAsia="zh-CN"/>
        </w:rPr>
      </w:pPr>
      <w:r w:rsidRPr="00307929">
        <w:rPr>
          <w:rFonts w:ascii="Times New Roman" w:eastAsia="Times New Roman" w:hAnsi="Times New Roman" w:cs="Times New Roman"/>
          <w:b/>
          <w:bCs/>
          <w:kern w:val="3"/>
          <w:sz w:val="24"/>
          <w:szCs w:val="24"/>
          <w:lang w:eastAsia="zh-CN"/>
        </w:rPr>
        <w:t xml:space="preserve">Таблица </w:t>
      </w:r>
      <w:r w:rsidRPr="00307929">
        <w:rPr>
          <w:rFonts w:ascii="Times New Roman" w:eastAsia="Times New Roman" w:hAnsi="Times New Roman" w:cs="Times New Roman"/>
          <w:b/>
          <w:bCs/>
          <w:kern w:val="3"/>
          <w:sz w:val="24"/>
          <w:szCs w:val="24"/>
          <w:lang w:eastAsia="zh-CN"/>
        </w:rPr>
        <w:fldChar w:fldCharType="begin"/>
      </w:r>
      <w:r w:rsidRPr="00307929">
        <w:rPr>
          <w:rFonts w:ascii="Times New Roman" w:eastAsia="Times New Roman" w:hAnsi="Times New Roman" w:cs="Times New Roman"/>
          <w:b/>
          <w:bCs/>
          <w:kern w:val="3"/>
          <w:sz w:val="24"/>
          <w:szCs w:val="24"/>
          <w:lang w:eastAsia="zh-CN"/>
        </w:rPr>
        <w:instrText xml:space="preserve"> STYLEREF 2 \s </w:instrText>
      </w:r>
      <w:r w:rsidRPr="00307929">
        <w:rPr>
          <w:rFonts w:ascii="Times New Roman" w:eastAsia="Times New Roman" w:hAnsi="Times New Roman" w:cs="Times New Roman"/>
          <w:b/>
          <w:bCs/>
          <w:kern w:val="3"/>
          <w:sz w:val="24"/>
          <w:szCs w:val="24"/>
          <w:lang w:eastAsia="zh-CN"/>
        </w:rPr>
        <w:fldChar w:fldCharType="separate"/>
      </w:r>
      <w:r w:rsidRPr="00307929">
        <w:rPr>
          <w:rFonts w:ascii="Times New Roman" w:eastAsia="Times New Roman" w:hAnsi="Times New Roman" w:cs="Times New Roman"/>
          <w:b/>
          <w:bCs/>
          <w:noProof/>
          <w:kern w:val="3"/>
          <w:sz w:val="24"/>
          <w:szCs w:val="24"/>
          <w:lang w:eastAsia="zh-CN"/>
        </w:rPr>
        <w:t>1.1</w:t>
      </w:r>
      <w:r w:rsidRPr="00307929">
        <w:rPr>
          <w:rFonts w:ascii="Times New Roman" w:eastAsia="Times New Roman" w:hAnsi="Times New Roman" w:cs="Times New Roman"/>
          <w:b/>
          <w:bCs/>
          <w:kern w:val="3"/>
          <w:sz w:val="24"/>
          <w:szCs w:val="24"/>
          <w:lang w:eastAsia="zh-CN"/>
        </w:rPr>
        <w:fldChar w:fldCharType="end"/>
      </w:r>
      <w:r w:rsidRPr="00307929">
        <w:rPr>
          <w:rFonts w:ascii="Times New Roman" w:eastAsia="Times New Roman" w:hAnsi="Times New Roman" w:cs="Times New Roman"/>
          <w:b/>
          <w:bCs/>
          <w:kern w:val="3"/>
          <w:sz w:val="24"/>
          <w:szCs w:val="24"/>
          <w:lang w:eastAsia="zh-CN"/>
        </w:rPr>
        <w:noBreakHyphen/>
      </w:r>
      <w:r w:rsidRPr="00307929">
        <w:rPr>
          <w:rFonts w:ascii="Times New Roman" w:eastAsia="Times New Roman" w:hAnsi="Times New Roman" w:cs="Times New Roman"/>
          <w:b/>
          <w:bCs/>
          <w:kern w:val="3"/>
          <w:sz w:val="24"/>
          <w:szCs w:val="24"/>
          <w:lang w:eastAsia="zh-CN"/>
        </w:rPr>
        <w:fldChar w:fldCharType="begin"/>
      </w:r>
      <w:r w:rsidRPr="00307929">
        <w:rPr>
          <w:rFonts w:ascii="Times New Roman" w:eastAsia="Times New Roman" w:hAnsi="Times New Roman" w:cs="Times New Roman"/>
          <w:b/>
          <w:bCs/>
          <w:kern w:val="3"/>
          <w:sz w:val="24"/>
          <w:szCs w:val="24"/>
          <w:lang w:eastAsia="zh-CN"/>
        </w:rPr>
        <w:instrText xml:space="preserve"> SEQ Таблица \* ARABIC \s 2 </w:instrText>
      </w:r>
      <w:r w:rsidRPr="00307929">
        <w:rPr>
          <w:rFonts w:ascii="Times New Roman" w:eastAsia="Times New Roman" w:hAnsi="Times New Roman" w:cs="Times New Roman"/>
          <w:b/>
          <w:bCs/>
          <w:kern w:val="3"/>
          <w:sz w:val="24"/>
          <w:szCs w:val="24"/>
          <w:lang w:eastAsia="zh-CN"/>
        </w:rPr>
        <w:fldChar w:fldCharType="separate"/>
      </w:r>
      <w:r w:rsidRPr="00307929">
        <w:rPr>
          <w:rFonts w:ascii="Times New Roman" w:eastAsia="Times New Roman" w:hAnsi="Times New Roman" w:cs="Times New Roman"/>
          <w:b/>
          <w:bCs/>
          <w:noProof/>
          <w:kern w:val="3"/>
          <w:sz w:val="24"/>
          <w:szCs w:val="24"/>
          <w:lang w:eastAsia="zh-CN"/>
        </w:rPr>
        <w:t>1</w:t>
      </w:r>
      <w:r w:rsidRPr="00307929">
        <w:rPr>
          <w:rFonts w:ascii="Times New Roman" w:eastAsia="Times New Roman" w:hAnsi="Times New Roman" w:cs="Times New Roman"/>
          <w:b/>
          <w:bCs/>
          <w:kern w:val="3"/>
          <w:sz w:val="24"/>
          <w:szCs w:val="24"/>
          <w:lang w:eastAsia="zh-CN"/>
        </w:rPr>
        <w:fldChar w:fldCharType="end"/>
      </w:r>
    </w:p>
    <w:p w14:paraId="3F4FCB45" w14:textId="37AB1CD6" w:rsidR="00C1208F" w:rsidRPr="00307929" w:rsidRDefault="00C1208F" w:rsidP="00621F34">
      <w:pPr>
        <w:tabs>
          <w:tab w:val="left" w:pos="1077"/>
          <w:tab w:val="left" w:pos="1106"/>
        </w:tabs>
        <w:suppressAutoHyphens/>
        <w:autoSpaceDN w:val="0"/>
        <w:spacing w:before="120" w:after="120"/>
        <w:ind w:firstLine="709"/>
        <w:jc w:val="both"/>
        <w:textAlignment w:val="baseline"/>
        <w:rPr>
          <w:rFonts w:ascii="Times New Roman" w:eastAsia="Times New Roman" w:hAnsi="Times New Roman" w:cs="Times New Roman"/>
          <w:b/>
          <w:bCs/>
          <w:kern w:val="3"/>
          <w:sz w:val="24"/>
          <w:szCs w:val="24"/>
          <w:lang w:eastAsia="zh-CN"/>
        </w:rPr>
      </w:pPr>
      <w:r w:rsidRPr="00307929">
        <w:rPr>
          <w:rFonts w:ascii="Times New Roman" w:eastAsia="Times New Roman" w:hAnsi="Times New Roman" w:cs="Times New Roman"/>
          <w:b/>
          <w:bCs/>
          <w:kern w:val="3"/>
          <w:sz w:val="24"/>
          <w:szCs w:val="24"/>
          <w:lang w:eastAsia="zh-CN"/>
        </w:rPr>
        <w:t xml:space="preserve">Перечень населенных пунктов, входящих в состав </w:t>
      </w:r>
      <w:r w:rsidR="005445FC" w:rsidRPr="00307929">
        <w:rPr>
          <w:rFonts w:ascii="Times New Roman" w:hAnsi="Times New Roman" w:cs="Times New Roman"/>
          <w:b/>
          <w:bCs/>
          <w:sz w:val="24"/>
          <w:szCs w:val="24"/>
        </w:rPr>
        <w:t>муниципального округа город Партизанск</w:t>
      </w:r>
      <w:r w:rsidRPr="00307929">
        <w:rPr>
          <w:rFonts w:ascii="Times New Roman" w:eastAsia="Times New Roman" w:hAnsi="Times New Roman" w:cs="Times New Roman"/>
          <w:b/>
          <w:bCs/>
          <w:kern w:val="3"/>
          <w:sz w:val="24"/>
          <w:szCs w:val="24"/>
          <w:lang w:eastAsia="zh-CN"/>
        </w:rPr>
        <w:t>, сведения об их административных границах</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2170"/>
        <w:gridCol w:w="3002"/>
        <w:gridCol w:w="3499"/>
      </w:tblGrid>
      <w:tr w:rsidR="00C1208F" w:rsidRPr="00307929" w14:paraId="5CE8900A" w14:textId="77777777" w:rsidTr="005445FC">
        <w:trPr>
          <w:tblHeader/>
        </w:trPr>
        <w:tc>
          <w:tcPr>
            <w:tcW w:w="673" w:type="dxa"/>
            <w:shd w:val="clear" w:color="auto" w:fill="FFFFFF"/>
          </w:tcPr>
          <w:p w14:paraId="7335F260"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 п/п</w:t>
            </w:r>
          </w:p>
        </w:tc>
        <w:tc>
          <w:tcPr>
            <w:tcW w:w="2170" w:type="dxa"/>
            <w:shd w:val="clear" w:color="auto" w:fill="FFFFFF"/>
          </w:tcPr>
          <w:p w14:paraId="77A044AF"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Тип населенного пункта</w:t>
            </w:r>
          </w:p>
        </w:tc>
        <w:tc>
          <w:tcPr>
            <w:tcW w:w="3002" w:type="dxa"/>
            <w:shd w:val="clear" w:color="auto" w:fill="FFFFFF"/>
          </w:tcPr>
          <w:p w14:paraId="5A77D87F"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Наименование населенного пункта</w:t>
            </w:r>
          </w:p>
        </w:tc>
        <w:tc>
          <w:tcPr>
            <w:tcW w:w="3499" w:type="dxa"/>
            <w:shd w:val="clear" w:color="auto" w:fill="FFFFFF"/>
          </w:tcPr>
          <w:p w14:paraId="42B961C5"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Границы населенного пункта внесены в ЕГРН, реестровый номер (при наличии)</w:t>
            </w:r>
          </w:p>
        </w:tc>
      </w:tr>
      <w:tr w:rsidR="00C1208F" w:rsidRPr="00307929" w14:paraId="405801B9" w14:textId="77777777" w:rsidTr="005445FC">
        <w:trPr>
          <w:tblHeader/>
        </w:trPr>
        <w:tc>
          <w:tcPr>
            <w:tcW w:w="673" w:type="dxa"/>
            <w:shd w:val="clear" w:color="auto" w:fill="FFFFFF"/>
          </w:tcPr>
          <w:p w14:paraId="60EAC8CA"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1</w:t>
            </w:r>
          </w:p>
        </w:tc>
        <w:tc>
          <w:tcPr>
            <w:tcW w:w="2170" w:type="dxa"/>
            <w:shd w:val="clear" w:color="auto" w:fill="FFFFFF"/>
          </w:tcPr>
          <w:p w14:paraId="2A25E293"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2</w:t>
            </w:r>
          </w:p>
        </w:tc>
        <w:tc>
          <w:tcPr>
            <w:tcW w:w="3002" w:type="dxa"/>
            <w:shd w:val="clear" w:color="auto" w:fill="FFFFFF"/>
          </w:tcPr>
          <w:p w14:paraId="0A71D82E"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3</w:t>
            </w:r>
          </w:p>
        </w:tc>
        <w:tc>
          <w:tcPr>
            <w:tcW w:w="3499" w:type="dxa"/>
            <w:shd w:val="clear" w:color="auto" w:fill="FFFFFF"/>
          </w:tcPr>
          <w:p w14:paraId="4C7F07B8" w14:textId="77777777" w:rsidR="00C1208F" w:rsidRPr="00307929" w:rsidRDefault="00C1208F" w:rsidP="00C1208F">
            <w:pPr>
              <w:widowControl w:val="0"/>
              <w:autoSpaceDE w:val="0"/>
              <w:autoSpaceDN w:val="0"/>
              <w:adjustRightInd w:val="0"/>
              <w:snapToGrid w:val="0"/>
              <w:spacing w:after="0" w:line="240" w:lineRule="auto"/>
              <w:rPr>
                <w:rFonts w:ascii="Times New Roman" w:eastAsia="Times New Roman" w:hAnsi="Times New Roman" w:cs="Times New Roman"/>
                <w:b/>
                <w:sz w:val="20"/>
                <w:szCs w:val="20"/>
                <w:lang w:eastAsia="ru-RU"/>
              </w:rPr>
            </w:pPr>
            <w:r w:rsidRPr="00307929">
              <w:rPr>
                <w:rFonts w:ascii="Times New Roman" w:eastAsia="Times New Roman" w:hAnsi="Times New Roman" w:cs="Times New Roman"/>
                <w:b/>
                <w:sz w:val="20"/>
                <w:szCs w:val="20"/>
                <w:lang w:eastAsia="ru-RU"/>
              </w:rPr>
              <w:t>4</w:t>
            </w:r>
          </w:p>
        </w:tc>
      </w:tr>
      <w:tr w:rsidR="00C1208F" w:rsidRPr="00307929" w14:paraId="3629CB7B" w14:textId="77777777" w:rsidTr="005445FC">
        <w:tc>
          <w:tcPr>
            <w:tcW w:w="673" w:type="dxa"/>
            <w:shd w:val="clear" w:color="auto" w:fill="FFFFFF"/>
          </w:tcPr>
          <w:p w14:paraId="0B46F4EC" w14:textId="77777777" w:rsidR="00C1208F" w:rsidRPr="00307929" w:rsidRDefault="00C1208F">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vAlign w:val="center"/>
          </w:tcPr>
          <w:p w14:paraId="3C2EA5A0" w14:textId="2F2137EB" w:rsidR="00C1208F" w:rsidRPr="00307929" w:rsidRDefault="00C1208F"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город</w:t>
            </w:r>
          </w:p>
        </w:tc>
        <w:tc>
          <w:tcPr>
            <w:tcW w:w="3002" w:type="dxa"/>
            <w:shd w:val="clear" w:color="auto" w:fill="FFFFFF"/>
            <w:vAlign w:val="center"/>
          </w:tcPr>
          <w:p w14:paraId="6494C530" w14:textId="6BF66F45" w:rsidR="00C1208F"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Партизанск</w:t>
            </w:r>
          </w:p>
        </w:tc>
        <w:tc>
          <w:tcPr>
            <w:tcW w:w="3499" w:type="dxa"/>
            <w:shd w:val="clear" w:color="auto" w:fill="FFFFFF"/>
          </w:tcPr>
          <w:p w14:paraId="3A5DA904" w14:textId="2DC64B6F" w:rsidR="00C1208F" w:rsidRPr="00307929" w:rsidRDefault="005445FC" w:rsidP="00C1208F">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25:33-4.210</w:t>
            </w:r>
          </w:p>
        </w:tc>
      </w:tr>
      <w:tr w:rsidR="00C1208F" w:rsidRPr="00307929" w14:paraId="4B2B4917" w14:textId="77777777" w:rsidTr="005445FC">
        <w:tc>
          <w:tcPr>
            <w:tcW w:w="673" w:type="dxa"/>
            <w:shd w:val="clear" w:color="auto" w:fill="FFFFFF"/>
          </w:tcPr>
          <w:p w14:paraId="7C6FFD07" w14:textId="77777777" w:rsidR="00C1208F" w:rsidRPr="00307929" w:rsidRDefault="00C1208F">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vAlign w:val="center"/>
          </w:tcPr>
          <w:p w14:paraId="6F4B0374" w14:textId="1D3BBCB4" w:rsidR="00C1208F"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2BD07A8B" w14:textId="27EE1239" w:rsidR="00C1208F"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Авангард</w:t>
            </w:r>
          </w:p>
        </w:tc>
        <w:tc>
          <w:tcPr>
            <w:tcW w:w="3499" w:type="dxa"/>
            <w:shd w:val="clear" w:color="auto" w:fill="FFFFFF"/>
          </w:tcPr>
          <w:p w14:paraId="77F9F4A5" w14:textId="7AA0B9D8" w:rsidR="00C1208F" w:rsidRPr="00307929" w:rsidRDefault="005445FC" w:rsidP="00C1208F">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25:33-4.7</w:t>
            </w:r>
          </w:p>
        </w:tc>
      </w:tr>
      <w:tr w:rsidR="00C1208F" w:rsidRPr="00307929" w14:paraId="44CD8749" w14:textId="77777777" w:rsidTr="005445FC">
        <w:tc>
          <w:tcPr>
            <w:tcW w:w="673" w:type="dxa"/>
            <w:shd w:val="clear" w:color="auto" w:fill="FFFFFF"/>
          </w:tcPr>
          <w:p w14:paraId="569FC79A" w14:textId="77777777" w:rsidR="00C1208F" w:rsidRPr="00307929" w:rsidRDefault="00C1208F">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vAlign w:val="center"/>
          </w:tcPr>
          <w:p w14:paraId="4AB94D64" w14:textId="2064D6FC" w:rsidR="00C1208F"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41DAC521" w14:textId="0092BBD7" w:rsidR="00C1208F" w:rsidRPr="00307929" w:rsidRDefault="005445FC" w:rsidP="00C1208F">
            <w:pPr>
              <w:snapToGrid w:val="0"/>
              <w:spacing w:after="0" w:line="240" w:lineRule="auto"/>
              <w:rPr>
                <w:rFonts w:ascii="Times New Roman" w:eastAsia="Times New Roman" w:hAnsi="Times New Roman" w:cs="Times New Roman"/>
                <w:sz w:val="20"/>
                <w:szCs w:val="20"/>
                <w:lang w:eastAsia="ru-RU"/>
              </w:rPr>
            </w:pPr>
            <w:proofErr w:type="spellStart"/>
            <w:r w:rsidRPr="00307929">
              <w:rPr>
                <w:rFonts w:ascii="Times New Roman" w:eastAsia="Times New Roman" w:hAnsi="Times New Roman" w:cs="Times New Roman"/>
                <w:sz w:val="20"/>
                <w:szCs w:val="20"/>
                <w:lang w:eastAsia="ru-RU"/>
              </w:rPr>
              <w:t>Бровничи</w:t>
            </w:r>
            <w:proofErr w:type="spellEnd"/>
          </w:p>
        </w:tc>
        <w:tc>
          <w:tcPr>
            <w:tcW w:w="3499" w:type="dxa"/>
            <w:shd w:val="clear" w:color="auto" w:fill="FFFFFF"/>
          </w:tcPr>
          <w:p w14:paraId="00C947A0" w14:textId="33A3E04A" w:rsidR="00C1208F" w:rsidRPr="00307929" w:rsidRDefault="005445FC" w:rsidP="00C1208F">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25:33-4.1</w:t>
            </w:r>
          </w:p>
        </w:tc>
      </w:tr>
      <w:tr w:rsidR="005445FC" w:rsidRPr="00307929" w14:paraId="6DBBBC21" w14:textId="77777777" w:rsidTr="00936032">
        <w:tc>
          <w:tcPr>
            <w:tcW w:w="673" w:type="dxa"/>
            <w:shd w:val="clear" w:color="auto" w:fill="FFFFFF"/>
          </w:tcPr>
          <w:p w14:paraId="1BCBE446"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tcPr>
          <w:p w14:paraId="78010DD2" w14:textId="0403E2A0"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5B7C1A90" w14:textId="2072FA90"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Залесье</w:t>
            </w:r>
          </w:p>
        </w:tc>
        <w:tc>
          <w:tcPr>
            <w:tcW w:w="3499" w:type="dxa"/>
            <w:shd w:val="clear" w:color="auto" w:fill="FFFFFF"/>
          </w:tcPr>
          <w:p w14:paraId="4313E818" w14:textId="30F9228E" w:rsidR="005445FC" w:rsidRPr="00307929" w:rsidRDefault="001C3F4D" w:rsidP="005445FC">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25:33-4.6</w:t>
            </w:r>
          </w:p>
        </w:tc>
      </w:tr>
      <w:tr w:rsidR="005445FC" w:rsidRPr="00307929" w14:paraId="610A7CA1" w14:textId="77777777" w:rsidTr="00936032">
        <w:tc>
          <w:tcPr>
            <w:tcW w:w="673" w:type="dxa"/>
            <w:shd w:val="clear" w:color="auto" w:fill="FFFFFF"/>
          </w:tcPr>
          <w:p w14:paraId="562D2EE7"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tcPr>
          <w:p w14:paraId="1E6D49EF" w14:textId="0D61413B"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61BA0C85" w14:textId="67E2CE38"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Казанка</w:t>
            </w:r>
          </w:p>
        </w:tc>
        <w:tc>
          <w:tcPr>
            <w:tcW w:w="3499" w:type="dxa"/>
            <w:shd w:val="clear" w:color="auto" w:fill="FFFFFF"/>
          </w:tcPr>
          <w:p w14:paraId="397F3B16" w14:textId="1AC8899D" w:rsidR="005445FC" w:rsidRPr="00307929" w:rsidRDefault="001C3F4D" w:rsidP="005445FC">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25:33-4.211</w:t>
            </w:r>
          </w:p>
        </w:tc>
      </w:tr>
      <w:tr w:rsidR="005445FC" w:rsidRPr="00307929" w14:paraId="5E33BF6A" w14:textId="77777777" w:rsidTr="00936032">
        <w:tc>
          <w:tcPr>
            <w:tcW w:w="673" w:type="dxa"/>
            <w:shd w:val="clear" w:color="auto" w:fill="FFFFFF"/>
          </w:tcPr>
          <w:p w14:paraId="6A5C0AD2"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tcPr>
          <w:p w14:paraId="68180E6D" w14:textId="7305B9BC"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7DEE5A43" w14:textId="0AAADB85"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Мельники</w:t>
            </w:r>
          </w:p>
        </w:tc>
        <w:tc>
          <w:tcPr>
            <w:tcW w:w="3499" w:type="dxa"/>
            <w:shd w:val="clear" w:color="auto" w:fill="FFFFFF"/>
          </w:tcPr>
          <w:p w14:paraId="3C09C768" w14:textId="02543362" w:rsidR="005445FC" w:rsidRPr="00307929" w:rsidRDefault="001C3F4D" w:rsidP="005445FC">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25:33-4.213</w:t>
            </w:r>
          </w:p>
        </w:tc>
      </w:tr>
      <w:tr w:rsidR="005445FC" w:rsidRPr="00307929" w14:paraId="6461B083" w14:textId="77777777" w:rsidTr="00936032">
        <w:tc>
          <w:tcPr>
            <w:tcW w:w="673" w:type="dxa"/>
            <w:shd w:val="clear" w:color="auto" w:fill="FFFFFF"/>
          </w:tcPr>
          <w:p w14:paraId="02432F29"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tcPr>
          <w:p w14:paraId="6674EFB7" w14:textId="2403F098"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2F1D25B0" w14:textId="7F59E32E"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Серебряное</w:t>
            </w:r>
          </w:p>
        </w:tc>
        <w:tc>
          <w:tcPr>
            <w:tcW w:w="3499" w:type="dxa"/>
            <w:shd w:val="clear" w:color="auto" w:fill="FFFFFF"/>
          </w:tcPr>
          <w:p w14:paraId="0C3B9221" w14:textId="7010324B" w:rsidR="005445FC" w:rsidRPr="00307929" w:rsidRDefault="001C3F4D" w:rsidP="005445FC">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25:33-4.3</w:t>
            </w:r>
          </w:p>
        </w:tc>
      </w:tr>
      <w:tr w:rsidR="005445FC" w:rsidRPr="00307929" w14:paraId="782072EF" w14:textId="77777777" w:rsidTr="00936032">
        <w:tc>
          <w:tcPr>
            <w:tcW w:w="673" w:type="dxa"/>
            <w:shd w:val="clear" w:color="auto" w:fill="FFFFFF"/>
          </w:tcPr>
          <w:p w14:paraId="12BD7818"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tcPr>
          <w:p w14:paraId="09B4F6C8" w14:textId="7C7C48AA"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7E6C03C2" w14:textId="665862C4"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Тигров</w:t>
            </w:r>
            <w:r w:rsidR="000617D1" w:rsidRPr="00307929">
              <w:rPr>
                <w:rFonts w:ascii="Times New Roman" w:eastAsia="Times New Roman" w:hAnsi="Times New Roman" w:cs="Times New Roman"/>
                <w:sz w:val="20"/>
                <w:szCs w:val="20"/>
                <w:lang w:eastAsia="ru-RU"/>
              </w:rPr>
              <w:t>ы</w:t>
            </w:r>
            <w:r w:rsidRPr="00307929">
              <w:rPr>
                <w:rFonts w:ascii="Times New Roman" w:eastAsia="Times New Roman" w:hAnsi="Times New Roman" w:cs="Times New Roman"/>
                <w:sz w:val="20"/>
                <w:szCs w:val="20"/>
                <w:lang w:eastAsia="ru-RU"/>
              </w:rPr>
              <w:t>й</w:t>
            </w:r>
          </w:p>
        </w:tc>
        <w:tc>
          <w:tcPr>
            <w:tcW w:w="3499" w:type="dxa"/>
            <w:shd w:val="clear" w:color="auto" w:fill="FFFFFF"/>
          </w:tcPr>
          <w:p w14:paraId="10D93705" w14:textId="649DB966" w:rsidR="005445FC" w:rsidRPr="00307929" w:rsidRDefault="001C3F4D" w:rsidP="005445FC">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25:33-4.5</w:t>
            </w:r>
          </w:p>
        </w:tc>
      </w:tr>
      <w:tr w:rsidR="005445FC" w:rsidRPr="00307929" w14:paraId="6F1F58A3" w14:textId="77777777" w:rsidTr="00936032">
        <w:tc>
          <w:tcPr>
            <w:tcW w:w="673" w:type="dxa"/>
            <w:shd w:val="clear" w:color="auto" w:fill="FFFFFF"/>
          </w:tcPr>
          <w:p w14:paraId="0FE63CE7"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tcPr>
          <w:p w14:paraId="0EBB29FC" w14:textId="66C3F62E"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3D4667A3" w14:textId="0C646DF8"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proofErr w:type="spellStart"/>
            <w:r w:rsidRPr="00307929">
              <w:rPr>
                <w:rFonts w:ascii="Times New Roman" w:eastAsia="Times New Roman" w:hAnsi="Times New Roman" w:cs="Times New Roman"/>
                <w:sz w:val="20"/>
                <w:szCs w:val="20"/>
                <w:lang w:eastAsia="ru-RU"/>
              </w:rPr>
              <w:t>Углекаменск</w:t>
            </w:r>
            <w:proofErr w:type="spellEnd"/>
          </w:p>
        </w:tc>
        <w:tc>
          <w:tcPr>
            <w:tcW w:w="3499" w:type="dxa"/>
            <w:shd w:val="clear" w:color="auto" w:fill="FFFFFF"/>
          </w:tcPr>
          <w:p w14:paraId="5102AFCE" w14:textId="2F01CC85" w:rsidR="005445FC" w:rsidRPr="00307929" w:rsidRDefault="001C3F4D" w:rsidP="005445FC">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25:33-4.212</w:t>
            </w:r>
          </w:p>
        </w:tc>
      </w:tr>
      <w:tr w:rsidR="005445FC" w:rsidRPr="00307929" w14:paraId="05E59730" w14:textId="77777777" w:rsidTr="00936032">
        <w:tc>
          <w:tcPr>
            <w:tcW w:w="673" w:type="dxa"/>
            <w:shd w:val="clear" w:color="auto" w:fill="FFFFFF"/>
          </w:tcPr>
          <w:p w14:paraId="20984726"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tcPr>
          <w:p w14:paraId="0CEE3FDE" w14:textId="4AC787AC"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село</w:t>
            </w:r>
          </w:p>
        </w:tc>
        <w:tc>
          <w:tcPr>
            <w:tcW w:w="3002" w:type="dxa"/>
            <w:shd w:val="clear" w:color="auto" w:fill="FFFFFF"/>
            <w:vAlign w:val="center"/>
          </w:tcPr>
          <w:p w14:paraId="2B14F0EE" w14:textId="40D269D8" w:rsidR="005445FC" w:rsidRPr="00307929" w:rsidRDefault="005445FC" w:rsidP="005445FC">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Хмельницкое</w:t>
            </w:r>
          </w:p>
        </w:tc>
        <w:tc>
          <w:tcPr>
            <w:tcW w:w="3499" w:type="dxa"/>
            <w:shd w:val="clear" w:color="auto" w:fill="FFFFFF"/>
          </w:tcPr>
          <w:p w14:paraId="5D6BA6A9" w14:textId="358981C3" w:rsidR="005445FC" w:rsidRPr="00307929" w:rsidRDefault="005445FC" w:rsidP="005445FC">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25:33-4.2</w:t>
            </w:r>
          </w:p>
        </w:tc>
      </w:tr>
      <w:tr w:rsidR="00C1208F" w:rsidRPr="00307929" w14:paraId="551697A7" w14:textId="77777777" w:rsidTr="005445FC">
        <w:tc>
          <w:tcPr>
            <w:tcW w:w="673" w:type="dxa"/>
            <w:shd w:val="clear" w:color="auto" w:fill="FFFFFF"/>
          </w:tcPr>
          <w:p w14:paraId="53E5AE3B" w14:textId="77777777" w:rsidR="00C1208F" w:rsidRPr="00307929" w:rsidRDefault="00C1208F">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vAlign w:val="center"/>
          </w:tcPr>
          <w:p w14:paraId="2D59E434" w14:textId="70ACFB4B" w:rsidR="00C1208F"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ж/д разъезд</w:t>
            </w:r>
          </w:p>
        </w:tc>
        <w:tc>
          <w:tcPr>
            <w:tcW w:w="3002" w:type="dxa"/>
            <w:shd w:val="clear" w:color="auto" w:fill="FFFFFF"/>
            <w:vAlign w:val="center"/>
          </w:tcPr>
          <w:p w14:paraId="6C945F67" w14:textId="5BFAC1AD" w:rsidR="00C1208F"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Красноармейский</w:t>
            </w:r>
          </w:p>
        </w:tc>
        <w:tc>
          <w:tcPr>
            <w:tcW w:w="3499" w:type="dxa"/>
            <w:shd w:val="clear" w:color="auto" w:fill="FFFFFF"/>
          </w:tcPr>
          <w:p w14:paraId="131CDB52" w14:textId="678BC9CC" w:rsidR="00C1208F" w:rsidRPr="00307929" w:rsidRDefault="001C3F4D" w:rsidP="00C1208F">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25:33-4.209</w:t>
            </w:r>
          </w:p>
        </w:tc>
      </w:tr>
      <w:tr w:rsidR="005445FC" w:rsidRPr="00307929" w14:paraId="528B7009" w14:textId="77777777" w:rsidTr="005445FC">
        <w:tc>
          <w:tcPr>
            <w:tcW w:w="673" w:type="dxa"/>
            <w:shd w:val="clear" w:color="auto" w:fill="FFFFFF"/>
          </w:tcPr>
          <w:p w14:paraId="30C5C4BE" w14:textId="77777777" w:rsidR="005445FC" w:rsidRPr="00307929" w:rsidRDefault="005445FC">
            <w:pPr>
              <w:widowControl w:val="0"/>
              <w:numPr>
                <w:ilvl w:val="0"/>
                <w:numId w:val="3"/>
              </w:numPr>
              <w:autoSpaceDE w:val="0"/>
              <w:autoSpaceDN w:val="0"/>
              <w:adjustRightInd w:val="0"/>
              <w:snapToGrid w:val="0"/>
              <w:spacing w:after="0" w:line="240" w:lineRule="auto"/>
              <w:rPr>
                <w:rFonts w:ascii="Times New Roman" w:eastAsia="Times New Roman" w:hAnsi="Times New Roman" w:cs="Times New Roman"/>
                <w:sz w:val="20"/>
                <w:szCs w:val="20"/>
                <w:lang w:eastAsia="ru-RU"/>
              </w:rPr>
            </w:pPr>
          </w:p>
        </w:tc>
        <w:tc>
          <w:tcPr>
            <w:tcW w:w="2170" w:type="dxa"/>
            <w:shd w:val="clear" w:color="auto" w:fill="FFFFFF"/>
            <w:vAlign w:val="center"/>
          </w:tcPr>
          <w:p w14:paraId="2E1984B1" w14:textId="029468FC" w:rsidR="005445FC"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ж/д станция</w:t>
            </w:r>
          </w:p>
        </w:tc>
        <w:tc>
          <w:tcPr>
            <w:tcW w:w="3002" w:type="dxa"/>
            <w:shd w:val="clear" w:color="auto" w:fill="FFFFFF"/>
            <w:vAlign w:val="center"/>
          </w:tcPr>
          <w:p w14:paraId="240441B6" w14:textId="1A48CB81" w:rsidR="005445FC" w:rsidRPr="00307929" w:rsidRDefault="005445FC" w:rsidP="00C1208F">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Фридман</w:t>
            </w:r>
          </w:p>
        </w:tc>
        <w:tc>
          <w:tcPr>
            <w:tcW w:w="3499" w:type="dxa"/>
            <w:shd w:val="clear" w:color="auto" w:fill="FFFFFF"/>
          </w:tcPr>
          <w:p w14:paraId="52599A90" w14:textId="0D14282A" w:rsidR="005445FC" w:rsidRPr="00307929" w:rsidRDefault="001C3F4D" w:rsidP="00C1208F">
            <w:pPr>
              <w:widowControl w:val="0"/>
              <w:autoSpaceDE w:val="0"/>
              <w:autoSpaceDN w:val="0"/>
              <w:adjustRightInd w:val="0"/>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25:33-4.4</w:t>
            </w:r>
          </w:p>
        </w:tc>
      </w:tr>
    </w:tbl>
    <w:p w14:paraId="7B358AC5" w14:textId="01AECCE6" w:rsidR="00F53A6F" w:rsidRPr="00307929" w:rsidRDefault="00F53A6F" w:rsidP="009225B8">
      <w:pPr>
        <w:keepNext/>
        <w:widowControl w:val="0"/>
        <w:numPr>
          <w:ilvl w:val="1"/>
          <w:numId w:val="0"/>
        </w:numPr>
        <w:shd w:val="clear" w:color="auto" w:fill="FFFFFF"/>
        <w:tabs>
          <w:tab w:val="left" w:pos="360"/>
        </w:tabs>
        <w:autoSpaceDE w:val="0"/>
        <w:autoSpaceDN w:val="0"/>
        <w:adjustRightInd w:val="0"/>
        <w:spacing w:before="120" w:after="120"/>
        <w:ind w:firstLine="709"/>
        <w:jc w:val="both"/>
        <w:outlineLvl w:val="1"/>
        <w:rPr>
          <w:rFonts w:ascii="Times New Roman" w:eastAsia="Times New Roman" w:hAnsi="Times New Roman" w:cs="Times New Roman"/>
          <w:b/>
          <w:bCs/>
          <w:iCs/>
          <w:sz w:val="28"/>
          <w:szCs w:val="28"/>
          <w:lang w:eastAsia="x-none"/>
        </w:rPr>
      </w:pPr>
      <w:bookmarkStart w:id="17" w:name="_Toc141429658"/>
      <w:bookmarkStart w:id="18" w:name="_Toc143811878"/>
      <w:bookmarkStart w:id="19" w:name="_Toc236389311"/>
      <w:r w:rsidRPr="00307929">
        <w:rPr>
          <w:rFonts w:ascii="Times New Roman" w:eastAsia="Times New Roman" w:hAnsi="Times New Roman" w:cs="Times New Roman"/>
          <w:b/>
          <w:bCs/>
          <w:iCs/>
          <w:sz w:val="28"/>
          <w:szCs w:val="28"/>
          <w:lang w:eastAsia="x-none"/>
        </w:rPr>
        <w:lastRenderedPageBreak/>
        <w:t>1.2 Природно-ресурсный потенциал</w:t>
      </w:r>
      <w:bookmarkEnd w:id="17"/>
      <w:bookmarkEnd w:id="18"/>
      <w:bookmarkEnd w:id="19"/>
    </w:p>
    <w:p w14:paraId="3A609454" w14:textId="77777777" w:rsidR="00F53A6F" w:rsidRPr="00307929" w:rsidRDefault="00F53A6F" w:rsidP="009225B8">
      <w:pPr>
        <w:keepNext/>
        <w:keepLines/>
        <w:spacing w:before="120" w:after="120"/>
        <w:ind w:firstLine="709"/>
        <w:outlineLvl w:val="2"/>
        <w:rPr>
          <w:rFonts w:ascii="Times New Roman" w:eastAsia="Times New Roman" w:hAnsi="Times New Roman" w:cs="Times New Roman"/>
          <w:b/>
          <w:bCs/>
          <w:sz w:val="24"/>
          <w:szCs w:val="24"/>
        </w:rPr>
      </w:pPr>
      <w:bookmarkStart w:id="20" w:name="_Toc200102525"/>
      <w:bookmarkStart w:id="21" w:name="_Toc211950166"/>
      <w:bookmarkStart w:id="22" w:name="_Toc236389312"/>
      <w:r w:rsidRPr="00307929">
        <w:rPr>
          <w:rFonts w:ascii="Times New Roman" w:eastAsia="Times New Roman" w:hAnsi="Times New Roman" w:cs="Times New Roman"/>
          <w:b/>
          <w:bCs/>
          <w:sz w:val="24"/>
          <w:szCs w:val="24"/>
        </w:rPr>
        <w:t>1.2.1 Климатические условия</w:t>
      </w:r>
      <w:bookmarkEnd w:id="20"/>
      <w:bookmarkEnd w:id="21"/>
      <w:bookmarkEnd w:id="22"/>
    </w:p>
    <w:p w14:paraId="2119366E" w14:textId="6EEC3E9D" w:rsidR="00A13332" w:rsidRPr="00307929" w:rsidRDefault="00777641"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Климат муссонный. Весна и осень сухие, лето жаркое, туманное и дождливое. Зима морозная, солнечная и малоснежная. Снег ложится в ноябре, сходит в апреле. Снеговой покров не превышает 0,2 м, глубина промерзания грунта – до 1,5-2,0 м. Самый холодный месяц – январь со среднемесячной температурой и минимальной температурой соответственно –10° и –33°. Самый теплый месяц – август. Среднемесячная температура в этот период составляет +20°, максимальная – +33°. Годовое количество осадков 560-1 080 мм, основная масса их (до 80 %) выпадает в летний период, когда дуют устойчивые южные и юго-восточные муссоны.</w:t>
      </w:r>
    </w:p>
    <w:p w14:paraId="4A19C043" w14:textId="76E24FDE" w:rsidR="00F53A6F" w:rsidRPr="00307929" w:rsidRDefault="00F53A6F" w:rsidP="009225B8">
      <w:pPr>
        <w:keepNext/>
        <w:keepLines/>
        <w:spacing w:before="120" w:after="120"/>
        <w:ind w:firstLine="709"/>
        <w:jc w:val="both"/>
        <w:outlineLvl w:val="2"/>
        <w:rPr>
          <w:rFonts w:ascii="Times New Roman" w:eastAsia="Times New Roman" w:hAnsi="Times New Roman" w:cs="Times New Roman"/>
          <w:b/>
          <w:bCs/>
          <w:sz w:val="24"/>
          <w:szCs w:val="24"/>
        </w:rPr>
      </w:pPr>
      <w:bookmarkStart w:id="23" w:name="_Toc211950167"/>
      <w:bookmarkStart w:id="24" w:name="_Toc236389313"/>
      <w:r w:rsidRPr="00307929">
        <w:rPr>
          <w:rFonts w:ascii="Times New Roman" w:eastAsia="Times New Roman" w:hAnsi="Times New Roman" w:cs="Times New Roman"/>
          <w:b/>
          <w:bCs/>
          <w:sz w:val="24"/>
          <w:szCs w:val="24"/>
        </w:rPr>
        <w:t xml:space="preserve">1.2.2 </w:t>
      </w:r>
      <w:bookmarkEnd w:id="23"/>
      <w:r w:rsidR="00777641" w:rsidRPr="00307929">
        <w:rPr>
          <w:rFonts w:ascii="Times New Roman" w:eastAsia="Times New Roman" w:hAnsi="Times New Roman" w:cs="Times New Roman"/>
          <w:b/>
          <w:bCs/>
          <w:sz w:val="24"/>
          <w:szCs w:val="24"/>
        </w:rPr>
        <w:t>Инженерно-геологические факторы</w:t>
      </w:r>
      <w:bookmarkEnd w:id="24"/>
    </w:p>
    <w:p w14:paraId="5CD85E65" w14:textId="77777777" w:rsidR="00777641" w:rsidRPr="00307929" w:rsidRDefault="00777641" w:rsidP="009225B8">
      <w:pPr>
        <w:pStyle w:val="S"/>
        <w:spacing w:before="120" w:after="120" w:line="276" w:lineRule="auto"/>
      </w:pPr>
      <w:bookmarkStart w:id="25" w:name="_Toc211950168"/>
      <w:r w:rsidRPr="00307929">
        <w:t xml:space="preserve">Почвы преимущественно бурые </w:t>
      </w:r>
      <w:proofErr w:type="spellStart"/>
      <w:proofErr w:type="gramStart"/>
      <w:r w:rsidRPr="00307929">
        <w:t>горно</w:t>
      </w:r>
      <w:proofErr w:type="spellEnd"/>
      <w:r w:rsidRPr="00307929">
        <w:t>-лесные</w:t>
      </w:r>
      <w:proofErr w:type="gramEnd"/>
      <w:r w:rsidRPr="00307929">
        <w:t>, по механическому составу суглинистые или тяжелосуглинистые щебенистые. Мощность их не большая до 20-30 см. Горные вершины покрыты каменистыми почвами. В долинах рек развиты болотные и дерновые почвы. Площадь распространения их незначительна.</w:t>
      </w:r>
    </w:p>
    <w:p w14:paraId="73AA2573" w14:textId="77777777" w:rsidR="00777641" w:rsidRPr="00307929" w:rsidRDefault="00777641" w:rsidP="009225B8">
      <w:pPr>
        <w:pStyle w:val="S"/>
        <w:spacing w:before="120" w:after="120" w:line="276" w:lineRule="auto"/>
        <w:rPr>
          <w:i/>
          <w:iCs/>
        </w:rPr>
      </w:pPr>
      <w:r w:rsidRPr="00307929">
        <w:rPr>
          <w:i/>
          <w:iCs/>
        </w:rPr>
        <w:t>Рельеф (геоморфологическое зонирование):</w:t>
      </w:r>
    </w:p>
    <w:p w14:paraId="616BA808" w14:textId="0F821AF8" w:rsidR="00777641" w:rsidRPr="00307929" w:rsidRDefault="00777641">
      <w:pPr>
        <w:pStyle w:val="S"/>
        <w:numPr>
          <w:ilvl w:val="0"/>
          <w:numId w:val="46"/>
        </w:numPr>
        <w:spacing w:before="120" w:after="120" w:line="276" w:lineRule="auto"/>
        <w:ind w:left="0" w:firstLine="709"/>
      </w:pPr>
      <w:r w:rsidRPr="00307929">
        <w:t>благоприятные территории для всех видов использования – уклоны от 0,5 до 10%;</w:t>
      </w:r>
    </w:p>
    <w:p w14:paraId="7A1A3376" w14:textId="427866D3" w:rsidR="00777641" w:rsidRPr="00307929" w:rsidRDefault="00777641">
      <w:pPr>
        <w:pStyle w:val="S"/>
        <w:numPr>
          <w:ilvl w:val="0"/>
          <w:numId w:val="46"/>
        </w:numPr>
        <w:spacing w:before="120" w:after="120" w:line="276" w:lineRule="auto"/>
        <w:ind w:left="0" w:firstLine="709"/>
      </w:pPr>
      <w:r w:rsidRPr="00307929">
        <w:t>ограниченно-благоприятные – уклоны от 10 до 20%.</w:t>
      </w:r>
    </w:p>
    <w:p w14:paraId="5A354009" w14:textId="43F889E8" w:rsidR="00777641" w:rsidRPr="00307929" w:rsidRDefault="00777641">
      <w:pPr>
        <w:pStyle w:val="S"/>
        <w:numPr>
          <w:ilvl w:val="0"/>
          <w:numId w:val="46"/>
        </w:numPr>
        <w:spacing w:before="120" w:after="120" w:line="276" w:lineRule="auto"/>
        <w:ind w:left="0" w:firstLine="709"/>
      </w:pPr>
      <w:r w:rsidRPr="00307929">
        <w:t>Грунты оснований:</w:t>
      </w:r>
    </w:p>
    <w:p w14:paraId="47E67103" w14:textId="219E50F7" w:rsidR="00777641" w:rsidRPr="00307929" w:rsidRDefault="00777641">
      <w:pPr>
        <w:pStyle w:val="S"/>
        <w:numPr>
          <w:ilvl w:val="0"/>
          <w:numId w:val="46"/>
        </w:numPr>
        <w:spacing w:before="120" w:after="120" w:line="276" w:lineRule="auto"/>
        <w:ind w:left="0" w:firstLine="709"/>
      </w:pPr>
      <w:r w:rsidRPr="00307929">
        <w:t>благоприятные территории – расчетное сопротивление 1,5 кгс/см2 и более;</w:t>
      </w:r>
    </w:p>
    <w:p w14:paraId="6E8A4E76" w14:textId="58FD90A0" w:rsidR="00777641" w:rsidRPr="00307929" w:rsidRDefault="00777641">
      <w:pPr>
        <w:pStyle w:val="S"/>
        <w:numPr>
          <w:ilvl w:val="0"/>
          <w:numId w:val="46"/>
        </w:numPr>
        <w:spacing w:before="120" w:after="120" w:line="276" w:lineRule="auto"/>
        <w:ind w:left="0" w:firstLine="709"/>
      </w:pPr>
      <w:r w:rsidRPr="00307929">
        <w:t>не благоприятные – расчетное сопротивление менее 1 кгс/см2.</w:t>
      </w:r>
    </w:p>
    <w:p w14:paraId="1B56958C" w14:textId="77777777" w:rsidR="00777641" w:rsidRPr="00307929" w:rsidRDefault="00777641" w:rsidP="009225B8">
      <w:pPr>
        <w:pStyle w:val="S"/>
        <w:spacing w:before="120" w:after="120" w:line="276" w:lineRule="auto"/>
        <w:rPr>
          <w:i/>
          <w:iCs/>
        </w:rPr>
      </w:pPr>
      <w:r w:rsidRPr="00307929">
        <w:rPr>
          <w:i/>
          <w:iCs/>
        </w:rPr>
        <w:t xml:space="preserve">Глубина залегания грунтовых вод: </w:t>
      </w:r>
    </w:p>
    <w:p w14:paraId="63B3DE18" w14:textId="55E3A44A" w:rsidR="00777641" w:rsidRPr="00307929" w:rsidRDefault="00777641">
      <w:pPr>
        <w:pStyle w:val="S"/>
        <w:numPr>
          <w:ilvl w:val="0"/>
          <w:numId w:val="46"/>
        </w:numPr>
        <w:spacing w:before="120" w:after="120" w:line="276" w:lineRule="auto"/>
        <w:ind w:left="0" w:firstLine="709"/>
      </w:pPr>
      <w:r w:rsidRPr="00307929">
        <w:t>благоприятные территории – залегание безнапорных водоносных горизонтов более 3 м от поверхности;</w:t>
      </w:r>
    </w:p>
    <w:p w14:paraId="065C2E71" w14:textId="5DF9AB7A" w:rsidR="00777641" w:rsidRPr="00307929" w:rsidRDefault="00777641">
      <w:pPr>
        <w:pStyle w:val="S"/>
        <w:numPr>
          <w:ilvl w:val="0"/>
          <w:numId w:val="46"/>
        </w:numPr>
        <w:spacing w:before="120" w:after="120" w:line="276" w:lineRule="auto"/>
        <w:ind w:left="0" w:firstLine="709"/>
      </w:pPr>
      <w:r w:rsidRPr="00307929">
        <w:t>не благоприятные – залегание безнапорных водоносных горизонтов менее 1 м от поверхности.</w:t>
      </w:r>
    </w:p>
    <w:p w14:paraId="3847303A" w14:textId="77777777" w:rsidR="00777641" w:rsidRPr="00307929" w:rsidRDefault="00777641" w:rsidP="009225B8">
      <w:pPr>
        <w:pStyle w:val="S"/>
        <w:spacing w:before="120" w:after="120" w:line="276" w:lineRule="auto"/>
        <w:rPr>
          <w:i/>
          <w:iCs/>
        </w:rPr>
      </w:pPr>
      <w:r w:rsidRPr="00307929">
        <w:rPr>
          <w:i/>
          <w:iCs/>
        </w:rPr>
        <w:t>Паводки, затопления:</w:t>
      </w:r>
    </w:p>
    <w:p w14:paraId="1E11E99A" w14:textId="78F791E5" w:rsidR="00777641" w:rsidRPr="00307929" w:rsidRDefault="00777641">
      <w:pPr>
        <w:pStyle w:val="S"/>
        <w:numPr>
          <w:ilvl w:val="0"/>
          <w:numId w:val="46"/>
        </w:numPr>
        <w:spacing w:before="120" w:after="120" w:line="276" w:lineRule="auto"/>
        <w:ind w:left="0" w:firstLine="709"/>
      </w:pPr>
      <w:r w:rsidRPr="00307929">
        <w:t>благоприятные – не затапливаемые;</w:t>
      </w:r>
    </w:p>
    <w:p w14:paraId="303B8C31" w14:textId="70F3F81C" w:rsidR="00777641" w:rsidRPr="00307929" w:rsidRDefault="00777641">
      <w:pPr>
        <w:pStyle w:val="S"/>
        <w:numPr>
          <w:ilvl w:val="0"/>
          <w:numId w:val="46"/>
        </w:numPr>
        <w:spacing w:before="120" w:after="120" w:line="276" w:lineRule="auto"/>
        <w:ind w:left="0" w:firstLine="709"/>
      </w:pPr>
      <w:r w:rsidRPr="00307929">
        <w:t>не благоприятные – затопляемые 1 раз в 25 лет и чаще (4% обеспеченность).</w:t>
      </w:r>
    </w:p>
    <w:p w14:paraId="11B1B3F6" w14:textId="460F2667" w:rsidR="0063009D" w:rsidRPr="00307929" w:rsidRDefault="0063009D" w:rsidP="009225B8">
      <w:pPr>
        <w:keepNext/>
        <w:keepLines/>
        <w:spacing w:before="120" w:after="120"/>
        <w:ind w:firstLine="709"/>
        <w:jc w:val="both"/>
        <w:outlineLvl w:val="2"/>
        <w:rPr>
          <w:rFonts w:ascii="Times New Roman" w:eastAsia="Times New Roman" w:hAnsi="Times New Roman" w:cs="Times New Roman"/>
          <w:b/>
          <w:bCs/>
          <w:sz w:val="24"/>
          <w:szCs w:val="24"/>
        </w:rPr>
      </w:pPr>
      <w:bookmarkStart w:id="26" w:name="_Toc236389314"/>
      <w:r w:rsidRPr="00307929">
        <w:rPr>
          <w:rFonts w:ascii="Times New Roman" w:eastAsia="Times New Roman" w:hAnsi="Times New Roman" w:cs="Times New Roman"/>
          <w:b/>
          <w:bCs/>
          <w:sz w:val="24"/>
          <w:szCs w:val="24"/>
        </w:rPr>
        <w:t>1.2.3 Гидро</w:t>
      </w:r>
      <w:r w:rsidR="00DD2AC6" w:rsidRPr="00307929">
        <w:rPr>
          <w:rFonts w:ascii="Times New Roman" w:eastAsia="Times New Roman" w:hAnsi="Times New Roman" w:cs="Times New Roman"/>
          <w:b/>
          <w:bCs/>
          <w:sz w:val="24"/>
          <w:szCs w:val="24"/>
        </w:rPr>
        <w:t>логия</w:t>
      </w:r>
      <w:bookmarkEnd w:id="26"/>
    </w:p>
    <w:p w14:paraId="45E05BFB" w14:textId="371B9528" w:rsidR="00A13332" w:rsidRPr="00307929" w:rsidRDefault="00DD2AC6"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Гидрографическая сеть округа представлена правыми притоками р. Партизанская, в ее среднем течении. Реки и их притоки - типичные горные, мелководные (до 3-5 м), неширокие (50-200 м), с перекатами. В верхнем течении рек долины имеют V-образный профиль, крутые склоны до 25-40° и высотой до 300 м, ширина по дну не превышает 5 м. В среднем течении дно долин расширяется и склоны </w:t>
      </w:r>
      <w:proofErr w:type="spellStart"/>
      <w:r w:rsidRPr="00307929">
        <w:rPr>
          <w:rFonts w:ascii="Times New Roman" w:hAnsi="Times New Roman" w:cs="Times New Roman"/>
          <w:sz w:val="24"/>
          <w:szCs w:val="24"/>
        </w:rPr>
        <w:t>выполаживаются</w:t>
      </w:r>
      <w:proofErr w:type="spellEnd"/>
      <w:r w:rsidRPr="00307929">
        <w:rPr>
          <w:rFonts w:ascii="Times New Roman" w:hAnsi="Times New Roman" w:cs="Times New Roman"/>
          <w:sz w:val="24"/>
          <w:szCs w:val="24"/>
        </w:rPr>
        <w:t xml:space="preserve"> до 15-30°.</w:t>
      </w:r>
    </w:p>
    <w:p w14:paraId="63E77E90" w14:textId="05B2F0F8" w:rsidR="00F53A6F" w:rsidRPr="00307929" w:rsidRDefault="00F53A6F" w:rsidP="009225B8">
      <w:pPr>
        <w:keepNext/>
        <w:keepLines/>
        <w:spacing w:before="120" w:after="120"/>
        <w:ind w:firstLine="709"/>
        <w:jc w:val="both"/>
        <w:outlineLvl w:val="2"/>
        <w:rPr>
          <w:rFonts w:ascii="Times New Roman" w:hAnsi="Times New Roman" w:cs="Times New Roman"/>
          <w:sz w:val="24"/>
          <w:szCs w:val="24"/>
        </w:rPr>
      </w:pPr>
      <w:bookmarkStart w:id="27" w:name="_Toc211950170"/>
      <w:bookmarkStart w:id="28" w:name="_Toc236389315"/>
      <w:bookmarkEnd w:id="25"/>
      <w:r w:rsidRPr="00307929">
        <w:rPr>
          <w:rFonts w:ascii="Times New Roman" w:eastAsia="Times New Roman" w:hAnsi="Times New Roman" w:cs="Times New Roman"/>
          <w:b/>
          <w:bCs/>
          <w:sz w:val="24"/>
          <w:szCs w:val="24"/>
        </w:rPr>
        <w:lastRenderedPageBreak/>
        <w:t>1.2.</w:t>
      </w:r>
      <w:r w:rsidR="00DD2AC6" w:rsidRPr="00307929">
        <w:rPr>
          <w:rFonts w:ascii="Times New Roman" w:eastAsia="Times New Roman" w:hAnsi="Times New Roman" w:cs="Times New Roman"/>
          <w:b/>
          <w:bCs/>
          <w:sz w:val="24"/>
          <w:szCs w:val="24"/>
        </w:rPr>
        <w:t>4</w:t>
      </w:r>
      <w:r w:rsidRPr="00307929">
        <w:rPr>
          <w:rFonts w:ascii="Times New Roman" w:eastAsia="Times New Roman" w:hAnsi="Times New Roman" w:cs="Times New Roman"/>
          <w:b/>
          <w:bCs/>
          <w:sz w:val="24"/>
          <w:szCs w:val="24"/>
        </w:rPr>
        <w:t xml:space="preserve"> </w:t>
      </w:r>
      <w:bookmarkEnd w:id="27"/>
      <w:r w:rsidR="00873629" w:rsidRPr="00307929">
        <w:rPr>
          <w:rFonts w:ascii="Times New Roman" w:eastAsia="Times New Roman" w:hAnsi="Times New Roman" w:cs="Times New Roman"/>
          <w:b/>
          <w:bCs/>
          <w:sz w:val="24"/>
          <w:szCs w:val="24"/>
        </w:rPr>
        <w:t>Почвы и растительность</w:t>
      </w:r>
      <w:bookmarkEnd w:id="28"/>
    </w:p>
    <w:p w14:paraId="1C7881CA" w14:textId="77777777" w:rsidR="00A92FCF" w:rsidRPr="00307929" w:rsidRDefault="00A92FC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муниципального  округа город Партизанск Приморского края расположены земли лесничеств:</w:t>
      </w:r>
    </w:p>
    <w:p w14:paraId="5617E43E" w14:textId="7FCADD9C" w:rsidR="00A92FCF" w:rsidRPr="00307929" w:rsidRDefault="00A92FCF">
      <w:pPr>
        <w:pStyle w:val="a8"/>
        <w:numPr>
          <w:ilvl w:val="0"/>
          <w:numId w:val="4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Партизанское городское лесничество. Реестровый номер 25:33-15.1;</w:t>
      </w:r>
    </w:p>
    <w:p w14:paraId="6D9C11C3" w14:textId="25014814" w:rsidR="00A92FCF" w:rsidRPr="00307929" w:rsidRDefault="00A92FCF">
      <w:pPr>
        <w:pStyle w:val="a8"/>
        <w:numPr>
          <w:ilvl w:val="0"/>
          <w:numId w:val="4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Партизанское военное лесничество Министерства обороны Российской Федерации. Реестровый номер 25:00-15.6;</w:t>
      </w:r>
    </w:p>
    <w:p w14:paraId="05D9B753" w14:textId="7FFBF3F4" w:rsidR="00A92FCF" w:rsidRPr="00307929" w:rsidRDefault="00A92FCF">
      <w:pPr>
        <w:pStyle w:val="a8"/>
        <w:numPr>
          <w:ilvl w:val="0"/>
          <w:numId w:val="42"/>
        </w:numPr>
        <w:spacing w:before="120" w:after="120"/>
        <w:ind w:left="0" w:firstLine="709"/>
        <w:jc w:val="both"/>
        <w:rPr>
          <w:rFonts w:ascii="Times New Roman" w:hAnsi="Times New Roman" w:cs="Times New Roman"/>
          <w:sz w:val="24"/>
          <w:szCs w:val="24"/>
        </w:rPr>
      </w:pPr>
      <w:proofErr w:type="spellStart"/>
      <w:r w:rsidRPr="00307929">
        <w:rPr>
          <w:rFonts w:ascii="Times New Roman" w:hAnsi="Times New Roman" w:cs="Times New Roman"/>
          <w:sz w:val="24"/>
          <w:szCs w:val="24"/>
        </w:rPr>
        <w:t>Сергеевское</w:t>
      </w:r>
      <w:proofErr w:type="spellEnd"/>
      <w:r w:rsidRPr="00307929">
        <w:rPr>
          <w:rFonts w:ascii="Times New Roman" w:hAnsi="Times New Roman" w:cs="Times New Roman"/>
          <w:sz w:val="24"/>
          <w:szCs w:val="24"/>
        </w:rPr>
        <w:t xml:space="preserve"> лесничество. Реестровый номер 25:31-15.1.</w:t>
      </w:r>
    </w:p>
    <w:p w14:paraId="4E9D03C6" w14:textId="7E2E57CD" w:rsidR="00F53A6F" w:rsidRPr="00307929" w:rsidRDefault="00F53A6F" w:rsidP="009225B8">
      <w:pPr>
        <w:keepNext/>
        <w:keepLines/>
        <w:spacing w:before="120" w:after="120"/>
        <w:ind w:firstLine="709"/>
        <w:outlineLvl w:val="2"/>
        <w:rPr>
          <w:rFonts w:ascii="Times New Roman" w:eastAsia="Times New Roman" w:hAnsi="Times New Roman" w:cs="Times New Roman"/>
          <w:b/>
          <w:bCs/>
          <w:sz w:val="24"/>
          <w:szCs w:val="24"/>
        </w:rPr>
      </w:pPr>
      <w:bookmarkStart w:id="29" w:name="_Toc200102530"/>
      <w:bookmarkStart w:id="30" w:name="_Toc211950171"/>
      <w:bookmarkStart w:id="31" w:name="_Toc236389316"/>
      <w:r w:rsidRPr="00307929">
        <w:rPr>
          <w:rFonts w:ascii="Times New Roman" w:eastAsia="Times New Roman" w:hAnsi="Times New Roman" w:cs="Times New Roman"/>
          <w:b/>
          <w:bCs/>
          <w:sz w:val="24"/>
          <w:szCs w:val="24"/>
        </w:rPr>
        <w:t>1.2.</w:t>
      </w:r>
      <w:r w:rsidR="0063009D" w:rsidRPr="00307929">
        <w:rPr>
          <w:rFonts w:ascii="Times New Roman" w:eastAsia="Times New Roman" w:hAnsi="Times New Roman" w:cs="Times New Roman"/>
          <w:b/>
          <w:bCs/>
          <w:sz w:val="24"/>
          <w:szCs w:val="24"/>
        </w:rPr>
        <w:t>7</w:t>
      </w:r>
      <w:r w:rsidRPr="00307929">
        <w:rPr>
          <w:rFonts w:ascii="Times New Roman" w:eastAsia="Times New Roman" w:hAnsi="Times New Roman" w:cs="Times New Roman"/>
          <w:b/>
          <w:bCs/>
          <w:sz w:val="24"/>
          <w:szCs w:val="24"/>
        </w:rPr>
        <w:t xml:space="preserve"> Минерально-сырьевые ресурсы</w:t>
      </w:r>
      <w:bookmarkEnd w:id="29"/>
      <w:bookmarkEnd w:id="30"/>
      <w:bookmarkEnd w:id="31"/>
    </w:p>
    <w:p w14:paraId="5A8CEE4D" w14:textId="398E8FBD" w:rsidR="003C309D" w:rsidRPr="00307929" w:rsidRDefault="00180602" w:rsidP="009225B8">
      <w:pPr>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Согласно ст. 2.3 Закона Российской Федерации от 21.02.1992 № 2395-I</w:t>
      </w:r>
      <w:r w:rsidR="009225B8" w:rsidRPr="00307929">
        <w:rPr>
          <w:rFonts w:ascii="Times New Roman" w:eastAsia="Times New Roman" w:hAnsi="Times New Roman" w:cs="Times New Roman"/>
          <w:sz w:val="24"/>
          <w:szCs w:val="24"/>
          <w:lang w:eastAsia="ru-RU"/>
        </w:rPr>
        <w:t xml:space="preserve"> </w:t>
      </w:r>
      <w:r w:rsidRPr="00307929">
        <w:rPr>
          <w:rFonts w:ascii="Times New Roman" w:eastAsia="Times New Roman" w:hAnsi="Times New Roman" w:cs="Times New Roman"/>
          <w:sz w:val="24"/>
          <w:szCs w:val="24"/>
          <w:lang w:eastAsia="ru-RU"/>
        </w:rPr>
        <w:t>«О недрах» к участкам недр местного значения относятся участки недр,</w:t>
      </w:r>
      <w:r w:rsidR="009225B8" w:rsidRPr="00307929">
        <w:rPr>
          <w:rFonts w:ascii="Times New Roman" w:eastAsia="Times New Roman" w:hAnsi="Times New Roman" w:cs="Times New Roman"/>
          <w:sz w:val="24"/>
          <w:szCs w:val="24"/>
          <w:lang w:eastAsia="ru-RU"/>
        </w:rPr>
        <w:t xml:space="preserve"> </w:t>
      </w:r>
      <w:r w:rsidRPr="00307929">
        <w:rPr>
          <w:rFonts w:ascii="Times New Roman" w:eastAsia="Times New Roman" w:hAnsi="Times New Roman" w:cs="Times New Roman"/>
          <w:sz w:val="24"/>
          <w:szCs w:val="24"/>
          <w:lang w:eastAsia="ru-RU"/>
        </w:rPr>
        <w:t>содержащие подземные воды, которые используются для целей питьевого и</w:t>
      </w:r>
      <w:r w:rsidR="009225B8" w:rsidRPr="00307929">
        <w:rPr>
          <w:rFonts w:ascii="Times New Roman" w:eastAsia="Times New Roman" w:hAnsi="Times New Roman" w:cs="Times New Roman"/>
          <w:sz w:val="24"/>
          <w:szCs w:val="24"/>
          <w:lang w:eastAsia="ru-RU"/>
        </w:rPr>
        <w:t xml:space="preserve"> </w:t>
      </w:r>
      <w:r w:rsidRPr="00307929">
        <w:rPr>
          <w:rFonts w:ascii="Times New Roman" w:eastAsia="Times New Roman" w:hAnsi="Times New Roman" w:cs="Times New Roman"/>
          <w:sz w:val="24"/>
          <w:szCs w:val="24"/>
          <w:lang w:eastAsia="ru-RU"/>
        </w:rPr>
        <w:t>хозяйственно-бытового водоснабжения или технического водоснабжения и</w:t>
      </w:r>
      <w:r w:rsidR="009225B8" w:rsidRPr="00307929">
        <w:rPr>
          <w:rFonts w:ascii="Times New Roman" w:eastAsia="Times New Roman" w:hAnsi="Times New Roman" w:cs="Times New Roman"/>
          <w:sz w:val="24"/>
          <w:szCs w:val="24"/>
          <w:lang w:eastAsia="ru-RU"/>
        </w:rPr>
        <w:t xml:space="preserve"> </w:t>
      </w:r>
      <w:r w:rsidRPr="00307929">
        <w:rPr>
          <w:rFonts w:ascii="Times New Roman" w:eastAsia="Times New Roman" w:hAnsi="Times New Roman" w:cs="Times New Roman"/>
          <w:sz w:val="24"/>
          <w:szCs w:val="24"/>
          <w:lang w:eastAsia="ru-RU"/>
        </w:rPr>
        <w:t>объем добычи которых составляет не более</w:t>
      </w:r>
      <w:r w:rsidRPr="00307929">
        <w:rPr>
          <w:rFonts w:ascii="Times New Roman" w:eastAsia="Times New Roman" w:hAnsi="Times New Roman" w:cs="Times New Roman"/>
          <w:b/>
          <w:bCs/>
          <w:sz w:val="24"/>
          <w:szCs w:val="24"/>
          <w:lang w:eastAsia="ru-RU"/>
        </w:rPr>
        <w:t xml:space="preserve"> </w:t>
      </w:r>
      <w:r w:rsidRPr="00307929">
        <w:rPr>
          <w:rFonts w:ascii="Times New Roman" w:eastAsia="Times New Roman" w:hAnsi="Times New Roman" w:cs="Times New Roman"/>
          <w:sz w:val="24"/>
          <w:szCs w:val="24"/>
          <w:lang w:eastAsia="ru-RU"/>
        </w:rPr>
        <w:t>500 м3/</w:t>
      </w:r>
      <w:proofErr w:type="spellStart"/>
      <w:r w:rsidRPr="00307929">
        <w:rPr>
          <w:rFonts w:ascii="Times New Roman" w:eastAsia="Times New Roman" w:hAnsi="Times New Roman" w:cs="Times New Roman"/>
          <w:sz w:val="24"/>
          <w:szCs w:val="24"/>
          <w:lang w:eastAsia="ru-RU"/>
        </w:rPr>
        <w:t>сут</w:t>
      </w:r>
      <w:proofErr w:type="spellEnd"/>
      <w:r w:rsidRPr="00307929">
        <w:rPr>
          <w:rFonts w:ascii="Times New Roman" w:eastAsia="Times New Roman" w:hAnsi="Times New Roman" w:cs="Times New Roman"/>
          <w:sz w:val="24"/>
          <w:szCs w:val="24"/>
          <w:lang w:eastAsia="ru-RU"/>
        </w:rPr>
        <w:t>.</w:t>
      </w:r>
    </w:p>
    <w:p w14:paraId="0C55BE10" w14:textId="77777777" w:rsidR="00180602" w:rsidRPr="00307929" w:rsidRDefault="00180602" w:rsidP="009225B8">
      <w:pPr>
        <w:spacing w:before="120" w:after="120"/>
        <w:ind w:firstLine="709"/>
        <w:jc w:val="both"/>
        <w:rPr>
          <w:rFonts w:ascii="Times New Roman" w:eastAsia="Times New Roman" w:hAnsi="Times New Roman" w:cs="Times New Roman"/>
          <w:sz w:val="24"/>
          <w:szCs w:val="24"/>
          <w:lang w:eastAsia="ru-RU"/>
        </w:rPr>
      </w:pPr>
    </w:p>
    <w:p w14:paraId="6EF5C81E" w14:textId="77777777" w:rsidR="00180602" w:rsidRPr="00307929" w:rsidRDefault="00180602" w:rsidP="00B771C7">
      <w:pPr>
        <w:spacing w:before="120" w:after="120"/>
        <w:ind w:firstLine="709"/>
        <w:jc w:val="both"/>
        <w:rPr>
          <w:rFonts w:ascii="Times New Roman" w:eastAsia="Times New Roman" w:hAnsi="Times New Roman" w:cs="Times New Roman"/>
          <w:sz w:val="24"/>
          <w:szCs w:val="24"/>
          <w:lang w:eastAsia="ru-RU"/>
        </w:rPr>
      </w:pPr>
    </w:p>
    <w:p w14:paraId="52587FAD" w14:textId="77777777" w:rsidR="00180602" w:rsidRPr="00307929" w:rsidRDefault="00180602" w:rsidP="00B771C7">
      <w:pPr>
        <w:spacing w:before="120" w:after="120"/>
        <w:ind w:firstLine="709"/>
        <w:jc w:val="both"/>
        <w:rPr>
          <w:rFonts w:ascii="Times New Roman" w:eastAsia="Times New Roman" w:hAnsi="Times New Roman" w:cs="Times New Roman"/>
          <w:sz w:val="24"/>
          <w:szCs w:val="24"/>
          <w:lang w:eastAsia="ru-RU"/>
        </w:rPr>
      </w:pPr>
    </w:p>
    <w:p w14:paraId="7BAE4AC4" w14:textId="77777777" w:rsidR="00180602" w:rsidRPr="00307929" w:rsidRDefault="00180602" w:rsidP="00B771C7">
      <w:pPr>
        <w:spacing w:before="120" w:after="120"/>
        <w:ind w:firstLine="709"/>
        <w:jc w:val="both"/>
        <w:rPr>
          <w:rFonts w:ascii="Times New Roman" w:eastAsia="Times New Roman" w:hAnsi="Times New Roman" w:cs="Times New Roman"/>
          <w:sz w:val="24"/>
          <w:szCs w:val="24"/>
          <w:lang w:eastAsia="ru-RU"/>
        </w:rPr>
      </w:pPr>
    </w:p>
    <w:p w14:paraId="4452BD04" w14:textId="77777777" w:rsidR="003C309D" w:rsidRPr="00307929" w:rsidRDefault="003C309D" w:rsidP="00B771C7">
      <w:pPr>
        <w:spacing w:before="120" w:after="120"/>
        <w:ind w:firstLine="709"/>
        <w:jc w:val="both"/>
        <w:rPr>
          <w:rFonts w:ascii="Times New Roman" w:eastAsia="Times New Roman" w:hAnsi="Times New Roman" w:cs="Times New Roman"/>
          <w:sz w:val="24"/>
          <w:szCs w:val="24"/>
          <w:lang w:eastAsia="ru-RU"/>
        </w:rPr>
        <w:sectPr w:rsidR="003C309D" w:rsidRPr="00307929" w:rsidSect="006C0B77">
          <w:pgSz w:w="11906" w:h="16838" w:code="9"/>
          <w:pgMar w:top="1134" w:right="851" w:bottom="1134" w:left="1701" w:header="709" w:footer="709" w:gutter="0"/>
          <w:cols w:space="708"/>
          <w:docGrid w:linePitch="360"/>
        </w:sectPr>
      </w:pPr>
    </w:p>
    <w:p w14:paraId="49C5FED6" w14:textId="77777777" w:rsidR="003C309D" w:rsidRPr="00307929" w:rsidRDefault="003C309D" w:rsidP="00B771C7">
      <w:pPr>
        <w:spacing w:before="120" w:after="120"/>
        <w:ind w:firstLine="709"/>
        <w:jc w:val="both"/>
        <w:rPr>
          <w:rFonts w:ascii="Times New Roman" w:eastAsia="Times New Roman" w:hAnsi="Times New Roman" w:cs="Times New Roman"/>
          <w:sz w:val="24"/>
          <w:szCs w:val="24"/>
          <w:lang w:eastAsia="ru-RU"/>
        </w:rPr>
      </w:pPr>
    </w:p>
    <w:p w14:paraId="09051C7D" w14:textId="77777777" w:rsidR="003C309D" w:rsidRPr="00307929" w:rsidRDefault="003C309D" w:rsidP="003C309D">
      <w:pPr>
        <w:pStyle w:val="af8"/>
        <w:spacing w:before="120" w:after="120" w:line="276" w:lineRule="auto"/>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 xml:space="preserve">Таблица 1.2.7-1. </w:t>
      </w:r>
    </w:p>
    <w:p w14:paraId="2422981E" w14:textId="41D931A7" w:rsidR="003C309D" w:rsidRPr="00307929" w:rsidRDefault="003C309D" w:rsidP="003C309D">
      <w:pPr>
        <w:pStyle w:val="af8"/>
        <w:spacing w:before="120" w:after="120" w:line="276" w:lineRule="auto"/>
        <w:ind w:firstLine="709"/>
        <w:jc w:val="center"/>
        <w:rPr>
          <w:rFonts w:ascii="Times New Roman" w:hAnsi="Times New Roman" w:cs="Times New Roman"/>
          <w:b/>
          <w:bCs/>
          <w:sz w:val="24"/>
          <w:szCs w:val="24"/>
        </w:rPr>
      </w:pPr>
      <w:r w:rsidRPr="00307929">
        <w:rPr>
          <w:rFonts w:ascii="Times New Roman" w:hAnsi="Times New Roman" w:cs="Times New Roman"/>
          <w:b/>
          <w:bCs/>
          <w:sz w:val="24"/>
          <w:szCs w:val="24"/>
        </w:rPr>
        <w:t>Действующие лицензии на право пользования недрами муниципального округа город Партизанск</w:t>
      </w:r>
    </w:p>
    <w:tbl>
      <w:tblPr>
        <w:tblStyle w:val="16"/>
        <w:tblW w:w="0" w:type="auto"/>
        <w:jc w:val="center"/>
        <w:tblLook w:val="04A0" w:firstRow="1" w:lastRow="0" w:firstColumn="1" w:lastColumn="0" w:noHBand="0" w:noVBand="1"/>
      </w:tblPr>
      <w:tblGrid>
        <w:gridCol w:w="417"/>
        <w:gridCol w:w="1406"/>
        <w:gridCol w:w="3021"/>
        <w:gridCol w:w="2333"/>
        <w:gridCol w:w="2987"/>
        <w:gridCol w:w="1791"/>
        <w:gridCol w:w="1370"/>
        <w:gridCol w:w="1235"/>
      </w:tblGrid>
      <w:tr w:rsidR="00036FDD" w:rsidRPr="00307929" w14:paraId="34A8B234" w14:textId="77777777" w:rsidTr="001E7690">
        <w:trPr>
          <w:trHeight w:val="600"/>
          <w:tblHeader/>
          <w:jc w:val="center"/>
        </w:trPr>
        <w:tc>
          <w:tcPr>
            <w:tcW w:w="0" w:type="auto"/>
            <w:noWrap/>
            <w:vAlign w:val="center"/>
            <w:hideMark/>
          </w:tcPr>
          <w:p w14:paraId="5E326CEC" w14:textId="77777777" w:rsidR="00036FDD" w:rsidRPr="00307929" w:rsidRDefault="00036FDD" w:rsidP="001E7690">
            <w:pPr>
              <w:spacing w:after="0" w:line="240" w:lineRule="auto"/>
              <w:jc w:val="center"/>
              <w:rPr>
                <w:b/>
                <w:bCs/>
                <w:color w:val="000000"/>
              </w:rPr>
            </w:pPr>
            <w:r w:rsidRPr="00307929">
              <w:rPr>
                <w:b/>
                <w:bCs/>
                <w:color w:val="000000"/>
              </w:rPr>
              <w:t>№</w:t>
            </w:r>
          </w:p>
        </w:tc>
        <w:tc>
          <w:tcPr>
            <w:tcW w:w="0" w:type="auto"/>
            <w:vAlign w:val="center"/>
            <w:hideMark/>
          </w:tcPr>
          <w:p w14:paraId="4F897226" w14:textId="77777777" w:rsidR="00036FDD" w:rsidRPr="00307929" w:rsidRDefault="00036FDD" w:rsidP="001E7690">
            <w:pPr>
              <w:spacing w:after="0" w:line="240" w:lineRule="auto"/>
              <w:jc w:val="center"/>
              <w:rPr>
                <w:b/>
                <w:bCs/>
                <w:color w:val="000000"/>
              </w:rPr>
            </w:pPr>
            <w:r w:rsidRPr="00307929">
              <w:rPr>
                <w:b/>
                <w:bCs/>
                <w:color w:val="000000"/>
              </w:rPr>
              <w:t>Лицензия</w:t>
            </w:r>
          </w:p>
        </w:tc>
        <w:tc>
          <w:tcPr>
            <w:tcW w:w="0" w:type="auto"/>
            <w:vAlign w:val="center"/>
            <w:hideMark/>
          </w:tcPr>
          <w:p w14:paraId="66ED0288" w14:textId="77777777" w:rsidR="00036FDD" w:rsidRPr="00307929" w:rsidRDefault="00036FDD" w:rsidP="001E7690">
            <w:pPr>
              <w:spacing w:after="0" w:line="240" w:lineRule="auto"/>
              <w:jc w:val="center"/>
              <w:rPr>
                <w:b/>
                <w:bCs/>
                <w:color w:val="000000"/>
              </w:rPr>
            </w:pPr>
            <w:r w:rsidRPr="00307929">
              <w:rPr>
                <w:b/>
                <w:bCs/>
                <w:color w:val="000000"/>
              </w:rPr>
              <w:t>Владелец лицензии</w:t>
            </w:r>
          </w:p>
        </w:tc>
        <w:tc>
          <w:tcPr>
            <w:tcW w:w="0" w:type="auto"/>
            <w:vAlign w:val="center"/>
          </w:tcPr>
          <w:p w14:paraId="2DA6619F" w14:textId="77777777" w:rsidR="00036FDD" w:rsidRPr="00307929" w:rsidRDefault="00036FDD" w:rsidP="001E7690">
            <w:pPr>
              <w:spacing w:after="0" w:line="240" w:lineRule="auto"/>
              <w:jc w:val="center"/>
              <w:rPr>
                <w:b/>
                <w:bCs/>
                <w:color w:val="000000"/>
              </w:rPr>
            </w:pPr>
            <w:r w:rsidRPr="00307929">
              <w:rPr>
                <w:b/>
                <w:bCs/>
                <w:color w:val="000000"/>
              </w:rPr>
              <w:t>Местоположение участка недр населенный пункт</w:t>
            </w:r>
          </w:p>
        </w:tc>
        <w:tc>
          <w:tcPr>
            <w:tcW w:w="0" w:type="auto"/>
            <w:vAlign w:val="center"/>
            <w:hideMark/>
          </w:tcPr>
          <w:p w14:paraId="62FBD2B2" w14:textId="24693ECD" w:rsidR="00036FDD" w:rsidRPr="00307929" w:rsidRDefault="00036FDD" w:rsidP="001E7690">
            <w:pPr>
              <w:spacing w:after="0" w:line="240" w:lineRule="auto"/>
              <w:jc w:val="center"/>
              <w:rPr>
                <w:b/>
                <w:bCs/>
                <w:color w:val="000000"/>
              </w:rPr>
            </w:pPr>
            <w:r w:rsidRPr="00307929">
              <w:rPr>
                <w:b/>
                <w:bCs/>
                <w:color w:val="000000"/>
              </w:rPr>
              <w:t>Вид пользования недрами</w:t>
            </w:r>
          </w:p>
        </w:tc>
        <w:tc>
          <w:tcPr>
            <w:tcW w:w="0" w:type="auto"/>
            <w:vAlign w:val="center"/>
            <w:hideMark/>
          </w:tcPr>
          <w:p w14:paraId="71CEF0DF" w14:textId="5B974AF0" w:rsidR="00036FDD" w:rsidRPr="00307929" w:rsidRDefault="00036FDD" w:rsidP="001E7690">
            <w:pPr>
              <w:spacing w:after="0" w:line="240" w:lineRule="auto"/>
              <w:jc w:val="center"/>
              <w:rPr>
                <w:b/>
                <w:bCs/>
                <w:color w:val="000000"/>
              </w:rPr>
            </w:pPr>
            <w:r w:rsidRPr="00307929">
              <w:rPr>
                <w:b/>
                <w:bCs/>
                <w:color w:val="000000"/>
              </w:rPr>
              <w:t>Наименование участка недр</w:t>
            </w:r>
          </w:p>
        </w:tc>
        <w:tc>
          <w:tcPr>
            <w:tcW w:w="0" w:type="auto"/>
            <w:vAlign w:val="center"/>
            <w:hideMark/>
          </w:tcPr>
          <w:p w14:paraId="0D373014" w14:textId="77777777" w:rsidR="00036FDD" w:rsidRPr="00307929" w:rsidRDefault="00036FDD" w:rsidP="001E7690">
            <w:pPr>
              <w:spacing w:after="0" w:line="240" w:lineRule="auto"/>
              <w:jc w:val="center"/>
              <w:rPr>
                <w:b/>
                <w:bCs/>
                <w:color w:val="000000"/>
              </w:rPr>
            </w:pPr>
            <w:r w:rsidRPr="00307929">
              <w:rPr>
                <w:b/>
                <w:bCs/>
                <w:color w:val="000000"/>
              </w:rPr>
              <w:t>Регистрация</w:t>
            </w:r>
          </w:p>
        </w:tc>
        <w:tc>
          <w:tcPr>
            <w:tcW w:w="0" w:type="auto"/>
            <w:vAlign w:val="center"/>
            <w:hideMark/>
          </w:tcPr>
          <w:p w14:paraId="193C2D75" w14:textId="77777777" w:rsidR="00036FDD" w:rsidRPr="00307929" w:rsidRDefault="00036FDD" w:rsidP="001E7690">
            <w:pPr>
              <w:spacing w:after="0" w:line="240" w:lineRule="auto"/>
              <w:jc w:val="center"/>
              <w:rPr>
                <w:b/>
                <w:bCs/>
                <w:color w:val="000000"/>
              </w:rPr>
            </w:pPr>
            <w:r w:rsidRPr="00307929">
              <w:rPr>
                <w:b/>
                <w:bCs/>
                <w:color w:val="000000"/>
              </w:rPr>
              <w:t>Окончание</w:t>
            </w:r>
          </w:p>
        </w:tc>
      </w:tr>
      <w:tr w:rsidR="002E4C79" w:rsidRPr="00307929" w14:paraId="27A8AE5D" w14:textId="77777777" w:rsidTr="001E7690">
        <w:trPr>
          <w:trHeight w:val="1455"/>
          <w:jc w:val="center"/>
        </w:trPr>
        <w:tc>
          <w:tcPr>
            <w:tcW w:w="0" w:type="auto"/>
            <w:noWrap/>
            <w:vAlign w:val="center"/>
          </w:tcPr>
          <w:p w14:paraId="46C9406B"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31B9264F" w14:textId="47492D94" w:rsidR="002E4C79" w:rsidRPr="00307929" w:rsidRDefault="002E4C79" w:rsidP="001E7690">
            <w:pPr>
              <w:spacing w:after="0" w:line="240" w:lineRule="auto"/>
              <w:jc w:val="center"/>
              <w:rPr>
                <w:color w:val="000000"/>
              </w:rPr>
            </w:pPr>
            <w:r w:rsidRPr="00307929">
              <w:rPr>
                <w:color w:val="000000"/>
              </w:rPr>
              <w:t>ВЛВ00949ВЭ</w:t>
            </w:r>
          </w:p>
        </w:tc>
        <w:tc>
          <w:tcPr>
            <w:tcW w:w="0" w:type="auto"/>
            <w:vAlign w:val="center"/>
          </w:tcPr>
          <w:p w14:paraId="26FF6B95" w14:textId="0228995E" w:rsidR="002E4C79" w:rsidRPr="00307929" w:rsidRDefault="002E4C79" w:rsidP="001E7690">
            <w:pPr>
              <w:spacing w:after="0" w:line="240" w:lineRule="auto"/>
              <w:jc w:val="center"/>
              <w:rPr>
                <w:color w:val="000000"/>
              </w:rPr>
            </w:pPr>
            <w:r w:rsidRPr="00307929">
              <w:rPr>
                <w:color w:val="000000"/>
              </w:rPr>
              <w:t>Открытое акционерное общество "Восточный Порт"</w:t>
            </w:r>
          </w:p>
        </w:tc>
        <w:tc>
          <w:tcPr>
            <w:tcW w:w="0" w:type="auto"/>
            <w:vAlign w:val="center"/>
          </w:tcPr>
          <w:p w14:paraId="343A22E3" w14:textId="0ECE8BBE" w:rsidR="002E4C79" w:rsidRPr="00307929" w:rsidRDefault="002E4C79"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355940FF" w14:textId="37258133" w:rsidR="002E4C79" w:rsidRPr="00307929" w:rsidRDefault="002E4C79" w:rsidP="001E7690">
            <w:pPr>
              <w:spacing w:after="0" w:line="240" w:lineRule="auto"/>
              <w:jc w:val="center"/>
              <w:rPr>
                <w:color w:val="000000"/>
              </w:rPr>
            </w:pPr>
            <w:r w:rsidRPr="00307929">
              <w:rPr>
                <w:color w:val="000000"/>
              </w:rPr>
              <w:t>добыча пресных подземных вод скважинным водозабором №№ ПР-530, ПР-531 для питьевых и хозяйственно-бытовых (для местных нужд)</w:t>
            </w:r>
          </w:p>
        </w:tc>
        <w:tc>
          <w:tcPr>
            <w:tcW w:w="0" w:type="auto"/>
            <w:vAlign w:val="center"/>
          </w:tcPr>
          <w:p w14:paraId="3C1F4B02" w14:textId="5BA4C15B" w:rsidR="002E4C79" w:rsidRPr="00307929" w:rsidRDefault="002E4C79" w:rsidP="001E7690">
            <w:pPr>
              <w:spacing w:after="0" w:line="240" w:lineRule="auto"/>
              <w:jc w:val="center"/>
              <w:rPr>
                <w:color w:val="000000"/>
              </w:rPr>
            </w:pPr>
            <w:r w:rsidRPr="00307929">
              <w:rPr>
                <w:color w:val="000000"/>
              </w:rPr>
              <w:t>водозаборная скважина №№ ПР-530, ПР-531</w:t>
            </w:r>
          </w:p>
        </w:tc>
        <w:tc>
          <w:tcPr>
            <w:tcW w:w="0" w:type="auto"/>
            <w:vAlign w:val="center"/>
          </w:tcPr>
          <w:p w14:paraId="23C69CA6" w14:textId="5A314984" w:rsidR="002E4C79" w:rsidRPr="00307929" w:rsidRDefault="002E4C79" w:rsidP="001E7690">
            <w:pPr>
              <w:spacing w:after="0" w:line="240" w:lineRule="auto"/>
              <w:jc w:val="center"/>
              <w:rPr>
                <w:color w:val="000000"/>
              </w:rPr>
            </w:pPr>
            <w:r w:rsidRPr="00307929">
              <w:rPr>
                <w:color w:val="000000"/>
              </w:rPr>
              <w:t>14.06.2000</w:t>
            </w:r>
          </w:p>
        </w:tc>
        <w:tc>
          <w:tcPr>
            <w:tcW w:w="0" w:type="auto"/>
            <w:vAlign w:val="center"/>
          </w:tcPr>
          <w:p w14:paraId="15743F2F" w14:textId="02FE33F7" w:rsidR="002E4C79" w:rsidRPr="00307929" w:rsidRDefault="002E4C79" w:rsidP="001E7690">
            <w:pPr>
              <w:spacing w:after="0" w:line="240" w:lineRule="auto"/>
              <w:jc w:val="center"/>
              <w:rPr>
                <w:color w:val="000000"/>
              </w:rPr>
            </w:pPr>
            <w:r w:rsidRPr="00307929">
              <w:rPr>
                <w:color w:val="000000"/>
              </w:rPr>
              <w:t>13.06.2035</w:t>
            </w:r>
          </w:p>
        </w:tc>
      </w:tr>
      <w:tr w:rsidR="002E4C79" w:rsidRPr="00307929" w14:paraId="072F27E5" w14:textId="77777777" w:rsidTr="001E7690">
        <w:trPr>
          <w:trHeight w:val="1455"/>
          <w:jc w:val="center"/>
        </w:trPr>
        <w:tc>
          <w:tcPr>
            <w:tcW w:w="0" w:type="auto"/>
            <w:noWrap/>
            <w:vAlign w:val="center"/>
          </w:tcPr>
          <w:p w14:paraId="0D35F9C8"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6ABC38E2" w14:textId="0362617A" w:rsidR="002E4C79" w:rsidRPr="00307929" w:rsidRDefault="002E4C79" w:rsidP="001E7690">
            <w:pPr>
              <w:spacing w:after="0" w:line="240" w:lineRule="auto"/>
              <w:jc w:val="center"/>
              <w:rPr>
                <w:color w:val="000000"/>
              </w:rPr>
            </w:pPr>
            <w:r w:rsidRPr="00307929">
              <w:rPr>
                <w:color w:val="000000"/>
              </w:rPr>
              <w:t>ВЛВ01045ВЭ</w:t>
            </w:r>
          </w:p>
        </w:tc>
        <w:tc>
          <w:tcPr>
            <w:tcW w:w="0" w:type="auto"/>
            <w:vAlign w:val="center"/>
          </w:tcPr>
          <w:p w14:paraId="51DF1E07" w14:textId="783950BD" w:rsidR="002E4C79" w:rsidRPr="00307929" w:rsidRDefault="002E4C79" w:rsidP="001E7690">
            <w:pPr>
              <w:spacing w:after="0" w:line="240" w:lineRule="auto"/>
              <w:jc w:val="center"/>
              <w:rPr>
                <w:color w:val="000000"/>
              </w:rPr>
            </w:pPr>
            <w:r w:rsidRPr="00307929">
              <w:rPr>
                <w:color w:val="000000"/>
              </w:rPr>
              <w:t>Открытое акционерное общество "Восточный Порт"</w:t>
            </w:r>
          </w:p>
        </w:tc>
        <w:tc>
          <w:tcPr>
            <w:tcW w:w="0" w:type="auto"/>
            <w:vAlign w:val="center"/>
          </w:tcPr>
          <w:p w14:paraId="6241C18A" w14:textId="24D3BA0A" w:rsidR="002E4C79" w:rsidRPr="00307929" w:rsidRDefault="002E4C79"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0FAAB981" w14:textId="1B38B30D" w:rsidR="002E4C79" w:rsidRPr="00307929" w:rsidRDefault="002E4C79" w:rsidP="001E7690">
            <w:pPr>
              <w:spacing w:after="0" w:line="240" w:lineRule="auto"/>
              <w:jc w:val="center"/>
              <w:rPr>
                <w:color w:val="000000"/>
              </w:rPr>
            </w:pPr>
            <w:r w:rsidRPr="00307929">
              <w:rPr>
                <w:color w:val="000000"/>
              </w:rPr>
              <w:t>добыча пресных подземных вод одиночной скважиной для питьевых и хозяйственно-бытовых целей (для местных нужд)</w:t>
            </w:r>
          </w:p>
        </w:tc>
        <w:tc>
          <w:tcPr>
            <w:tcW w:w="0" w:type="auto"/>
            <w:vAlign w:val="center"/>
          </w:tcPr>
          <w:p w14:paraId="239B52B2" w14:textId="1726A9DE" w:rsidR="002E4C79" w:rsidRPr="00307929" w:rsidRDefault="002E4C79" w:rsidP="001E7690">
            <w:pPr>
              <w:spacing w:after="0" w:line="240" w:lineRule="auto"/>
              <w:jc w:val="center"/>
              <w:rPr>
                <w:color w:val="000000"/>
              </w:rPr>
            </w:pPr>
            <w:r w:rsidRPr="00307929">
              <w:rPr>
                <w:color w:val="000000"/>
              </w:rPr>
              <w:t>водозаборная скважина</w:t>
            </w:r>
          </w:p>
        </w:tc>
        <w:tc>
          <w:tcPr>
            <w:tcW w:w="0" w:type="auto"/>
            <w:vAlign w:val="center"/>
          </w:tcPr>
          <w:p w14:paraId="224DD406" w14:textId="739CE4DD" w:rsidR="002E4C79" w:rsidRPr="00307929" w:rsidRDefault="002E4C79" w:rsidP="001E7690">
            <w:pPr>
              <w:spacing w:after="0" w:line="240" w:lineRule="auto"/>
              <w:jc w:val="center"/>
              <w:rPr>
                <w:color w:val="000000"/>
              </w:rPr>
            </w:pPr>
            <w:r w:rsidRPr="00307929">
              <w:rPr>
                <w:color w:val="000000"/>
              </w:rPr>
              <w:t>21.08.2001</w:t>
            </w:r>
          </w:p>
        </w:tc>
        <w:tc>
          <w:tcPr>
            <w:tcW w:w="0" w:type="auto"/>
            <w:vAlign w:val="center"/>
          </w:tcPr>
          <w:p w14:paraId="1ECBB017" w14:textId="2875AB50" w:rsidR="002E4C79" w:rsidRPr="00307929" w:rsidRDefault="002E4C79" w:rsidP="001E7690">
            <w:pPr>
              <w:spacing w:after="0" w:line="240" w:lineRule="auto"/>
              <w:jc w:val="center"/>
              <w:rPr>
                <w:color w:val="000000"/>
              </w:rPr>
            </w:pPr>
            <w:r w:rsidRPr="00307929">
              <w:rPr>
                <w:color w:val="000000"/>
              </w:rPr>
              <w:t>20.08.2026</w:t>
            </w:r>
          </w:p>
        </w:tc>
      </w:tr>
      <w:tr w:rsidR="00036FDD" w:rsidRPr="00307929" w14:paraId="5ECD451F" w14:textId="77777777" w:rsidTr="001E7690">
        <w:trPr>
          <w:trHeight w:val="1455"/>
          <w:jc w:val="center"/>
        </w:trPr>
        <w:tc>
          <w:tcPr>
            <w:tcW w:w="0" w:type="auto"/>
            <w:noWrap/>
            <w:vAlign w:val="center"/>
          </w:tcPr>
          <w:p w14:paraId="371A1EE2" w14:textId="77777777" w:rsidR="00036FDD" w:rsidRPr="00307929" w:rsidRDefault="00036FDD">
            <w:pPr>
              <w:pStyle w:val="a8"/>
              <w:numPr>
                <w:ilvl w:val="0"/>
                <w:numId w:val="55"/>
              </w:numPr>
              <w:spacing w:after="0" w:line="240" w:lineRule="auto"/>
              <w:jc w:val="center"/>
              <w:rPr>
                <w:color w:val="000000"/>
              </w:rPr>
            </w:pPr>
          </w:p>
        </w:tc>
        <w:tc>
          <w:tcPr>
            <w:tcW w:w="0" w:type="auto"/>
            <w:vAlign w:val="center"/>
          </w:tcPr>
          <w:p w14:paraId="001FA1C4" w14:textId="025E0669" w:rsidR="00036FDD" w:rsidRPr="00307929" w:rsidRDefault="002E4C79" w:rsidP="001E7690">
            <w:pPr>
              <w:spacing w:after="0" w:line="240" w:lineRule="auto"/>
              <w:jc w:val="center"/>
              <w:rPr>
                <w:color w:val="000000"/>
              </w:rPr>
            </w:pPr>
            <w:r w:rsidRPr="00307929">
              <w:rPr>
                <w:color w:val="000000"/>
              </w:rPr>
              <w:t>ВЛВ01276ВЭ</w:t>
            </w:r>
          </w:p>
        </w:tc>
        <w:tc>
          <w:tcPr>
            <w:tcW w:w="0" w:type="auto"/>
            <w:vAlign w:val="center"/>
          </w:tcPr>
          <w:p w14:paraId="588D91A0" w14:textId="62A8651A" w:rsidR="00036FDD" w:rsidRPr="00307929" w:rsidRDefault="002E4C79" w:rsidP="001E7690">
            <w:pPr>
              <w:spacing w:after="0" w:line="240" w:lineRule="auto"/>
              <w:jc w:val="center"/>
              <w:rPr>
                <w:color w:val="000000"/>
              </w:rPr>
            </w:pPr>
            <w:r w:rsidRPr="00307929">
              <w:rPr>
                <w:color w:val="000000"/>
              </w:rPr>
              <w:t>Открытое акционерное общество "Российские железные дороги"</w:t>
            </w:r>
          </w:p>
        </w:tc>
        <w:tc>
          <w:tcPr>
            <w:tcW w:w="0" w:type="auto"/>
            <w:vAlign w:val="center"/>
          </w:tcPr>
          <w:p w14:paraId="2C06A209" w14:textId="6B9837A8" w:rsidR="00036FDD" w:rsidRPr="00307929" w:rsidRDefault="002E4C79"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15830671" w14:textId="70CD1B3E" w:rsidR="00036FDD" w:rsidRPr="00307929" w:rsidRDefault="002E4C79" w:rsidP="001E7690">
            <w:pPr>
              <w:spacing w:after="0" w:line="240" w:lineRule="auto"/>
              <w:jc w:val="center"/>
              <w:rPr>
                <w:color w:val="000000"/>
              </w:rPr>
            </w:pPr>
            <w:r w:rsidRPr="00307929">
              <w:rPr>
                <w:color w:val="000000"/>
              </w:rPr>
              <w:t>добыча пресных подземных вод одиночными скважинами №№В-740, 18-217 для питьевого, хозяйственно-бытового и технического водоснабжения детского оздоровительного лагеря "Наречное"</w:t>
            </w:r>
          </w:p>
        </w:tc>
        <w:tc>
          <w:tcPr>
            <w:tcW w:w="0" w:type="auto"/>
            <w:vAlign w:val="center"/>
          </w:tcPr>
          <w:p w14:paraId="5E9AE85A" w14:textId="691BE051" w:rsidR="00036FDD" w:rsidRPr="00307929" w:rsidRDefault="002E4C79" w:rsidP="001E7690">
            <w:pPr>
              <w:spacing w:after="0" w:line="240" w:lineRule="auto"/>
              <w:jc w:val="center"/>
              <w:rPr>
                <w:color w:val="000000"/>
              </w:rPr>
            </w:pPr>
            <w:r w:rsidRPr="00307929">
              <w:rPr>
                <w:color w:val="000000"/>
              </w:rPr>
              <w:t>водозаборная скважина №№В-740, 18-217</w:t>
            </w:r>
          </w:p>
        </w:tc>
        <w:tc>
          <w:tcPr>
            <w:tcW w:w="0" w:type="auto"/>
            <w:vAlign w:val="center"/>
          </w:tcPr>
          <w:p w14:paraId="1C867B1A" w14:textId="5148ABF3" w:rsidR="00036FDD" w:rsidRPr="00307929" w:rsidRDefault="002E4C79" w:rsidP="001E7690">
            <w:pPr>
              <w:spacing w:after="0" w:line="240" w:lineRule="auto"/>
              <w:jc w:val="center"/>
              <w:rPr>
                <w:color w:val="000000"/>
              </w:rPr>
            </w:pPr>
            <w:r w:rsidRPr="00307929">
              <w:rPr>
                <w:color w:val="000000"/>
              </w:rPr>
              <w:t>09.08.2004</w:t>
            </w:r>
          </w:p>
        </w:tc>
        <w:tc>
          <w:tcPr>
            <w:tcW w:w="0" w:type="auto"/>
            <w:vAlign w:val="center"/>
          </w:tcPr>
          <w:p w14:paraId="6E2D66CA" w14:textId="660B0C93" w:rsidR="00036FDD" w:rsidRPr="00307929" w:rsidRDefault="002E4C79" w:rsidP="001E7690">
            <w:pPr>
              <w:spacing w:after="0" w:line="240" w:lineRule="auto"/>
              <w:jc w:val="center"/>
              <w:rPr>
                <w:color w:val="000000"/>
              </w:rPr>
            </w:pPr>
            <w:r w:rsidRPr="00307929">
              <w:rPr>
                <w:color w:val="000000"/>
              </w:rPr>
              <w:t>09.08.2029</w:t>
            </w:r>
          </w:p>
        </w:tc>
      </w:tr>
      <w:tr w:rsidR="002E4C79" w:rsidRPr="00307929" w14:paraId="2F9CD34C" w14:textId="77777777" w:rsidTr="001E7690">
        <w:trPr>
          <w:trHeight w:val="1455"/>
          <w:jc w:val="center"/>
        </w:trPr>
        <w:tc>
          <w:tcPr>
            <w:tcW w:w="0" w:type="auto"/>
            <w:noWrap/>
            <w:vAlign w:val="center"/>
          </w:tcPr>
          <w:p w14:paraId="03E1AC47"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039AD67F" w14:textId="77EF6FCE" w:rsidR="002E4C79" w:rsidRPr="00307929" w:rsidRDefault="002E4C79" w:rsidP="001E7690">
            <w:pPr>
              <w:spacing w:after="0" w:line="240" w:lineRule="auto"/>
              <w:jc w:val="center"/>
              <w:rPr>
                <w:color w:val="000000"/>
              </w:rPr>
            </w:pPr>
            <w:r w:rsidRPr="00307929">
              <w:rPr>
                <w:color w:val="000000"/>
              </w:rPr>
              <w:t>ВЛВ01277ВЭ</w:t>
            </w:r>
          </w:p>
        </w:tc>
        <w:tc>
          <w:tcPr>
            <w:tcW w:w="0" w:type="auto"/>
            <w:vAlign w:val="center"/>
          </w:tcPr>
          <w:p w14:paraId="66236A2D" w14:textId="321A5681" w:rsidR="002E4C79" w:rsidRPr="00307929" w:rsidRDefault="002E4C79" w:rsidP="001E7690">
            <w:pPr>
              <w:spacing w:after="0" w:line="240" w:lineRule="auto"/>
              <w:jc w:val="center"/>
              <w:rPr>
                <w:color w:val="000000"/>
              </w:rPr>
            </w:pPr>
            <w:r w:rsidRPr="00307929">
              <w:rPr>
                <w:color w:val="000000"/>
              </w:rPr>
              <w:t>Открытое акционерное общество "Российские железные дороги"</w:t>
            </w:r>
          </w:p>
        </w:tc>
        <w:tc>
          <w:tcPr>
            <w:tcW w:w="0" w:type="auto"/>
            <w:vAlign w:val="center"/>
          </w:tcPr>
          <w:p w14:paraId="7CDFB9F8" w14:textId="49221A26" w:rsidR="002E4C79" w:rsidRPr="00307929" w:rsidRDefault="002E4C79"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2DEE54BC" w14:textId="6084BF6B" w:rsidR="002E4C79" w:rsidRPr="00307929" w:rsidRDefault="002E4C79" w:rsidP="001E7690">
            <w:pPr>
              <w:spacing w:after="0" w:line="240" w:lineRule="auto"/>
              <w:jc w:val="center"/>
              <w:rPr>
                <w:color w:val="000000"/>
              </w:rPr>
            </w:pPr>
            <w:r w:rsidRPr="00307929">
              <w:rPr>
                <w:color w:val="000000"/>
              </w:rPr>
              <w:t>добыча пресных подземных вод одиночной скважиной № 1-г для хозяйственно-бытового водоснабжения детского оздоровительного лагеря "Наречное"</w:t>
            </w:r>
          </w:p>
        </w:tc>
        <w:tc>
          <w:tcPr>
            <w:tcW w:w="0" w:type="auto"/>
            <w:vAlign w:val="center"/>
          </w:tcPr>
          <w:p w14:paraId="2B356AAB" w14:textId="7D4EDF2D" w:rsidR="002E4C79" w:rsidRPr="00307929" w:rsidRDefault="002E4C79" w:rsidP="001E7690">
            <w:pPr>
              <w:spacing w:after="0" w:line="240" w:lineRule="auto"/>
              <w:jc w:val="center"/>
              <w:rPr>
                <w:color w:val="000000"/>
              </w:rPr>
            </w:pPr>
            <w:r w:rsidRPr="00307929">
              <w:rPr>
                <w:color w:val="000000"/>
              </w:rPr>
              <w:t>водозаборная скважина скважиной № 1-г</w:t>
            </w:r>
          </w:p>
        </w:tc>
        <w:tc>
          <w:tcPr>
            <w:tcW w:w="0" w:type="auto"/>
            <w:vAlign w:val="center"/>
          </w:tcPr>
          <w:p w14:paraId="1D711F47" w14:textId="2F5724B9" w:rsidR="002E4C79" w:rsidRPr="00307929" w:rsidRDefault="002E4C79" w:rsidP="001E7690">
            <w:pPr>
              <w:spacing w:after="0" w:line="240" w:lineRule="auto"/>
              <w:jc w:val="center"/>
              <w:rPr>
                <w:color w:val="000000"/>
              </w:rPr>
            </w:pPr>
            <w:r w:rsidRPr="00307929">
              <w:rPr>
                <w:color w:val="000000"/>
              </w:rPr>
              <w:t>09.08.2004</w:t>
            </w:r>
          </w:p>
        </w:tc>
        <w:tc>
          <w:tcPr>
            <w:tcW w:w="0" w:type="auto"/>
            <w:vAlign w:val="center"/>
          </w:tcPr>
          <w:p w14:paraId="17C9B120" w14:textId="5E3836C8" w:rsidR="002E4C79" w:rsidRPr="00307929" w:rsidRDefault="002E4C79" w:rsidP="001E7690">
            <w:pPr>
              <w:spacing w:after="0" w:line="240" w:lineRule="auto"/>
              <w:jc w:val="center"/>
              <w:rPr>
                <w:color w:val="000000"/>
              </w:rPr>
            </w:pPr>
            <w:r w:rsidRPr="00307929">
              <w:rPr>
                <w:color w:val="000000"/>
              </w:rPr>
              <w:t>09.08.2029</w:t>
            </w:r>
          </w:p>
        </w:tc>
      </w:tr>
      <w:tr w:rsidR="002E4C79" w:rsidRPr="00307929" w14:paraId="4BCABF97" w14:textId="77777777" w:rsidTr="001E7690">
        <w:trPr>
          <w:trHeight w:val="1455"/>
          <w:jc w:val="center"/>
        </w:trPr>
        <w:tc>
          <w:tcPr>
            <w:tcW w:w="0" w:type="auto"/>
            <w:noWrap/>
            <w:vAlign w:val="center"/>
          </w:tcPr>
          <w:p w14:paraId="2E62C6B4"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1E6DB4CB" w14:textId="751F3B20" w:rsidR="002E4C79" w:rsidRPr="00307929" w:rsidRDefault="009D54A4" w:rsidP="001E7690">
            <w:pPr>
              <w:spacing w:after="0" w:line="240" w:lineRule="auto"/>
              <w:jc w:val="center"/>
              <w:rPr>
                <w:color w:val="000000"/>
              </w:rPr>
            </w:pPr>
            <w:r w:rsidRPr="00307929">
              <w:rPr>
                <w:color w:val="000000"/>
              </w:rPr>
              <w:t>ВЛВ01279ВЭ</w:t>
            </w:r>
          </w:p>
        </w:tc>
        <w:tc>
          <w:tcPr>
            <w:tcW w:w="0" w:type="auto"/>
            <w:vAlign w:val="center"/>
          </w:tcPr>
          <w:p w14:paraId="71BD9B92" w14:textId="5F011348" w:rsidR="002E4C79" w:rsidRPr="00307929" w:rsidRDefault="009D54A4" w:rsidP="001E7690">
            <w:pPr>
              <w:spacing w:after="0" w:line="240" w:lineRule="auto"/>
              <w:jc w:val="center"/>
              <w:rPr>
                <w:color w:val="000000"/>
              </w:rPr>
            </w:pPr>
            <w:r w:rsidRPr="00307929">
              <w:rPr>
                <w:color w:val="000000"/>
              </w:rPr>
              <w:t>Открытое акционерное общество "Российские железные дороги"</w:t>
            </w:r>
          </w:p>
        </w:tc>
        <w:tc>
          <w:tcPr>
            <w:tcW w:w="0" w:type="auto"/>
            <w:vAlign w:val="center"/>
          </w:tcPr>
          <w:p w14:paraId="116D182C" w14:textId="2E1E0F76"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r w:rsidR="00423126" w:rsidRPr="00307929">
              <w:rPr>
                <w:color w:val="000000"/>
              </w:rPr>
              <w:t xml:space="preserve"> (Тигровое)</w:t>
            </w:r>
          </w:p>
        </w:tc>
        <w:tc>
          <w:tcPr>
            <w:tcW w:w="0" w:type="auto"/>
            <w:vAlign w:val="center"/>
          </w:tcPr>
          <w:p w14:paraId="2145057C" w14:textId="06D155B5" w:rsidR="002E4C79" w:rsidRPr="00307929" w:rsidRDefault="009D54A4" w:rsidP="001E7690">
            <w:pPr>
              <w:spacing w:after="0" w:line="240" w:lineRule="auto"/>
              <w:jc w:val="center"/>
              <w:rPr>
                <w:color w:val="000000"/>
              </w:rPr>
            </w:pPr>
            <w:r w:rsidRPr="00307929">
              <w:rPr>
                <w:color w:val="000000"/>
              </w:rPr>
              <w:t>добыча пресных подземных вод галерейным водозабором на р. Тигровая для питьевого, хозяйственно-бытового водоснабжения населения и предприятия</w:t>
            </w:r>
          </w:p>
        </w:tc>
        <w:tc>
          <w:tcPr>
            <w:tcW w:w="0" w:type="auto"/>
            <w:vAlign w:val="center"/>
          </w:tcPr>
          <w:p w14:paraId="6FF0340B" w14:textId="163730CC" w:rsidR="002E4C79" w:rsidRPr="00307929" w:rsidRDefault="009D54A4" w:rsidP="001E7690">
            <w:pPr>
              <w:spacing w:after="0" w:line="240" w:lineRule="auto"/>
              <w:jc w:val="center"/>
              <w:rPr>
                <w:color w:val="000000"/>
              </w:rPr>
            </w:pPr>
            <w:r w:rsidRPr="00307929">
              <w:rPr>
                <w:color w:val="000000"/>
              </w:rPr>
              <w:t>водозаборная скважина</w:t>
            </w:r>
          </w:p>
        </w:tc>
        <w:tc>
          <w:tcPr>
            <w:tcW w:w="0" w:type="auto"/>
            <w:vAlign w:val="center"/>
          </w:tcPr>
          <w:p w14:paraId="2288F262" w14:textId="6A7B12EB" w:rsidR="002E4C79" w:rsidRPr="00307929" w:rsidRDefault="009D54A4" w:rsidP="001E7690">
            <w:pPr>
              <w:spacing w:after="0" w:line="240" w:lineRule="auto"/>
              <w:jc w:val="center"/>
              <w:rPr>
                <w:color w:val="000000"/>
              </w:rPr>
            </w:pPr>
            <w:r w:rsidRPr="00307929">
              <w:rPr>
                <w:color w:val="000000"/>
              </w:rPr>
              <w:t>10.08.2004</w:t>
            </w:r>
          </w:p>
        </w:tc>
        <w:tc>
          <w:tcPr>
            <w:tcW w:w="0" w:type="auto"/>
            <w:vAlign w:val="center"/>
          </w:tcPr>
          <w:p w14:paraId="7AC75311" w14:textId="01FB678A" w:rsidR="002E4C79" w:rsidRPr="00307929" w:rsidRDefault="009D54A4" w:rsidP="001E7690">
            <w:pPr>
              <w:spacing w:after="0" w:line="240" w:lineRule="auto"/>
              <w:jc w:val="center"/>
              <w:rPr>
                <w:color w:val="000000"/>
              </w:rPr>
            </w:pPr>
            <w:r w:rsidRPr="00307929">
              <w:rPr>
                <w:color w:val="000000"/>
              </w:rPr>
              <w:t>31.10.2039</w:t>
            </w:r>
          </w:p>
        </w:tc>
      </w:tr>
      <w:tr w:rsidR="002E4C79" w:rsidRPr="00307929" w14:paraId="60BF0F73" w14:textId="77777777" w:rsidTr="001E7690">
        <w:trPr>
          <w:trHeight w:val="1455"/>
          <w:jc w:val="center"/>
        </w:trPr>
        <w:tc>
          <w:tcPr>
            <w:tcW w:w="0" w:type="auto"/>
            <w:noWrap/>
            <w:vAlign w:val="center"/>
          </w:tcPr>
          <w:p w14:paraId="3C24ECFB"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6FA42CF3" w14:textId="67C16E96" w:rsidR="002E4C79" w:rsidRPr="00307929" w:rsidRDefault="009D54A4" w:rsidP="001E7690">
            <w:pPr>
              <w:spacing w:after="0" w:line="240" w:lineRule="auto"/>
              <w:jc w:val="center"/>
              <w:rPr>
                <w:color w:val="000000"/>
              </w:rPr>
            </w:pPr>
            <w:r w:rsidRPr="00307929">
              <w:rPr>
                <w:color w:val="000000"/>
              </w:rPr>
              <w:t>ВЛВ01723ВЭ</w:t>
            </w:r>
          </w:p>
        </w:tc>
        <w:tc>
          <w:tcPr>
            <w:tcW w:w="0" w:type="auto"/>
            <w:vAlign w:val="center"/>
          </w:tcPr>
          <w:p w14:paraId="085D6955" w14:textId="38579538" w:rsidR="002E4C79" w:rsidRPr="00307929" w:rsidRDefault="009D54A4" w:rsidP="001E7690">
            <w:pPr>
              <w:spacing w:after="0" w:line="240" w:lineRule="auto"/>
              <w:jc w:val="center"/>
              <w:rPr>
                <w:color w:val="000000"/>
              </w:rPr>
            </w:pPr>
            <w:r w:rsidRPr="00307929">
              <w:rPr>
                <w:color w:val="000000"/>
              </w:rPr>
              <w:t>Открытое акционерное общество Дальневосточная распределительная сетевая компания, филиал "Приморские электрические сети"</w:t>
            </w:r>
          </w:p>
        </w:tc>
        <w:tc>
          <w:tcPr>
            <w:tcW w:w="0" w:type="auto"/>
            <w:vAlign w:val="center"/>
          </w:tcPr>
          <w:p w14:paraId="170E6A2B" w14:textId="2FAA20CB"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r w:rsidR="00423126" w:rsidRPr="00307929">
              <w:rPr>
                <w:color w:val="000000"/>
              </w:rPr>
              <w:t xml:space="preserve"> (</w:t>
            </w:r>
            <w:proofErr w:type="spellStart"/>
            <w:r w:rsidR="00423126" w:rsidRPr="00307929">
              <w:rPr>
                <w:color w:val="000000"/>
              </w:rPr>
              <w:t>Новицкое</w:t>
            </w:r>
            <w:proofErr w:type="spellEnd"/>
            <w:r w:rsidR="00423126" w:rsidRPr="00307929">
              <w:rPr>
                <w:color w:val="000000"/>
              </w:rPr>
              <w:t>)</w:t>
            </w:r>
          </w:p>
        </w:tc>
        <w:tc>
          <w:tcPr>
            <w:tcW w:w="0" w:type="auto"/>
            <w:vAlign w:val="center"/>
          </w:tcPr>
          <w:p w14:paraId="1F0BA59A" w14:textId="104AB701" w:rsidR="002E4C79" w:rsidRPr="00307929" w:rsidRDefault="009D54A4" w:rsidP="001E7690">
            <w:pPr>
              <w:spacing w:after="0" w:line="240" w:lineRule="auto"/>
              <w:jc w:val="center"/>
              <w:rPr>
                <w:color w:val="000000"/>
              </w:rPr>
            </w:pPr>
            <w:r w:rsidRPr="00307929">
              <w:rPr>
                <w:color w:val="000000"/>
              </w:rPr>
              <w:t>добыча пресных подземных вод скважиной № 18-482 для технического водоснабжения производственной базы предприятия (РЭС-7)</w:t>
            </w:r>
          </w:p>
        </w:tc>
        <w:tc>
          <w:tcPr>
            <w:tcW w:w="0" w:type="auto"/>
            <w:vAlign w:val="center"/>
          </w:tcPr>
          <w:p w14:paraId="1CDCD559" w14:textId="78713D3C" w:rsidR="002E4C79" w:rsidRPr="00307929" w:rsidRDefault="009D54A4" w:rsidP="001E7690">
            <w:pPr>
              <w:spacing w:after="0" w:line="240" w:lineRule="auto"/>
              <w:jc w:val="center"/>
              <w:rPr>
                <w:color w:val="000000"/>
              </w:rPr>
            </w:pPr>
            <w:r w:rsidRPr="00307929">
              <w:rPr>
                <w:color w:val="000000"/>
              </w:rPr>
              <w:t>водозаборная скважина № 18-482</w:t>
            </w:r>
          </w:p>
        </w:tc>
        <w:tc>
          <w:tcPr>
            <w:tcW w:w="0" w:type="auto"/>
            <w:vAlign w:val="center"/>
          </w:tcPr>
          <w:p w14:paraId="6E08BF77" w14:textId="04C61E83" w:rsidR="002E4C79" w:rsidRPr="00307929" w:rsidRDefault="009D54A4" w:rsidP="001E7690">
            <w:pPr>
              <w:spacing w:after="0" w:line="240" w:lineRule="auto"/>
              <w:jc w:val="center"/>
              <w:rPr>
                <w:color w:val="000000"/>
              </w:rPr>
            </w:pPr>
            <w:r w:rsidRPr="00307929">
              <w:rPr>
                <w:color w:val="000000"/>
              </w:rPr>
              <w:t>08.11.2007</w:t>
            </w:r>
          </w:p>
        </w:tc>
        <w:tc>
          <w:tcPr>
            <w:tcW w:w="0" w:type="auto"/>
            <w:vAlign w:val="center"/>
          </w:tcPr>
          <w:p w14:paraId="60A623FA" w14:textId="078B4054" w:rsidR="002E4C79" w:rsidRPr="00307929" w:rsidRDefault="009D54A4" w:rsidP="001E7690">
            <w:pPr>
              <w:spacing w:after="0" w:line="240" w:lineRule="auto"/>
              <w:jc w:val="center"/>
              <w:rPr>
                <w:color w:val="000000"/>
              </w:rPr>
            </w:pPr>
            <w:r w:rsidRPr="00307929">
              <w:rPr>
                <w:color w:val="000000"/>
              </w:rPr>
              <w:t>07.11.2032</w:t>
            </w:r>
          </w:p>
        </w:tc>
      </w:tr>
      <w:tr w:rsidR="002E4C79" w:rsidRPr="00307929" w14:paraId="1BB8B284" w14:textId="77777777" w:rsidTr="001E7690">
        <w:trPr>
          <w:trHeight w:val="1455"/>
          <w:jc w:val="center"/>
        </w:trPr>
        <w:tc>
          <w:tcPr>
            <w:tcW w:w="0" w:type="auto"/>
            <w:noWrap/>
            <w:vAlign w:val="center"/>
          </w:tcPr>
          <w:p w14:paraId="1CC0A29E"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252B5A32" w14:textId="7A0E044B" w:rsidR="002E4C79" w:rsidRPr="00307929" w:rsidRDefault="009D54A4" w:rsidP="001E7690">
            <w:pPr>
              <w:spacing w:after="0" w:line="240" w:lineRule="auto"/>
              <w:jc w:val="center"/>
              <w:rPr>
                <w:color w:val="000000"/>
              </w:rPr>
            </w:pPr>
            <w:r w:rsidRPr="00307929">
              <w:rPr>
                <w:color w:val="000000"/>
              </w:rPr>
              <w:t>ВЛВ01767ВР</w:t>
            </w:r>
          </w:p>
        </w:tc>
        <w:tc>
          <w:tcPr>
            <w:tcW w:w="0" w:type="auto"/>
            <w:vAlign w:val="center"/>
          </w:tcPr>
          <w:p w14:paraId="0B2FFEFE" w14:textId="422EA4DB" w:rsidR="002E4C79" w:rsidRPr="00307929" w:rsidRDefault="009D54A4" w:rsidP="001E7690">
            <w:pPr>
              <w:spacing w:after="0" w:line="240" w:lineRule="auto"/>
              <w:jc w:val="center"/>
              <w:rPr>
                <w:color w:val="000000"/>
              </w:rPr>
            </w:pPr>
            <w:r w:rsidRPr="00307929">
              <w:rPr>
                <w:color w:val="000000"/>
              </w:rPr>
              <w:t>ООО "СУН ЮАНЬ"</w:t>
            </w:r>
          </w:p>
        </w:tc>
        <w:tc>
          <w:tcPr>
            <w:tcW w:w="0" w:type="auto"/>
            <w:vAlign w:val="center"/>
          </w:tcPr>
          <w:p w14:paraId="3F3F56BB" w14:textId="4195F9F7"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7BEF27CF" w14:textId="3F3D8F62" w:rsidR="002E4C79" w:rsidRPr="00307929" w:rsidRDefault="009D54A4" w:rsidP="001E7690">
            <w:pPr>
              <w:spacing w:after="0" w:line="240" w:lineRule="auto"/>
              <w:jc w:val="center"/>
              <w:rPr>
                <w:color w:val="000000"/>
              </w:rPr>
            </w:pPr>
            <w:r w:rsidRPr="00307929">
              <w:rPr>
                <w:color w:val="000000"/>
              </w:rPr>
              <w:t>поиски, оценка и добыча пресных подземных вод для технического водоснабжения</w:t>
            </w:r>
          </w:p>
        </w:tc>
        <w:tc>
          <w:tcPr>
            <w:tcW w:w="0" w:type="auto"/>
            <w:vAlign w:val="center"/>
          </w:tcPr>
          <w:p w14:paraId="20D73546" w14:textId="681393D4" w:rsidR="002E4C79" w:rsidRPr="00307929" w:rsidRDefault="009D54A4" w:rsidP="001E7690">
            <w:pPr>
              <w:spacing w:after="0" w:line="240" w:lineRule="auto"/>
              <w:jc w:val="center"/>
              <w:rPr>
                <w:color w:val="000000"/>
              </w:rPr>
            </w:pPr>
            <w:r w:rsidRPr="00307929">
              <w:rPr>
                <w:color w:val="000000"/>
              </w:rPr>
              <w:t>водозаборная скважина</w:t>
            </w:r>
          </w:p>
        </w:tc>
        <w:tc>
          <w:tcPr>
            <w:tcW w:w="0" w:type="auto"/>
            <w:vAlign w:val="center"/>
          </w:tcPr>
          <w:p w14:paraId="1D3F7BA4" w14:textId="5CC6F741" w:rsidR="002E4C79" w:rsidRPr="00307929" w:rsidRDefault="009D54A4" w:rsidP="001E7690">
            <w:pPr>
              <w:spacing w:after="0" w:line="240" w:lineRule="auto"/>
              <w:jc w:val="center"/>
              <w:rPr>
                <w:color w:val="000000"/>
              </w:rPr>
            </w:pPr>
            <w:r w:rsidRPr="00307929">
              <w:rPr>
                <w:color w:val="000000"/>
              </w:rPr>
              <w:t>24.03.2008</w:t>
            </w:r>
          </w:p>
        </w:tc>
        <w:tc>
          <w:tcPr>
            <w:tcW w:w="0" w:type="auto"/>
            <w:vAlign w:val="center"/>
          </w:tcPr>
          <w:p w14:paraId="277702F1" w14:textId="18538E83" w:rsidR="002E4C79" w:rsidRPr="00307929" w:rsidRDefault="009D54A4" w:rsidP="001E7690">
            <w:pPr>
              <w:spacing w:after="0" w:line="240" w:lineRule="auto"/>
              <w:jc w:val="center"/>
              <w:rPr>
                <w:color w:val="000000"/>
              </w:rPr>
            </w:pPr>
            <w:r w:rsidRPr="00307929">
              <w:rPr>
                <w:color w:val="000000"/>
              </w:rPr>
              <w:t>23.03.2033</w:t>
            </w:r>
          </w:p>
        </w:tc>
      </w:tr>
      <w:tr w:rsidR="002E4C79" w:rsidRPr="00307929" w14:paraId="33159721" w14:textId="77777777" w:rsidTr="001E7690">
        <w:trPr>
          <w:trHeight w:val="1455"/>
          <w:jc w:val="center"/>
        </w:trPr>
        <w:tc>
          <w:tcPr>
            <w:tcW w:w="0" w:type="auto"/>
            <w:noWrap/>
            <w:vAlign w:val="center"/>
          </w:tcPr>
          <w:p w14:paraId="17A53910"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388ADCC0" w14:textId="009219B5" w:rsidR="002E4C79" w:rsidRPr="00307929" w:rsidRDefault="009D54A4" w:rsidP="001E7690">
            <w:pPr>
              <w:spacing w:after="0" w:line="240" w:lineRule="auto"/>
              <w:jc w:val="center"/>
              <w:rPr>
                <w:color w:val="000000"/>
              </w:rPr>
            </w:pPr>
            <w:r w:rsidRPr="00307929">
              <w:rPr>
                <w:color w:val="000000"/>
              </w:rPr>
              <w:t>ВЛВ01897ВЭ</w:t>
            </w:r>
          </w:p>
        </w:tc>
        <w:tc>
          <w:tcPr>
            <w:tcW w:w="0" w:type="auto"/>
            <w:vAlign w:val="center"/>
          </w:tcPr>
          <w:p w14:paraId="42438598" w14:textId="4E5DBE2C" w:rsidR="002E4C79" w:rsidRPr="00307929" w:rsidRDefault="009D54A4" w:rsidP="001E7690">
            <w:pPr>
              <w:spacing w:after="0" w:line="240" w:lineRule="auto"/>
              <w:jc w:val="center"/>
              <w:rPr>
                <w:color w:val="000000"/>
              </w:rPr>
            </w:pPr>
            <w:r w:rsidRPr="00307929">
              <w:rPr>
                <w:color w:val="000000"/>
              </w:rPr>
              <w:t xml:space="preserve">Сельскохозяйственный производственный кооператив </w:t>
            </w:r>
            <w:proofErr w:type="spellStart"/>
            <w:r w:rsidRPr="00307929">
              <w:rPr>
                <w:color w:val="000000"/>
              </w:rPr>
              <w:t>Новолитовский</w:t>
            </w:r>
            <w:proofErr w:type="spellEnd"/>
          </w:p>
        </w:tc>
        <w:tc>
          <w:tcPr>
            <w:tcW w:w="0" w:type="auto"/>
            <w:vAlign w:val="center"/>
          </w:tcPr>
          <w:p w14:paraId="3ABFB875" w14:textId="19CAED97"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68142B48" w14:textId="40D09E16"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одиночной скважиной № 9967 для питьевого, хозяйственно-бытового, технического водоснабжения населения и предприятия</w:t>
            </w:r>
          </w:p>
        </w:tc>
        <w:tc>
          <w:tcPr>
            <w:tcW w:w="0" w:type="auto"/>
            <w:vAlign w:val="center"/>
          </w:tcPr>
          <w:p w14:paraId="68CD5C05" w14:textId="04C74411" w:rsidR="002E4C79" w:rsidRPr="00307929" w:rsidRDefault="009D54A4" w:rsidP="001E7690">
            <w:pPr>
              <w:spacing w:after="0" w:line="240" w:lineRule="auto"/>
              <w:jc w:val="center"/>
              <w:rPr>
                <w:color w:val="000000"/>
              </w:rPr>
            </w:pPr>
            <w:r w:rsidRPr="00307929">
              <w:rPr>
                <w:color w:val="000000"/>
              </w:rPr>
              <w:t>водозаборная скважина № 9967</w:t>
            </w:r>
          </w:p>
        </w:tc>
        <w:tc>
          <w:tcPr>
            <w:tcW w:w="0" w:type="auto"/>
            <w:vAlign w:val="center"/>
          </w:tcPr>
          <w:p w14:paraId="00939193" w14:textId="26F163C4" w:rsidR="002E4C79" w:rsidRPr="00307929" w:rsidRDefault="009D54A4" w:rsidP="001E7690">
            <w:pPr>
              <w:spacing w:after="0" w:line="240" w:lineRule="auto"/>
              <w:jc w:val="center"/>
              <w:rPr>
                <w:color w:val="000000"/>
              </w:rPr>
            </w:pPr>
            <w:r w:rsidRPr="00307929">
              <w:rPr>
                <w:color w:val="000000"/>
              </w:rPr>
              <w:t>30.11.2009</w:t>
            </w:r>
          </w:p>
        </w:tc>
        <w:tc>
          <w:tcPr>
            <w:tcW w:w="0" w:type="auto"/>
            <w:vAlign w:val="center"/>
          </w:tcPr>
          <w:p w14:paraId="3844664E" w14:textId="24B3FE04" w:rsidR="002E4C79" w:rsidRPr="00307929" w:rsidRDefault="009D54A4" w:rsidP="001E7690">
            <w:pPr>
              <w:spacing w:after="0" w:line="240" w:lineRule="auto"/>
              <w:jc w:val="center"/>
              <w:rPr>
                <w:color w:val="000000"/>
              </w:rPr>
            </w:pPr>
            <w:r w:rsidRPr="00307929">
              <w:rPr>
                <w:color w:val="000000"/>
              </w:rPr>
              <w:t>29.11.2034</w:t>
            </w:r>
          </w:p>
        </w:tc>
      </w:tr>
      <w:tr w:rsidR="002E4C79" w:rsidRPr="00307929" w14:paraId="77CE5B91" w14:textId="77777777" w:rsidTr="001E7690">
        <w:trPr>
          <w:trHeight w:val="1350"/>
          <w:jc w:val="center"/>
        </w:trPr>
        <w:tc>
          <w:tcPr>
            <w:tcW w:w="0" w:type="auto"/>
            <w:noWrap/>
            <w:vAlign w:val="center"/>
          </w:tcPr>
          <w:p w14:paraId="5E53954B"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479342F3" w14:textId="4D447EB8" w:rsidR="002E4C79" w:rsidRPr="00307929" w:rsidRDefault="009D54A4" w:rsidP="001E7690">
            <w:pPr>
              <w:spacing w:after="0" w:line="240" w:lineRule="auto"/>
              <w:jc w:val="center"/>
              <w:rPr>
                <w:color w:val="000000"/>
              </w:rPr>
            </w:pPr>
            <w:r w:rsidRPr="00307929">
              <w:rPr>
                <w:color w:val="000000"/>
              </w:rPr>
              <w:t>ВЛВ01948ВЭ</w:t>
            </w:r>
          </w:p>
        </w:tc>
        <w:tc>
          <w:tcPr>
            <w:tcW w:w="0" w:type="auto"/>
            <w:vAlign w:val="center"/>
          </w:tcPr>
          <w:p w14:paraId="777C42E9" w14:textId="31B97216" w:rsidR="002E4C79" w:rsidRPr="00307929" w:rsidRDefault="009D54A4" w:rsidP="001E7690">
            <w:pPr>
              <w:spacing w:after="0" w:line="240" w:lineRule="auto"/>
              <w:jc w:val="center"/>
              <w:rPr>
                <w:color w:val="000000"/>
              </w:rPr>
            </w:pPr>
            <w:r w:rsidRPr="00307929">
              <w:rPr>
                <w:color w:val="000000"/>
              </w:rPr>
              <w:t>Индивидуальный предприниматель Чеканов Олег Станиславович</w:t>
            </w:r>
          </w:p>
        </w:tc>
        <w:tc>
          <w:tcPr>
            <w:tcW w:w="0" w:type="auto"/>
            <w:vAlign w:val="center"/>
          </w:tcPr>
          <w:p w14:paraId="6039F194" w14:textId="2A4CB61A"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29F5AEFB" w14:textId="1294B69D"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одиночными скважинами №№ 25050, 25049 (резервная) для питьевого, хозяйственно-бытового, технического водоснабжения базы отдыха</w:t>
            </w:r>
          </w:p>
        </w:tc>
        <w:tc>
          <w:tcPr>
            <w:tcW w:w="0" w:type="auto"/>
            <w:vAlign w:val="center"/>
          </w:tcPr>
          <w:p w14:paraId="5146A275" w14:textId="78E0D1FE" w:rsidR="002E4C79" w:rsidRPr="00307929" w:rsidRDefault="009D54A4" w:rsidP="001E7690">
            <w:pPr>
              <w:spacing w:after="0" w:line="240" w:lineRule="auto"/>
              <w:jc w:val="center"/>
              <w:rPr>
                <w:color w:val="000000"/>
              </w:rPr>
            </w:pPr>
            <w:r w:rsidRPr="00307929">
              <w:rPr>
                <w:color w:val="000000"/>
              </w:rPr>
              <w:t>водозаборная скважина №№ 25050, 25049</w:t>
            </w:r>
          </w:p>
        </w:tc>
        <w:tc>
          <w:tcPr>
            <w:tcW w:w="0" w:type="auto"/>
            <w:vAlign w:val="center"/>
          </w:tcPr>
          <w:p w14:paraId="4CC18200" w14:textId="1D2A1023" w:rsidR="002E4C79" w:rsidRPr="00307929" w:rsidRDefault="009D54A4" w:rsidP="001E7690">
            <w:pPr>
              <w:spacing w:after="0" w:line="240" w:lineRule="auto"/>
              <w:jc w:val="center"/>
              <w:rPr>
                <w:color w:val="000000"/>
              </w:rPr>
            </w:pPr>
            <w:r w:rsidRPr="00307929">
              <w:rPr>
                <w:color w:val="000000"/>
              </w:rPr>
              <w:t>15.06.2010</w:t>
            </w:r>
          </w:p>
        </w:tc>
        <w:tc>
          <w:tcPr>
            <w:tcW w:w="0" w:type="auto"/>
            <w:vAlign w:val="center"/>
          </w:tcPr>
          <w:p w14:paraId="36A52021" w14:textId="468E0710" w:rsidR="002E4C79" w:rsidRPr="00307929" w:rsidRDefault="009D54A4" w:rsidP="001E7690">
            <w:pPr>
              <w:spacing w:after="0" w:line="240" w:lineRule="auto"/>
              <w:jc w:val="center"/>
              <w:rPr>
                <w:color w:val="000000"/>
              </w:rPr>
            </w:pPr>
            <w:r w:rsidRPr="00307929">
              <w:rPr>
                <w:color w:val="000000"/>
              </w:rPr>
              <w:t>14.06.2035</w:t>
            </w:r>
          </w:p>
        </w:tc>
      </w:tr>
      <w:tr w:rsidR="002E4C79" w:rsidRPr="00307929" w14:paraId="72096B08" w14:textId="77777777" w:rsidTr="001E7690">
        <w:trPr>
          <w:trHeight w:val="1350"/>
          <w:jc w:val="center"/>
        </w:trPr>
        <w:tc>
          <w:tcPr>
            <w:tcW w:w="0" w:type="auto"/>
            <w:noWrap/>
            <w:vAlign w:val="center"/>
          </w:tcPr>
          <w:p w14:paraId="429BB1C0"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69FEF820" w14:textId="48B52E0A" w:rsidR="002E4C79" w:rsidRPr="00307929" w:rsidRDefault="009D54A4" w:rsidP="001E7690">
            <w:pPr>
              <w:spacing w:after="0" w:line="240" w:lineRule="auto"/>
              <w:jc w:val="center"/>
            </w:pPr>
            <w:r w:rsidRPr="00307929">
              <w:t>ВЛВ01968ВЭ</w:t>
            </w:r>
          </w:p>
        </w:tc>
        <w:tc>
          <w:tcPr>
            <w:tcW w:w="0" w:type="auto"/>
            <w:vAlign w:val="center"/>
          </w:tcPr>
          <w:p w14:paraId="7581DA9C" w14:textId="3EA03E36" w:rsidR="002E4C79" w:rsidRPr="00307929" w:rsidRDefault="009D54A4" w:rsidP="001E7690">
            <w:pPr>
              <w:spacing w:after="0" w:line="240" w:lineRule="auto"/>
              <w:jc w:val="center"/>
            </w:pPr>
            <w:r w:rsidRPr="00307929">
              <w:t>Общество с ограниченной ответственностью Серебряный Лотос Находка</w:t>
            </w:r>
          </w:p>
        </w:tc>
        <w:tc>
          <w:tcPr>
            <w:tcW w:w="0" w:type="auto"/>
            <w:vAlign w:val="center"/>
          </w:tcPr>
          <w:p w14:paraId="55888A47" w14:textId="6B9553B0"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722DBAFA" w14:textId="2291C0A3"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одиночной скважиной № 1-Б для промышленного розлива</w:t>
            </w:r>
          </w:p>
        </w:tc>
        <w:tc>
          <w:tcPr>
            <w:tcW w:w="0" w:type="auto"/>
            <w:vAlign w:val="center"/>
          </w:tcPr>
          <w:p w14:paraId="5F6B0C51" w14:textId="5A15E16F" w:rsidR="002E4C79" w:rsidRPr="00307929" w:rsidRDefault="009D54A4" w:rsidP="001E7690">
            <w:pPr>
              <w:spacing w:after="0" w:line="240" w:lineRule="auto"/>
              <w:jc w:val="center"/>
            </w:pPr>
            <w:r w:rsidRPr="00307929">
              <w:rPr>
                <w:color w:val="000000"/>
              </w:rPr>
              <w:t>водозаборная скважина № 1-Б</w:t>
            </w:r>
          </w:p>
        </w:tc>
        <w:tc>
          <w:tcPr>
            <w:tcW w:w="0" w:type="auto"/>
            <w:vAlign w:val="center"/>
          </w:tcPr>
          <w:p w14:paraId="141F23A6" w14:textId="5F6A75D4" w:rsidR="002E4C79" w:rsidRPr="00307929" w:rsidRDefault="009D54A4" w:rsidP="001E7690">
            <w:pPr>
              <w:spacing w:after="0" w:line="240" w:lineRule="auto"/>
              <w:jc w:val="center"/>
            </w:pPr>
            <w:r w:rsidRPr="00307929">
              <w:t>01.10.2010</w:t>
            </w:r>
          </w:p>
        </w:tc>
        <w:tc>
          <w:tcPr>
            <w:tcW w:w="0" w:type="auto"/>
            <w:vAlign w:val="center"/>
          </w:tcPr>
          <w:p w14:paraId="09A74B89" w14:textId="27E5466A" w:rsidR="002E4C79" w:rsidRPr="00307929" w:rsidRDefault="009D54A4" w:rsidP="001E7690">
            <w:pPr>
              <w:spacing w:after="0" w:line="240" w:lineRule="auto"/>
              <w:jc w:val="center"/>
            </w:pPr>
            <w:r w:rsidRPr="00307929">
              <w:t>30.09.2035</w:t>
            </w:r>
          </w:p>
        </w:tc>
      </w:tr>
      <w:tr w:rsidR="002E4C79" w:rsidRPr="00307929" w14:paraId="1B71F0EC" w14:textId="77777777" w:rsidTr="001E7690">
        <w:trPr>
          <w:trHeight w:val="1350"/>
          <w:jc w:val="center"/>
        </w:trPr>
        <w:tc>
          <w:tcPr>
            <w:tcW w:w="0" w:type="auto"/>
            <w:noWrap/>
            <w:vAlign w:val="center"/>
          </w:tcPr>
          <w:p w14:paraId="6E5C0ECF"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5CB1139C" w14:textId="002B08C5" w:rsidR="002E4C79" w:rsidRPr="00307929" w:rsidRDefault="009D54A4" w:rsidP="001E7690">
            <w:pPr>
              <w:spacing w:after="0" w:line="240" w:lineRule="auto"/>
              <w:jc w:val="center"/>
            </w:pPr>
            <w:r w:rsidRPr="00307929">
              <w:t>ВЛВ02038ВЭ</w:t>
            </w:r>
          </w:p>
        </w:tc>
        <w:tc>
          <w:tcPr>
            <w:tcW w:w="0" w:type="auto"/>
            <w:vAlign w:val="center"/>
          </w:tcPr>
          <w:p w14:paraId="104A1D9E" w14:textId="3806EFE6" w:rsidR="002E4C79" w:rsidRPr="00307929" w:rsidRDefault="009D54A4" w:rsidP="001E7690">
            <w:pPr>
              <w:spacing w:after="0" w:line="240" w:lineRule="auto"/>
              <w:jc w:val="center"/>
            </w:pPr>
            <w:r w:rsidRPr="00307929">
              <w:t>ООО «Родник»</w:t>
            </w:r>
          </w:p>
        </w:tc>
        <w:tc>
          <w:tcPr>
            <w:tcW w:w="0" w:type="auto"/>
            <w:vAlign w:val="center"/>
          </w:tcPr>
          <w:p w14:paraId="2946F09E" w14:textId="69BCF4A5"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2189A076" w14:textId="06309FD2" w:rsidR="002E4C79" w:rsidRPr="00307929" w:rsidRDefault="009D54A4" w:rsidP="001E7690">
            <w:pPr>
              <w:spacing w:after="0" w:line="240" w:lineRule="auto"/>
              <w:jc w:val="center"/>
              <w:rPr>
                <w:color w:val="000000"/>
              </w:rPr>
            </w:pPr>
            <w:r w:rsidRPr="00307929">
              <w:rPr>
                <w:color w:val="000000"/>
              </w:rPr>
              <w:t>добыча пресных подземных вод скважинным водозабором ( №№ 3594, 1644, 1655) для питьевого, хозяйственно-бытового, технического водоснабжения населения и промышленного розлива</w:t>
            </w:r>
          </w:p>
        </w:tc>
        <w:tc>
          <w:tcPr>
            <w:tcW w:w="0" w:type="auto"/>
            <w:vAlign w:val="center"/>
          </w:tcPr>
          <w:p w14:paraId="37DD9826" w14:textId="5D39EBC4" w:rsidR="002E4C79" w:rsidRPr="00307929" w:rsidRDefault="009D54A4" w:rsidP="001E7690">
            <w:pPr>
              <w:spacing w:after="0" w:line="240" w:lineRule="auto"/>
              <w:jc w:val="center"/>
              <w:rPr>
                <w:color w:val="000000"/>
              </w:rPr>
            </w:pPr>
            <w:r w:rsidRPr="00307929">
              <w:rPr>
                <w:color w:val="000000"/>
              </w:rPr>
              <w:t>водозаборная скважина №№ 3594, 1644, 1655</w:t>
            </w:r>
          </w:p>
        </w:tc>
        <w:tc>
          <w:tcPr>
            <w:tcW w:w="0" w:type="auto"/>
            <w:vAlign w:val="center"/>
          </w:tcPr>
          <w:p w14:paraId="0DAD3A27" w14:textId="5C5BFA46" w:rsidR="002E4C79" w:rsidRPr="00307929" w:rsidRDefault="009D54A4" w:rsidP="001E7690">
            <w:pPr>
              <w:spacing w:after="0" w:line="240" w:lineRule="auto"/>
              <w:jc w:val="center"/>
            </w:pPr>
            <w:r w:rsidRPr="00307929">
              <w:t>22.03.2011</w:t>
            </w:r>
          </w:p>
        </w:tc>
        <w:tc>
          <w:tcPr>
            <w:tcW w:w="0" w:type="auto"/>
            <w:vAlign w:val="center"/>
          </w:tcPr>
          <w:p w14:paraId="499CB253" w14:textId="7A5EAC23" w:rsidR="002E4C79" w:rsidRPr="00307929" w:rsidRDefault="009D54A4" w:rsidP="001E7690">
            <w:pPr>
              <w:spacing w:after="0" w:line="240" w:lineRule="auto"/>
              <w:jc w:val="center"/>
            </w:pPr>
            <w:r w:rsidRPr="00307929">
              <w:t>22.05.2032</w:t>
            </w:r>
          </w:p>
        </w:tc>
      </w:tr>
      <w:tr w:rsidR="002E4C79" w:rsidRPr="00307929" w14:paraId="247B9ED6" w14:textId="77777777" w:rsidTr="001E7690">
        <w:trPr>
          <w:trHeight w:val="1350"/>
          <w:jc w:val="center"/>
        </w:trPr>
        <w:tc>
          <w:tcPr>
            <w:tcW w:w="0" w:type="auto"/>
            <w:noWrap/>
            <w:vAlign w:val="center"/>
          </w:tcPr>
          <w:p w14:paraId="7D344E3F"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5AAAAFC9" w14:textId="61EC7C2F" w:rsidR="002E4C79" w:rsidRPr="00307929" w:rsidRDefault="009D54A4" w:rsidP="001E7690">
            <w:pPr>
              <w:spacing w:after="0" w:line="240" w:lineRule="auto"/>
              <w:jc w:val="center"/>
            </w:pPr>
            <w:r w:rsidRPr="00307929">
              <w:t>ВЛВ02126ВЭ</w:t>
            </w:r>
          </w:p>
        </w:tc>
        <w:tc>
          <w:tcPr>
            <w:tcW w:w="0" w:type="auto"/>
            <w:vAlign w:val="center"/>
          </w:tcPr>
          <w:p w14:paraId="6126973F" w14:textId="33F91E80" w:rsidR="002E4C79" w:rsidRPr="00307929" w:rsidRDefault="009D54A4" w:rsidP="001E7690">
            <w:pPr>
              <w:spacing w:after="0" w:line="240" w:lineRule="auto"/>
              <w:jc w:val="center"/>
            </w:pPr>
            <w:r w:rsidRPr="00307929">
              <w:t>Федеральное бюджетное учреждение ИК-22 ГУФСИН РФ по Приморскому краю</w:t>
            </w:r>
          </w:p>
        </w:tc>
        <w:tc>
          <w:tcPr>
            <w:tcW w:w="0" w:type="auto"/>
            <w:vAlign w:val="center"/>
          </w:tcPr>
          <w:p w14:paraId="314CA7FD" w14:textId="0D6AD559"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64D575B7" w14:textId="19D91E1D"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одиночной скважиной № 18-619 для питьевого, хозяйственно-бытового, технического водоснабжения учреждения</w:t>
            </w:r>
          </w:p>
        </w:tc>
        <w:tc>
          <w:tcPr>
            <w:tcW w:w="0" w:type="auto"/>
            <w:vAlign w:val="center"/>
          </w:tcPr>
          <w:p w14:paraId="6C11E164" w14:textId="58A973C2" w:rsidR="002E4C79" w:rsidRPr="00307929" w:rsidRDefault="009D54A4" w:rsidP="001E7690">
            <w:pPr>
              <w:spacing w:after="0" w:line="240" w:lineRule="auto"/>
              <w:jc w:val="center"/>
              <w:rPr>
                <w:color w:val="000000"/>
              </w:rPr>
            </w:pPr>
            <w:r w:rsidRPr="00307929">
              <w:rPr>
                <w:color w:val="000000"/>
              </w:rPr>
              <w:t>водозаборная скважина № 18-619</w:t>
            </w:r>
          </w:p>
        </w:tc>
        <w:tc>
          <w:tcPr>
            <w:tcW w:w="0" w:type="auto"/>
            <w:vAlign w:val="center"/>
          </w:tcPr>
          <w:p w14:paraId="07D7885C" w14:textId="15D679B1" w:rsidR="002E4C79" w:rsidRPr="00307929" w:rsidRDefault="009D54A4" w:rsidP="001E7690">
            <w:pPr>
              <w:spacing w:after="0" w:line="240" w:lineRule="auto"/>
              <w:jc w:val="center"/>
            </w:pPr>
            <w:r w:rsidRPr="00307929">
              <w:t>15.12.2011</w:t>
            </w:r>
          </w:p>
        </w:tc>
        <w:tc>
          <w:tcPr>
            <w:tcW w:w="0" w:type="auto"/>
            <w:vAlign w:val="center"/>
          </w:tcPr>
          <w:p w14:paraId="7296F681" w14:textId="4A33F75A" w:rsidR="002E4C79" w:rsidRPr="00307929" w:rsidRDefault="009D54A4" w:rsidP="001E7690">
            <w:pPr>
              <w:spacing w:after="0" w:line="240" w:lineRule="auto"/>
              <w:jc w:val="center"/>
            </w:pPr>
            <w:r w:rsidRPr="00307929">
              <w:t>14.12.2036</w:t>
            </w:r>
          </w:p>
        </w:tc>
      </w:tr>
      <w:tr w:rsidR="002E4C79" w:rsidRPr="00307929" w14:paraId="00DAAA14" w14:textId="77777777" w:rsidTr="001E7690">
        <w:trPr>
          <w:trHeight w:val="1350"/>
          <w:jc w:val="center"/>
        </w:trPr>
        <w:tc>
          <w:tcPr>
            <w:tcW w:w="0" w:type="auto"/>
            <w:noWrap/>
            <w:vAlign w:val="center"/>
          </w:tcPr>
          <w:p w14:paraId="358947D7"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6E95E39C" w14:textId="409B53DB" w:rsidR="002E4C79" w:rsidRPr="00307929" w:rsidRDefault="009D54A4" w:rsidP="001E7690">
            <w:pPr>
              <w:spacing w:after="0" w:line="240" w:lineRule="auto"/>
              <w:jc w:val="center"/>
            </w:pPr>
            <w:r w:rsidRPr="00307929">
              <w:t>ВЛВ02128ВЭ</w:t>
            </w:r>
          </w:p>
        </w:tc>
        <w:tc>
          <w:tcPr>
            <w:tcW w:w="0" w:type="auto"/>
            <w:vAlign w:val="center"/>
          </w:tcPr>
          <w:p w14:paraId="0749D614" w14:textId="02D184B9" w:rsidR="002E4C79" w:rsidRPr="00307929" w:rsidRDefault="009D54A4" w:rsidP="001E7690">
            <w:pPr>
              <w:spacing w:after="0" w:line="240" w:lineRule="auto"/>
              <w:jc w:val="center"/>
            </w:pPr>
            <w:r w:rsidRPr="00307929">
              <w:t>Государственное унитарное предприятие "Примтеплоэнерго" (филиал Партизанский)</w:t>
            </w:r>
          </w:p>
        </w:tc>
        <w:tc>
          <w:tcPr>
            <w:tcW w:w="0" w:type="auto"/>
            <w:vAlign w:val="center"/>
          </w:tcPr>
          <w:p w14:paraId="2CB85E3F" w14:textId="568766C3"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38045800" w14:textId="0E704228"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одиночными скважинами № 959-б и 960-б для технического водоснабжения котельных предприятия</w:t>
            </w:r>
          </w:p>
        </w:tc>
        <w:tc>
          <w:tcPr>
            <w:tcW w:w="0" w:type="auto"/>
            <w:vAlign w:val="center"/>
          </w:tcPr>
          <w:p w14:paraId="19B0CBEC" w14:textId="4F843D3F" w:rsidR="002E4C79" w:rsidRPr="00307929" w:rsidRDefault="009D54A4" w:rsidP="001E7690">
            <w:pPr>
              <w:spacing w:after="0" w:line="240" w:lineRule="auto"/>
              <w:jc w:val="center"/>
              <w:rPr>
                <w:color w:val="000000"/>
              </w:rPr>
            </w:pPr>
            <w:r w:rsidRPr="00307929">
              <w:rPr>
                <w:color w:val="000000"/>
              </w:rPr>
              <w:t>водозаборная скважина № 959-б и 960-б</w:t>
            </w:r>
          </w:p>
        </w:tc>
        <w:tc>
          <w:tcPr>
            <w:tcW w:w="0" w:type="auto"/>
            <w:vAlign w:val="center"/>
          </w:tcPr>
          <w:p w14:paraId="47435C52" w14:textId="55AE3F89" w:rsidR="002E4C79" w:rsidRPr="00307929" w:rsidRDefault="009D54A4" w:rsidP="001E7690">
            <w:pPr>
              <w:spacing w:after="0" w:line="240" w:lineRule="auto"/>
              <w:jc w:val="center"/>
            </w:pPr>
            <w:r w:rsidRPr="00307929">
              <w:t>19.12.2011</w:t>
            </w:r>
          </w:p>
        </w:tc>
        <w:tc>
          <w:tcPr>
            <w:tcW w:w="0" w:type="auto"/>
            <w:vAlign w:val="center"/>
          </w:tcPr>
          <w:p w14:paraId="7E398CC7" w14:textId="17619EB8" w:rsidR="002E4C79" w:rsidRPr="00307929" w:rsidRDefault="009D54A4" w:rsidP="001E7690">
            <w:pPr>
              <w:spacing w:after="0" w:line="240" w:lineRule="auto"/>
              <w:jc w:val="center"/>
            </w:pPr>
            <w:r w:rsidRPr="00307929">
              <w:t>18.12.2036</w:t>
            </w:r>
          </w:p>
        </w:tc>
      </w:tr>
      <w:tr w:rsidR="002E4C79" w:rsidRPr="00307929" w14:paraId="45E4620E" w14:textId="77777777" w:rsidTr="001E7690">
        <w:trPr>
          <w:trHeight w:val="1350"/>
          <w:jc w:val="center"/>
        </w:trPr>
        <w:tc>
          <w:tcPr>
            <w:tcW w:w="0" w:type="auto"/>
            <w:noWrap/>
            <w:vAlign w:val="center"/>
          </w:tcPr>
          <w:p w14:paraId="5FBB7770"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35E1EA0B" w14:textId="31B5EC43" w:rsidR="002E4C79" w:rsidRPr="00307929" w:rsidRDefault="009D54A4" w:rsidP="001E7690">
            <w:pPr>
              <w:spacing w:after="0" w:line="240" w:lineRule="auto"/>
              <w:jc w:val="center"/>
            </w:pPr>
            <w:r w:rsidRPr="00307929">
              <w:t>ВЛВ02129ВЭ</w:t>
            </w:r>
          </w:p>
        </w:tc>
        <w:tc>
          <w:tcPr>
            <w:tcW w:w="0" w:type="auto"/>
            <w:vAlign w:val="center"/>
          </w:tcPr>
          <w:p w14:paraId="36DC6B95" w14:textId="244B23D7" w:rsidR="002E4C79" w:rsidRPr="00307929" w:rsidRDefault="009D54A4" w:rsidP="001E7690">
            <w:pPr>
              <w:spacing w:after="0" w:line="240" w:lineRule="auto"/>
              <w:jc w:val="center"/>
            </w:pPr>
            <w:r w:rsidRPr="00307929">
              <w:t>Государственное унитарное предприятие "Примтеплоэнерго" (филиал Партизанский)</w:t>
            </w:r>
          </w:p>
        </w:tc>
        <w:tc>
          <w:tcPr>
            <w:tcW w:w="0" w:type="auto"/>
            <w:vAlign w:val="center"/>
          </w:tcPr>
          <w:p w14:paraId="51CAA25F" w14:textId="1793A7A0" w:rsidR="002E4C79" w:rsidRPr="00307929" w:rsidRDefault="009D54A4"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65C3E88E" w14:textId="7BEF0352"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одиночными скважинами № 956-б и 957-б для технического водоснабжения котельных предприятия</w:t>
            </w:r>
          </w:p>
        </w:tc>
        <w:tc>
          <w:tcPr>
            <w:tcW w:w="0" w:type="auto"/>
            <w:vAlign w:val="center"/>
          </w:tcPr>
          <w:p w14:paraId="27BD8BD2" w14:textId="33D411E4" w:rsidR="002E4C79" w:rsidRPr="00307929" w:rsidRDefault="009D54A4" w:rsidP="001E7690">
            <w:pPr>
              <w:spacing w:after="0" w:line="240" w:lineRule="auto"/>
              <w:jc w:val="center"/>
              <w:rPr>
                <w:color w:val="000000"/>
              </w:rPr>
            </w:pPr>
            <w:r w:rsidRPr="00307929">
              <w:rPr>
                <w:color w:val="000000"/>
              </w:rPr>
              <w:t>водозаборная скважина № 956-б и 957-б</w:t>
            </w:r>
          </w:p>
        </w:tc>
        <w:tc>
          <w:tcPr>
            <w:tcW w:w="0" w:type="auto"/>
            <w:vAlign w:val="center"/>
          </w:tcPr>
          <w:p w14:paraId="61F4A845" w14:textId="4AEBEC87" w:rsidR="002E4C79" w:rsidRPr="00307929" w:rsidRDefault="009D54A4" w:rsidP="001E7690">
            <w:pPr>
              <w:spacing w:after="0" w:line="240" w:lineRule="auto"/>
              <w:jc w:val="center"/>
            </w:pPr>
            <w:r w:rsidRPr="00307929">
              <w:t>19.12.2011</w:t>
            </w:r>
          </w:p>
        </w:tc>
        <w:tc>
          <w:tcPr>
            <w:tcW w:w="0" w:type="auto"/>
            <w:vAlign w:val="center"/>
          </w:tcPr>
          <w:p w14:paraId="01E83FCE" w14:textId="3F67DE5A" w:rsidR="002E4C79" w:rsidRPr="00307929" w:rsidRDefault="009D54A4" w:rsidP="001E7690">
            <w:pPr>
              <w:spacing w:after="0" w:line="240" w:lineRule="auto"/>
              <w:jc w:val="center"/>
            </w:pPr>
            <w:r w:rsidRPr="00307929">
              <w:t>18.12.2036</w:t>
            </w:r>
          </w:p>
        </w:tc>
      </w:tr>
      <w:tr w:rsidR="002E4C79" w:rsidRPr="00307929" w14:paraId="7EA70B53" w14:textId="77777777" w:rsidTr="001E7690">
        <w:trPr>
          <w:trHeight w:val="1350"/>
          <w:jc w:val="center"/>
        </w:trPr>
        <w:tc>
          <w:tcPr>
            <w:tcW w:w="0" w:type="auto"/>
            <w:noWrap/>
            <w:vAlign w:val="center"/>
          </w:tcPr>
          <w:p w14:paraId="659290F9"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42D081CA" w14:textId="5A2A1533" w:rsidR="002E4C79" w:rsidRPr="00307929" w:rsidRDefault="009D54A4" w:rsidP="001E7690">
            <w:pPr>
              <w:spacing w:after="0" w:line="240" w:lineRule="auto"/>
              <w:jc w:val="center"/>
            </w:pPr>
            <w:r w:rsidRPr="00307929">
              <w:t>ВЛВ02130ВЭ</w:t>
            </w:r>
          </w:p>
        </w:tc>
        <w:tc>
          <w:tcPr>
            <w:tcW w:w="0" w:type="auto"/>
            <w:vAlign w:val="center"/>
          </w:tcPr>
          <w:p w14:paraId="540FFA59" w14:textId="47217C69" w:rsidR="002E4C79" w:rsidRPr="00307929" w:rsidRDefault="009D54A4" w:rsidP="001E7690">
            <w:pPr>
              <w:spacing w:after="0" w:line="240" w:lineRule="auto"/>
              <w:jc w:val="center"/>
            </w:pPr>
            <w:r w:rsidRPr="00307929">
              <w:t>Государственное унитарное предприятие "Примтеплоэнерго" (филиал Партизанский)</w:t>
            </w:r>
          </w:p>
        </w:tc>
        <w:tc>
          <w:tcPr>
            <w:tcW w:w="0" w:type="auto"/>
            <w:vAlign w:val="center"/>
          </w:tcPr>
          <w:p w14:paraId="2A3E535D" w14:textId="51A441E2" w:rsidR="002E4C79"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3410DBA5" w14:textId="0AF2B74D"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одиночной скважиной № 958-б для технического водоснабжения котельных предприятия</w:t>
            </w:r>
          </w:p>
        </w:tc>
        <w:tc>
          <w:tcPr>
            <w:tcW w:w="0" w:type="auto"/>
            <w:vAlign w:val="center"/>
          </w:tcPr>
          <w:p w14:paraId="05C72003" w14:textId="5631F3C1" w:rsidR="002E4C79" w:rsidRPr="00307929" w:rsidRDefault="009D54A4" w:rsidP="001E7690">
            <w:pPr>
              <w:spacing w:after="0" w:line="240" w:lineRule="auto"/>
              <w:jc w:val="center"/>
              <w:rPr>
                <w:color w:val="000000"/>
              </w:rPr>
            </w:pPr>
            <w:r w:rsidRPr="00307929">
              <w:rPr>
                <w:color w:val="000000"/>
              </w:rPr>
              <w:t>водозаборная скважина № 958-б</w:t>
            </w:r>
          </w:p>
        </w:tc>
        <w:tc>
          <w:tcPr>
            <w:tcW w:w="0" w:type="auto"/>
            <w:vAlign w:val="center"/>
          </w:tcPr>
          <w:p w14:paraId="4EE735F3" w14:textId="3879BAE4" w:rsidR="002E4C79" w:rsidRPr="00307929" w:rsidRDefault="009D54A4" w:rsidP="001E7690">
            <w:pPr>
              <w:spacing w:after="0" w:line="240" w:lineRule="auto"/>
              <w:jc w:val="center"/>
            </w:pPr>
            <w:r w:rsidRPr="00307929">
              <w:t>19.12.2011</w:t>
            </w:r>
          </w:p>
        </w:tc>
        <w:tc>
          <w:tcPr>
            <w:tcW w:w="0" w:type="auto"/>
            <w:vAlign w:val="center"/>
          </w:tcPr>
          <w:p w14:paraId="170D9202" w14:textId="16AF2513" w:rsidR="002E4C79" w:rsidRPr="00307929" w:rsidRDefault="009D54A4" w:rsidP="001E7690">
            <w:pPr>
              <w:spacing w:after="0" w:line="240" w:lineRule="auto"/>
              <w:jc w:val="center"/>
            </w:pPr>
            <w:r w:rsidRPr="00307929">
              <w:t>18.12.2036</w:t>
            </w:r>
          </w:p>
        </w:tc>
      </w:tr>
      <w:tr w:rsidR="002E4C79" w:rsidRPr="00307929" w14:paraId="27BD391A" w14:textId="77777777" w:rsidTr="001E7690">
        <w:trPr>
          <w:trHeight w:val="1350"/>
          <w:jc w:val="center"/>
        </w:trPr>
        <w:tc>
          <w:tcPr>
            <w:tcW w:w="0" w:type="auto"/>
            <w:noWrap/>
            <w:vAlign w:val="center"/>
          </w:tcPr>
          <w:p w14:paraId="696A5C9F"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30702823" w14:textId="44E76632" w:rsidR="002E4C79" w:rsidRPr="00307929" w:rsidRDefault="009D54A4" w:rsidP="001E7690">
            <w:pPr>
              <w:spacing w:after="0" w:line="240" w:lineRule="auto"/>
              <w:jc w:val="center"/>
            </w:pPr>
            <w:r w:rsidRPr="00307929">
              <w:t>ВЛВ02260ВЭ</w:t>
            </w:r>
          </w:p>
        </w:tc>
        <w:tc>
          <w:tcPr>
            <w:tcW w:w="0" w:type="auto"/>
            <w:vAlign w:val="center"/>
          </w:tcPr>
          <w:p w14:paraId="59C0A187" w14:textId="6CFF9D49" w:rsidR="002E4C79" w:rsidRPr="00307929" w:rsidRDefault="009D54A4" w:rsidP="001E7690">
            <w:pPr>
              <w:spacing w:after="0" w:line="240" w:lineRule="auto"/>
              <w:jc w:val="center"/>
            </w:pPr>
            <w:r w:rsidRPr="00307929">
              <w:t>Закрытое акционерное общество "Строитель-43"</w:t>
            </w:r>
          </w:p>
        </w:tc>
        <w:tc>
          <w:tcPr>
            <w:tcW w:w="0" w:type="auto"/>
            <w:vAlign w:val="center"/>
          </w:tcPr>
          <w:p w14:paraId="2E20D2F2" w14:textId="47B4AE4F" w:rsidR="002E4C79"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9D54A4" w:rsidRPr="00307929">
              <w:rPr>
                <w:color w:val="000000"/>
              </w:rPr>
              <w:t>(гора Сестра)</w:t>
            </w:r>
          </w:p>
        </w:tc>
        <w:tc>
          <w:tcPr>
            <w:tcW w:w="0" w:type="auto"/>
            <w:vAlign w:val="center"/>
          </w:tcPr>
          <w:p w14:paraId="3C496103" w14:textId="4BC0B66F"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одиночной скважиной № 5929-05 для питьевого, хозяйственно-бытового водоснабжения базы отдыха предприятия</w:t>
            </w:r>
          </w:p>
        </w:tc>
        <w:tc>
          <w:tcPr>
            <w:tcW w:w="0" w:type="auto"/>
            <w:vAlign w:val="center"/>
          </w:tcPr>
          <w:p w14:paraId="661B746C" w14:textId="0284A1A7" w:rsidR="002E4C79" w:rsidRPr="00307929" w:rsidRDefault="009D54A4" w:rsidP="001E7690">
            <w:pPr>
              <w:spacing w:after="0" w:line="240" w:lineRule="auto"/>
              <w:jc w:val="center"/>
              <w:rPr>
                <w:color w:val="000000"/>
              </w:rPr>
            </w:pPr>
            <w:r w:rsidRPr="00307929">
              <w:rPr>
                <w:color w:val="000000"/>
              </w:rPr>
              <w:t>водозаборная скважина № 5929-05</w:t>
            </w:r>
          </w:p>
        </w:tc>
        <w:tc>
          <w:tcPr>
            <w:tcW w:w="0" w:type="auto"/>
            <w:vAlign w:val="center"/>
          </w:tcPr>
          <w:p w14:paraId="43E9D81F" w14:textId="77C39568" w:rsidR="002E4C79" w:rsidRPr="00307929" w:rsidRDefault="009D54A4" w:rsidP="001E7690">
            <w:pPr>
              <w:spacing w:after="0" w:line="240" w:lineRule="auto"/>
              <w:jc w:val="center"/>
            </w:pPr>
            <w:r w:rsidRPr="00307929">
              <w:t>22.04.2013</w:t>
            </w:r>
          </w:p>
        </w:tc>
        <w:tc>
          <w:tcPr>
            <w:tcW w:w="0" w:type="auto"/>
            <w:vAlign w:val="center"/>
          </w:tcPr>
          <w:p w14:paraId="7D14F30D" w14:textId="0235D6E8" w:rsidR="002E4C79" w:rsidRPr="00307929" w:rsidRDefault="009D54A4" w:rsidP="001E7690">
            <w:pPr>
              <w:spacing w:after="0" w:line="240" w:lineRule="auto"/>
              <w:jc w:val="center"/>
            </w:pPr>
            <w:r w:rsidRPr="00307929">
              <w:t>16.05.2030</w:t>
            </w:r>
          </w:p>
        </w:tc>
      </w:tr>
      <w:tr w:rsidR="002E4C79" w:rsidRPr="00307929" w14:paraId="2D413D90" w14:textId="77777777" w:rsidTr="001E7690">
        <w:trPr>
          <w:trHeight w:val="1350"/>
          <w:jc w:val="center"/>
        </w:trPr>
        <w:tc>
          <w:tcPr>
            <w:tcW w:w="0" w:type="auto"/>
            <w:noWrap/>
            <w:vAlign w:val="center"/>
          </w:tcPr>
          <w:p w14:paraId="21446C32"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58F77428" w14:textId="0D93B5AF" w:rsidR="002E4C79" w:rsidRPr="00307929" w:rsidRDefault="009D54A4" w:rsidP="001E7690">
            <w:pPr>
              <w:spacing w:after="0" w:line="240" w:lineRule="auto"/>
              <w:jc w:val="center"/>
            </w:pPr>
            <w:r w:rsidRPr="00307929">
              <w:t>ВЛВ02312ВЭ</w:t>
            </w:r>
          </w:p>
        </w:tc>
        <w:tc>
          <w:tcPr>
            <w:tcW w:w="0" w:type="auto"/>
            <w:vAlign w:val="center"/>
          </w:tcPr>
          <w:p w14:paraId="28301300" w14:textId="16164683" w:rsidR="002E4C79" w:rsidRPr="00307929" w:rsidRDefault="009D54A4" w:rsidP="001E7690">
            <w:pPr>
              <w:spacing w:after="0" w:line="240" w:lineRule="auto"/>
              <w:jc w:val="center"/>
            </w:pPr>
            <w:r w:rsidRPr="00307929">
              <w:t>Закрытое акционерное общество "ТРЕСТ КОКСОХИММОНТАЖ"</w:t>
            </w:r>
          </w:p>
        </w:tc>
        <w:tc>
          <w:tcPr>
            <w:tcW w:w="0" w:type="auto"/>
            <w:vAlign w:val="center"/>
          </w:tcPr>
          <w:p w14:paraId="3329A2B2" w14:textId="798FE2F0" w:rsidR="002E4C79"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5F534AC6" w14:textId="69EACBF2" w:rsidR="002E4C79" w:rsidRPr="00307929" w:rsidRDefault="009D54A4" w:rsidP="001E7690">
            <w:pPr>
              <w:spacing w:after="0" w:line="240" w:lineRule="auto"/>
              <w:jc w:val="center"/>
              <w:rPr>
                <w:color w:val="000000"/>
              </w:rPr>
            </w:pPr>
            <w:r w:rsidRPr="00307929">
              <w:rPr>
                <w:color w:val="000000"/>
              </w:rPr>
              <w:t>добыча пресных подземных вод одиночными скважинами №№ 101, 102 (резервная) для технического водоснабжения предприятия</w:t>
            </w:r>
          </w:p>
        </w:tc>
        <w:tc>
          <w:tcPr>
            <w:tcW w:w="0" w:type="auto"/>
            <w:vAlign w:val="center"/>
          </w:tcPr>
          <w:p w14:paraId="19686C0B" w14:textId="4E23491C" w:rsidR="002E4C79" w:rsidRPr="00307929" w:rsidRDefault="009D54A4" w:rsidP="001E7690">
            <w:pPr>
              <w:spacing w:after="0" w:line="240" w:lineRule="auto"/>
              <w:jc w:val="center"/>
              <w:rPr>
                <w:color w:val="000000"/>
              </w:rPr>
            </w:pPr>
            <w:r w:rsidRPr="00307929">
              <w:rPr>
                <w:color w:val="000000"/>
              </w:rPr>
              <w:t>водозаборная скважина №№ 101, 102</w:t>
            </w:r>
          </w:p>
        </w:tc>
        <w:tc>
          <w:tcPr>
            <w:tcW w:w="0" w:type="auto"/>
            <w:vAlign w:val="center"/>
          </w:tcPr>
          <w:p w14:paraId="30130B52" w14:textId="2FD9CDAE" w:rsidR="002E4C79" w:rsidRPr="00307929" w:rsidRDefault="009D54A4" w:rsidP="001E7690">
            <w:pPr>
              <w:spacing w:after="0" w:line="240" w:lineRule="auto"/>
              <w:jc w:val="center"/>
            </w:pPr>
            <w:r w:rsidRPr="00307929">
              <w:t>21.10.2013</w:t>
            </w:r>
          </w:p>
        </w:tc>
        <w:tc>
          <w:tcPr>
            <w:tcW w:w="0" w:type="auto"/>
            <w:vAlign w:val="center"/>
          </w:tcPr>
          <w:p w14:paraId="65A60601" w14:textId="11CB1450" w:rsidR="002E4C79" w:rsidRPr="00307929" w:rsidRDefault="009D54A4" w:rsidP="001E7690">
            <w:pPr>
              <w:spacing w:after="0" w:line="240" w:lineRule="auto"/>
              <w:jc w:val="center"/>
            </w:pPr>
            <w:r w:rsidRPr="00307929">
              <w:t>20.10.2038</w:t>
            </w:r>
          </w:p>
        </w:tc>
      </w:tr>
      <w:tr w:rsidR="002E4C79" w:rsidRPr="00307929" w14:paraId="03067AE9" w14:textId="77777777" w:rsidTr="001E7690">
        <w:trPr>
          <w:trHeight w:val="1350"/>
          <w:jc w:val="center"/>
        </w:trPr>
        <w:tc>
          <w:tcPr>
            <w:tcW w:w="0" w:type="auto"/>
            <w:noWrap/>
            <w:vAlign w:val="center"/>
          </w:tcPr>
          <w:p w14:paraId="3AE3980D"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484D034A" w14:textId="4B05A08C" w:rsidR="002E4C79" w:rsidRPr="00307929" w:rsidRDefault="009D54A4" w:rsidP="001E7690">
            <w:pPr>
              <w:spacing w:after="0" w:line="240" w:lineRule="auto"/>
              <w:jc w:val="center"/>
            </w:pPr>
            <w:r w:rsidRPr="00307929">
              <w:t>ВЛВ02362ВЭ</w:t>
            </w:r>
          </w:p>
        </w:tc>
        <w:tc>
          <w:tcPr>
            <w:tcW w:w="0" w:type="auto"/>
            <w:vAlign w:val="center"/>
          </w:tcPr>
          <w:p w14:paraId="4D83FC2F" w14:textId="61E67378" w:rsidR="002E4C79" w:rsidRPr="00307929" w:rsidRDefault="009D54A4" w:rsidP="001E7690">
            <w:pPr>
              <w:spacing w:after="0" w:line="240" w:lineRule="auto"/>
              <w:jc w:val="center"/>
            </w:pPr>
            <w:r w:rsidRPr="00307929">
              <w:t>Федеральное казённое учреждение ИК-27 ГУФСИН России по Приморскому краю</w:t>
            </w:r>
          </w:p>
        </w:tc>
        <w:tc>
          <w:tcPr>
            <w:tcW w:w="0" w:type="auto"/>
            <w:vAlign w:val="center"/>
          </w:tcPr>
          <w:p w14:paraId="35DD7EF7" w14:textId="20021404" w:rsidR="002E4C79"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0D5CAAFE" w14:textId="03C54265" w:rsidR="002E4C79" w:rsidRPr="00307929" w:rsidRDefault="009D54A4" w:rsidP="001E7690">
            <w:pPr>
              <w:spacing w:after="0" w:line="240" w:lineRule="auto"/>
              <w:jc w:val="center"/>
              <w:rPr>
                <w:color w:val="000000"/>
              </w:rPr>
            </w:pPr>
            <w:r w:rsidRPr="00307929">
              <w:rPr>
                <w:color w:val="000000"/>
              </w:rPr>
              <w:t>добыча пресных подземных вод шахтным колодцем № 1 для питьевого, хозяйственно-бытового, технического водоснабжения учреждения</w:t>
            </w:r>
          </w:p>
        </w:tc>
        <w:tc>
          <w:tcPr>
            <w:tcW w:w="0" w:type="auto"/>
            <w:vAlign w:val="center"/>
          </w:tcPr>
          <w:p w14:paraId="37187CE9" w14:textId="6569B2E3" w:rsidR="002E4C79" w:rsidRPr="00307929" w:rsidRDefault="009D54A4" w:rsidP="001E7690">
            <w:pPr>
              <w:spacing w:after="0" w:line="240" w:lineRule="auto"/>
              <w:jc w:val="center"/>
              <w:rPr>
                <w:color w:val="000000"/>
              </w:rPr>
            </w:pPr>
            <w:r w:rsidRPr="00307929">
              <w:rPr>
                <w:color w:val="000000"/>
              </w:rPr>
              <w:t>водозаборная скважина № 1</w:t>
            </w:r>
          </w:p>
        </w:tc>
        <w:tc>
          <w:tcPr>
            <w:tcW w:w="0" w:type="auto"/>
            <w:vAlign w:val="center"/>
          </w:tcPr>
          <w:p w14:paraId="689F8186" w14:textId="4AD96264" w:rsidR="002E4C79" w:rsidRPr="00307929" w:rsidRDefault="009D54A4" w:rsidP="001E7690">
            <w:pPr>
              <w:spacing w:after="0" w:line="240" w:lineRule="auto"/>
              <w:jc w:val="center"/>
            </w:pPr>
            <w:r w:rsidRPr="00307929">
              <w:t>26.03.2014</w:t>
            </w:r>
          </w:p>
        </w:tc>
        <w:tc>
          <w:tcPr>
            <w:tcW w:w="0" w:type="auto"/>
            <w:vAlign w:val="center"/>
          </w:tcPr>
          <w:p w14:paraId="4A38E06C" w14:textId="5F406DFB" w:rsidR="002E4C79" w:rsidRPr="00307929" w:rsidRDefault="009D54A4" w:rsidP="001E7690">
            <w:pPr>
              <w:spacing w:after="0" w:line="240" w:lineRule="auto"/>
              <w:jc w:val="center"/>
            </w:pPr>
            <w:r w:rsidRPr="00307929">
              <w:t>25.03.2039</w:t>
            </w:r>
          </w:p>
        </w:tc>
      </w:tr>
      <w:tr w:rsidR="002E4C79" w:rsidRPr="00307929" w14:paraId="313DE9B1" w14:textId="77777777" w:rsidTr="001E7690">
        <w:trPr>
          <w:trHeight w:val="1350"/>
          <w:jc w:val="center"/>
        </w:trPr>
        <w:tc>
          <w:tcPr>
            <w:tcW w:w="0" w:type="auto"/>
            <w:noWrap/>
            <w:vAlign w:val="center"/>
          </w:tcPr>
          <w:p w14:paraId="2AA5F0CC"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3B1385C6" w14:textId="285F3ADE" w:rsidR="002E4C79" w:rsidRPr="00307929" w:rsidRDefault="00423126" w:rsidP="001E7690">
            <w:pPr>
              <w:spacing w:after="0" w:line="240" w:lineRule="auto"/>
              <w:jc w:val="center"/>
            </w:pPr>
            <w:r w:rsidRPr="00307929">
              <w:t>ВЛВ02454ВЭ</w:t>
            </w:r>
          </w:p>
        </w:tc>
        <w:tc>
          <w:tcPr>
            <w:tcW w:w="0" w:type="auto"/>
            <w:vAlign w:val="center"/>
          </w:tcPr>
          <w:p w14:paraId="76FFC83B" w14:textId="5CCF7812" w:rsidR="002E4C79" w:rsidRPr="00307929" w:rsidRDefault="00423126" w:rsidP="001E7690">
            <w:pPr>
              <w:spacing w:after="0" w:line="240" w:lineRule="auto"/>
              <w:jc w:val="center"/>
            </w:pPr>
            <w:r w:rsidRPr="00307929">
              <w:t>Общество с ограниченной ответственностью "Транснефть - Порт Козьмино"</w:t>
            </w:r>
          </w:p>
        </w:tc>
        <w:tc>
          <w:tcPr>
            <w:tcW w:w="0" w:type="auto"/>
            <w:vAlign w:val="center"/>
          </w:tcPr>
          <w:p w14:paraId="2AE25FC3" w14:textId="2D4332EB" w:rsidR="002E4C79"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rPr>
                <w:color w:val="000000"/>
              </w:rPr>
              <w:t>р. Глинка, 8,5 км ЮВ пос. Врангель</w:t>
            </w:r>
          </w:p>
        </w:tc>
        <w:tc>
          <w:tcPr>
            <w:tcW w:w="0" w:type="auto"/>
            <w:vAlign w:val="center"/>
          </w:tcPr>
          <w:p w14:paraId="49808E1C" w14:textId="02C4B821" w:rsidR="002E4C79" w:rsidRPr="00307929" w:rsidRDefault="00423126" w:rsidP="001E7690">
            <w:pPr>
              <w:spacing w:after="0" w:line="240" w:lineRule="auto"/>
              <w:jc w:val="center"/>
              <w:rPr>
                <w:color w:val="000000"/>
              </w:rPr>
            </w:pPr>
            <w:r w:rsidRPr="00307929">
              <w:rPr>
                <w:color w:val="000000"/>
              </w:rPr>
              <w:t>разведка и добыча пресных подземных вод скважинным водозабором (</w:t>
            </w:r>
            <w:proofErr w:type="spellStart"/>
            <w:r w:rsidRPr="00307929">
              <w:rPr>
                <w:color w:val="000000"/>
              </w:rPr>
              <w:t>скв</w:t>
            </w:r>
            <w:proofErr w:type="spellEnd"/>
            <w:r w:rsidRPr="00307929">
              <w:rPr>
                <w:color w:val="000000"/>
              </w:rPr>
              <w:t xml:space="preserve">. №№12554а, 12555, 12556) на участке недр </w:t>
            </w:r>
            <w:proofErr w:type="spellStart"/>
            <w:r w:rsidRPr="00307929">
              <w:rPr>
                <w:color w:val="000000"/>
              </w:rPr>
              <w:t>Глинкинский</w:t>
            </w:r>
            <w:proofErr w:type="spellEnd"/>
            <w:r w:rsidRPr="00307929">
              <w:rPr>
                <w:color w:val="000000"/>
              </w:rPr>
              <w:t xml:space="preserve"> для питьевого, хозяйственно-бытового, технического водоснабжения промышленных объектов предприятия</w:t>
            </w:r>
          </w:p>
        </w:tc>
        <w:tc>
          <w:tcPr>
            <w:tcW w:w="0" w:type="auto"/>
            <w:vAlign w:val="center"/>
          </w:tcPr>
          <w:p w14:paraId="63D8B2F1" w14:textId="66C0AA73" w:rsidR="002E4C79" w:rsidRPr="00307929" w:rsidRDefault="00423126" w:rsidP="001E7690">
            <w:pPr>
              <w:spacing w:after="0" w:line="240" w:lineRule="auto"/>
              <w:jc w:val="center"/>
              <w:rPr>
                <w:color w:val="000000"/>
              </w:rPr>
            </w:pPr>
            <w:r w:rsidRPr="00307929">
              <w:rPr>
                <w:color w:val="000000"/>
              </w:rPr>
              <w:t>водозаборная скважина №№12554а, 12555, 12556</w:t>
            </w:r>
          </w:p>
        </w:tc>
        <w:tc>
          <w:tcPr>
            <w:tcW w:w="0" w:type="auto"/>
            <w:vAlign w:val="center"/>
          </w:tcPr>
          <w:p w14:paraId="73EE7384" w14:textId="57BBC66E" w:rsidR="002E4C79" w:rsidRPr="00307929" w:rsidRDefault="00423126" w:rsidP="001E7690">
            <w:pPr>
              <w:spacing w:after="0" w:line="240" w:lineRule="auto"/>
              <w:jc w:val="center"/>
            </w:pPr>
            <w:r w:rsidRPr="00307929">
              <w:t>23.01.2015</w:t>
            </w:r>
          </w:p>
        </w:tc>
        <w:tc>
          <w:tcPr>
            <w:tcW w:w="0" w:type="auto"/>
            <w:vAlign w:val="center"/>
          </w:tcPr>
          <w:p w14:paraId="1DD28B7D" w14:textId="574E9BBF" w:rsidR="002E4C79" w:rsidRPr="00307929" w:rsidRDefault="00423126" w:rsidP="001E7690">
            <w:pPr>
              <w:spacing w:after="0" w:line="240" w:lineRule="auto"/>
              <w:jc w:val="center"/>
            </w:pPr>
            <w:r w:rsidRPr="00307929">
              <w:t>27.10.2034</w:t>
            </w:r>
          </w:p>
        </w:tc>
      </w:tr>
      <w:tr w:rsidR="002E4C79" w:rsidRPr="00307929" w14:paraId="673702C3" w14:textId="77777777" w:rsidTr="001E7690">
        <w:trPr>
          <w:trHeight w:val="1350"/>
          <w:jc w:val="center"/>
        </w:trPr>
        <w:tc>
          <w:tcPr>
            <w:tcW w:w="0" w:type="auto"/>
            <w:noWrap/>
            <w:vAlign w:val="center"/>
          </w:tcPr>
          <w:p w14:paraId="2F3AF661"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040AC13B" w14:textId="09B75F04" w:rsidR="002E4C79" w:rsidRPr="00307929" w:rsidRDefault="00423126" w:rsidP="001E7690">
            <w:pPr>
              <w:spacing w:after="0" w:line="240" w:lineRule="auto"/>
              <w:jc w:val="center"/>
            </w:pPr>
            <w:r w:rsidRPr="00307929">
              <w:t>ВЛВ02455ВЭ</w:t>
            </w:r>
          </w:p>
        </w:tc>
        <w:tc>
          <w:tcPr>
            <w:tcW w:w="0" w:type="auto"/>
            <w:vAlign w:val="center"/>
          </w:tcPr>
          <w:p w14:paraId="2BA3ADAE" w14:textId="080DAA90" w:rsidR="002E4C79" w:rsidRPr="00307929" w:rsidRDefault="00423126" w:rsidP="001E7690">
            <w:pPr>
              <w:spacing w:after="0" w:line="240" w:lineRule="auto"/>
              <w:jc w:val="center"/>
            </w:pPr>
            <w:r w:rsidRPr="00307929">
              <w:t>Общество с ограниченной ответственностью "Транснефть - Порт Козьмино"</w:t>
            </w:r>
          </w:p>
        </w:tc>
        <w:tc>
          <w:tcPr>
            <w:tcW w:w="0" w:type="auto"/>
            <w:vAlign w:val="center"/>
          </w:tcPr>
          <w:p w14:paraId="6B4F4165" w14:textId="622FDD2C" w:rsidR="002E4C79"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rPr>
                <w:color w:val="000000"/>
              </w:rPr>
              <w:t>долина Безымянного ручья, приток р. Сухая, 2 км СВ с. Хмыловка</w:t>
            </w:r>
          </w:p>
        </w:tc>
        <w:tc>
          <w:tcPr>
            <w:tcW w:w="0" w:type="auto"/>
            <w:vAlign w:val="center"/>
          </w:tcPr>
          <w:p w14:paraId="5A8CAAC3" w14:textId="1BAF8395" w:rsidR="002E4C79" w:rsidRPr="00307929" w:rsidRDefault="00423126" w:rsidP="001E7690">
            <w:pPr>
              <w:spacing w:after="0" w:line="240" w:lineRule="auto"/>
              <w:jc w:val="center"/>
              <w:rPr>
                <w:color w:val="000000"/>
              </w:rPr>
            </w:pPr>
            <w:r w:rsidRPr="00307929">
              <w:rPr>
                <w:color w:val="000000"/>
              </w:rPr>
              <w:t>разведка и добыча пресных подземных вод скважинным водозабором (</w:t>
            </w:r>
            <w:proofErr w:type="spellStart"/>
            <w:r w:rsidRPr="00307929">
              <w:rPr>
                <w:color w:val="000000"/>
              </w:rPr>
              <w:t>скв</w:t>
            </w:r>
            <w:proofErr w:type="spellEnd"/>
            <w:r w:rsidRPr="00307929">
              <w:rPr>
                <w:color w:val="000000"/>
              </w:rPr>
              <w:t xml:space="preserve">. №№12560, 12561, 12562, 12563, 12564) на участке недр </w:t>
            </w:r>
            <w:proofErr w:type="spellStart"/>
            <w:r w:rsidRPr="00307929">
              <w:rPr>
                <w:color w:val="000000"/>
              </w:rPr>
              <w:t>Сухореченский</w:t>
            </w:r>
            <w:proofErr w:type="spellEnd"/>
            <w:r w:rsidRPr="00307929">
              <w:rPr>
                <w:color w:val="000000"/>
              </w:rPr>
              <w:t xml:space="preserve"> для питьевого, хозяйственно-бытового, технического водоснабжения промышленных объектов предприятия</w:t>
            </w:r>
          </w:p>
        </w:tc>
        <w:tc>
          <w:tcPr>
            <w:tcW w:w="0" w:type="auto"/>
            <w:vAlign w:val="center"/>
          </w:tcPr>
          <w:p w14:paraId="617FEA68" w14:textId="768A6B9B" w:rsidR="002E4C79" w:rsidRPr="00307929" w:rsidRDefault="00423126" w:rsidP="001E7690">
            <w:pPr>
              <w:spacing w:after="0" w:line="240" w:lineRule="auto"/>
              <w:jc w:val="center"/>
              <w:rPr>
                <w:color w:val="000000"/>
              </w:rPr>
            </w:pPr>
            <w:r w:rsidRPr="00307929">
              <w:rPr>
                <w:color w:val="000000"/>
              </w:rPr>
              <w:t>водозаборная скважина №№12560, 12561, 12562, 12563, 12564</w:t>
            </w:r>
          </w:p>
        </w:tc>
        <w:tc>
          <w:tcPr>
            <w:tcW w:w="0" w:type="auto"/>
            <w:vAlign w:val="center"/>
          </w:tcPr>
          <w:p w14:paraId="42CCF3C9" w14:textId="1D42EC00" w:rsidR="002E4C79" w:rsidRPr="00307929" w:rsidRDefault="00423126" w:rsidP="001E7690">
            <w:pPr>
              <w:spacing w:after="0" w:line="240" w:lineRule="auto"/>
              <w:jc w:val="center"/>
            </w:pPr>
            <w:r w:rsidRPr="00307929">
              <w:t>23.01.2015</w:t>
            </w:r>
          </w:p>
        </w:tc>
        <w:tc>
          <w:tcPr>
            <w:tcW w:w="0" w:type="auto"/>
            <w:vAlign w:val="center"/>
          </w:tcPr>
          <w:p w14:paraId="4BB12DCE" w14:textId="4CAFFD8A" w:rsidR="002E4C79" w:rsidRPr="00307929" w:rsidRDefault="00423126" w:rsidP="001E7690">
            <w:pPr>
              <w:spacing w:after="0" w:line="240" w:lineRule="auto"/>
              <w:jc w:val="center"/>
            </w:pPr>
            <w:r w:rsidRPr="00307929">
              <w:t>27.10.2034</w:t>
            </w:r>
          </w:p>
        </w:tc>
      </w:tr>
      <w:tr w:rsidR="002E4C79" w:rsidRPr="00307929" w14:paraId="2000E696" w14:textId="77777777" w:rsidTr="001E7690">
        <w:trPr>
          <w:trHeight w:val="1350"/>
          <w:jc w:val="center"/>
        </w:trPr>
        <w:tc>
          <w:tcPr>
            <w:tcW w:w="0" w:type="auto"/>
            <w:noWrap/>
            <w:vAlign w:val="center"/>
          </w:tcPr>
          <w:p w14:paraId="4471E541"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6074D676" w14:textId="59A05B7D" w:rsidR="002E4C79" w:rsidRPr="00307929" w:rsidRDefault="00423126" w:rsidP="001E7690">
            <w:pPr>
              <w:spacing w:after="0" w:line="240" w:lineRule="auto"/>
              <w:jc w:val="center"/>
            </w:pPr>
            <w:r w:rsidRPr="00307929">
              <w:t>ВЛВ02466ВЭ</w:t>
            </w:r>
          </w:p>
        </w:tc>
        <w:tc>
          <w:tcPr>
            <w:tcW w:w="0" w:type="auto"/>
            <w:vAlign w:val="center"/>
          </w:tcPr>
          <w:p w14:paraId="297EED82" w14:textId="771ABCB9" w:rsidR="002E4C79" w:rsidRPr="00307929" w:rsidRDefault="00423126" w:rsidP="001E7690">
            <w:pPr>
              <w:spacing w:after="0" w:line="240" w:lineRule="auto"/>
              <w:jc w:val="center"/>
            </w:pPr>
            <w:r w:rsidRPr="00307929">
              <w:t>Закрытое акционерное общество «ТРЕСТ КОКСОХИММОНТАЖ»</w:t>
            </w:r>
          </w:p>
        </w:tc>
        <w:tc>
          <w:tcPr>
            <w:tcW w:w="0" w:type="auto"/>
            <w:vAlign w:val="center"/>
          </w:tcPr>
          <w:p w14:paraId="023997E7" w14:textId="6144BFEB" w:rsidR="002E4C79"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76853874" w14:textId="3316E84E" w:rsidR="002E4C79" w:rsidRPr="00307929" w:rsidRDefault="00423126" w:rsidP="001E7690">
            <w:pPr>
              <w:spacing w:after="0" w:line="240" w:lineRule="auto"/>
              <w:jc w:val="center"/>
              <w:rPr>
                <w:color w:val="000000"/>
              </w:rPr>
            </w:pPr>
            <w:r w:rsidRPr="00307929">
              <w:rPr>
                <w:color w:val="000000"/>
              </w:rPr>
              <w:t>добыча пресных подземных вод скважинным водозабором (</w:t>
            </w:r>
            <w:proofErr w:type="spellStart"/>
            <w:r w:rsidRPr="00307929">
              <w:rPr>
                <w:color w:val="000000"/>
              </w:rPr>
              <w:t>скв</w:t>
            </w:r>
            <w:proofErr w:type="spellEnd"/>
            <w:r w:rsidRPr="00307929">
              <w:rPr>
                <w:color w:val="000000"/>
              </w:rPr>
              <w:t>. №№ 105, 106, 107) для технического водоснабжения базы предприятия</w:t>
            </w:r>
          </w:p>
        </w:tc>
        <w:tc>
          <w:tcPr>
            <w:tcW w:w="0" w:type="auto"/>
            <w:vAlign w:val="center"/>
          </w:tcPr>
          <w:p w14:paraId="6FD3BB8B" w14:textId="6E872886" w:rsidR="002E4C79" w:rsidRPr="00307929" w:rsidRDefault="00423126" w:rsidP="001E7690">
            <w:pPr>
              <w:spacing w:after="0" w:line="240" w:lineRule="auto"/>
              <w:jc w:val="center"/>
              <w:rPr>
                <w:color w:val="000000"/>
              </w:rPr>
            </w:pPr>
            <w:r w:rsidRPr="00307929">
              <w:rPr>
                <w:color w:val="000000"/>
              </w:rPr>
              <w:t>водозаборная скважина №№ 105, 106, 107</w:t>
            </w:r>
          </w:p>
        </w:tc>
        <w:tc>
          <w:tcPr>
            <w:tcW w:w="0" w:type="auto"/>
            <w:vAlign w:val="center"/>
          </w:tcPr>
          <w:p w14:paraId="1B25EA98" w14:textId="3D851B9D" w:rsidR="002E4C79" w:rsidRPr="00307929" w:rsidRDefault="00423126" w:rsidP="001E7690">
            <w:pPr>
              <w:spacing w:after="0" w:line="240" w:lineRule="auto"/>
              <w:jc w:val="center"/>
            </w:pPr>
            <w:r w:rsidRPr="00307929">
              <w:t>05.02.2015</w:t>
            </w:r>
          </w:p>
        </w:tc>
        <w:tc>
          <w:tcPr>
            <w:tcW w:w="0" w:type="auto"/>
            <w:vAlign w:val="center"/>
          </w:tcPr>
          <w:p w14:paraId="18A57EDF" w14:textId="5F0BA974" w:rsidR="002E4C79" w:rsidRPr="00307929" w:rsidRDefault="00423126" w:rsidP="001E7690">
            <w:pPr>
              <w:spacing w:after="0" w:line="240" w:lineRule="auto"/>
              <w:jc w:val="center"/>
            </w:pPr>
            <w:r w:rsidRPr="00307929">
              <w:t>04.02.2040</w:t>
            </w:r>
          </w:p>
        </w:tc>
      </w:tr>
      <w:tr w:rsidR="002E4C79" w:rsidRPr="00307929" w14:paraId="7CE69469" w14:textId="77777777" w:rsidTr="001E7690">
        <w:trPr>
          <w:trHeight w:val="1350"/>
          <w:jc w:val="center"/>
        </w:trPr>
        <w:tc>
          <w:tcPr>
            <w:tcW w:w="0" w:type="auto"/>
            <w:noWrap/>
            <w:vAlign w:val="center"/>
          </w:tcPr>
          <w:p w14:paraId="5D9ADD76"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192ED0F6" w14:textId="31C0EF9C" w:rsidR="002E4C79" w:rsidRPr="00307929" w:rsidRDefault="00423126" w:rsidP="001E7690">
            <w:pPr>
              <w:spacing w:after="0" w:line="240" w:lineRule="auto"/>
              <w:jc w:val="center"/>
            </w:pPr>
            <w:r w:rsidRPr="00307929">
              <w:t>ПАР00011ОВ</w:t>
            </w:r>
          </w:p>
        </w:tc>
        <w:tc>
          <w:tcPr>
            <w:tcW w:w="0" w:type="auto"/>
            <w:vAlign w:val="center"/>
          </w:tcPr>
          <w:p w14:paraId="5CB4B214" w14:textId="76F8E118" w:rsidR="002E4C79" w:rsidRPr="00307929" w:rsidRDefault="00423126" w:rsidP="001E7690">
            <w:pPr>
              <w:spacing w:after="0" w:line="240" w:lineRule="auto"/>
              <w:jc w:val="center"/>
            </w:pPr>
            <w:r w:rsidRPr="00307929">
              <w:t>Публичное акционерное общество «Федеральная сетевая компания Россети»</w:t>
            </w:r>
          </w:p>
        </w:tc>
        <w:tc>
          <w:tcPr>
            <w:tcW w:w="0" w:type="auto"/>
            <w:vAlign w:val="center"/>
          </w:tcPr>
          <w:p w14:paraId="39BC6882" w14:textId="2CC3A3FC" w:rsidR="002E4C79"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rPr>
                <w:color w:val="000000"/>
              </w:rPr>
              <w:t>с. Боец Кузнецов, ул. Лейтенанта Киселева, 20</w:t>
            </w:r>
          </w:p>
        </w:tc>
        <w:tc>
          <w:tcPr>
            <w:tcW w:w="0" w:type="auto"/>
            <w:vAlign w:val="center"/>
          </w:tcPr>
          <w:p w14:paraId="0C021161" w14:textId="3CDF2994" w:rsidR="002E4C79" w:rsidRPr="00307929" w:rsidRDefault="00423126" w:rsidP="001E7690">
            <w:pPr>
              <w:spacing w:after="0" w:line="240" w:lineRule="auto"/>
              <w:jc w:val="center"/>
              <w:rPr>
                <w:color w:val="000000"/>
              </w:rPr>
            </w:pPr>
            <w:r w:rsidRPr="00307929">
              <w:rPr>
                <w:color w:val="000000"/>
              </w:rPr>
              <w:t>добыча пресных подземных вод водозаборными скважинами №12582-А, №12582-Р для технического водоснабжения</w:t>
            </w:r>
          </w:p>
        </w:tc>
        <w:tc>
          <w:tcPr>
            <w:tcW w:w="0" w:type="auto"/>
            <w:vAlign w:val="center"/>
          </w:tcPr>
          <w:p w14:paraId="46617B06" w14:textId="1AF16F3E" w:rsidR="002E4C79" w:rsidRPr="00307929" w:rsidRDefault="00423126" w:rsidP="001E7690">
            <w:pPr>
              <w:spacing w:after="0" w:line="240" w:lineRule="auto"/>
              <w:jc w:val="center"/>
              <w:rPr>
                <w:color w:val="000000"/>
              </w:rPr>
            </w:pPr>
            <w:r w:rsidRPr="00307929">
              <w:rPr>
                <w:color w:val="000000"/>
              </w:rPr>
              <w:t>водозаборная скважина №12582-А, №12582-Р</w:t>
            </w:r>
          </w:p>
        </w:tc>
        <w:tc>
          <w:tcPr>
            <w:tcW w:w="0" w:type="auto"/>
            <w:vAlign w:val="center"/>
          </w:tcPr>
          <w:p w14:paraId="776F354C" w14:textId="03C8CA06" w:rsidR="002E4C79" w:rsidRPr="00307929" w:rsidRDefault="00423126" w:rsidP="001E7690">
            <w:pPr>
              <w:spacing w:after="0" w:line="240" w:lineRule="auto"/>
              <w:jc w:val="center"/>
            </w:pPr>
            <w:r w:rsidRPr="00307929">
              <w:t>02.12.2015</w:t>
            </w:r>
          </w:p>
        </w:tc>
        <w:tc>
          <w:tcPr>
            <w:tcW w:w="0" w:type="auto"/>
            <w:vAlign w:val="center"/>
          </w:tcPr>
          <w:p w14:paraId="005CA305" w14:textId="607F7691" w:rsidR="002E4C79" w:rsidRPr="00307929" w:rsidRDefault="00423126" w:rsidP="001E7690">
            <w:pPr>
              <w:spacing w:after="0" w:line="240" w:lineRule="auto"/>
              <w:jc w:val="center"/>
            </w:pPr>
            <w:r w:rsidRPr="00307929">
              <w:t>25.07.2035</w:t>
            </w:r>
          </w:p>
        </w:tc>
      </w:tr>
      <w:tr w:rsidR="002E4C79" w:rsidRPr="00307929" w14:paraId="07D69FE5" w14:textId="77777777" w:rsidTr="001E7690">
        <w:trPr>
          <w:trHeight w:val="1350"/>
          <w:jc w:val="center"/>
        </w:trPr>
        <w:tc>
          <w:tcPr>
            <w:tcW w:w="0" w:type="auto"/>
            <w:noWrap/>
            <w:vAlign w:val="center"/>
          </w:tcPr>
          <w:p w14:paraId="34D876AF"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6F4DE712" w14:textId="2FD34DCF" w:rsidR="002E4C79" w:rsidRPr="00307929" w:rsidRDefault="00423126" w:rsidP="001E7690">
            <w:pPr>
              <w:spacing w:after="0" w:line="240" w:lineRule="auto"/>
              <w:jc w:val="center"/>
            </w:pPr>
            <w:r w:rsidRPr="00307929">
              <w:t>ПАР00042ОВ</w:t>
            </w:r>
          </w:p>
        </w:tc>
        <w:tc>
          <w:tcPr>
            <w:tcW w:w="0" w:type="auto"/>
            <w:vAlign w:val="center"/>
          </w:tcPr>
          <w:p w14:paraId="03634631" w14:textId="5A051150" w:rsidR="002E4C79" w:rsidRPr="00307929" w:rsidRDefault="00423126" w:rsidP="001E7690">
            <w:pPr>
              <w:spacing w:after="0" w:line="240" w:lineRule="auto"/>
              <w:jc w:val="center"/>
            </w:pPr>
            <w:r w:rsidRPr="00307929">
              <w:t>Индивидуальный предприниматель Рубцова Наталья Ивановна</w:t>
            </w:r>
          </w:p>
        </w:tc>
        <w:tc>
          <w:tcPr>
            <w:tcW w:w="0" w:type="auto"/>
            <w:vAlign w:val="center"/>
          </w:tcPr>
          <w:p w14:paraId="1EBA3B0D" w14:textId="38578789" w:rsidR="002E4C79"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rPr>
                <w:color w:val="000000"/>
              </w:rPr>
              <w:t>г. Партизанск, ул. Гоголевская, 36</w:t>
            </w:r>
          </w:p>
        </w:tc>
        <w:tc>
          <w:tcPr>
            <w:tcW w:w="0" w:type="auto"/>
            <w:vAlign w:val="center"/>
          </w:tcPr>
          <w:p w14:paraId="69782648" w14:textId="6F56C3CD" w:rsidR="002E4C79" w:rsidRPr="00307929" w:rsidRDefault="00423126" w:rsidP="001E7690">
            <w:pPr>
              <w:spacing w:after="0" w:line="240" w:lineRule="auto"/>
              <w:jc w:val="center"/>
              <w:rPr>
                <w:color w:val="000000"/>
              </w:rPr>
            </w:pPr>
            <w:r w:rsidRPr="00307929">
              <w:rPr>
                <w:color w:val="000000"/>
              </w:rPr>
              <w:t>добыча пресных подземных вод одиночной скважиной №36 для технического водоснабжения</w:t>
            </w:r>
          </w:p>
        </w:tc>
        <w:tc>
          <w:tcPr>
            <w:tcW w:w="0" w:type="auto"/>
            <w:vAlign w:val="center"/>
          </w:tcPr>
          <w:p w14:paraId="416179B7" w14:textId="431E51A6" w:rsidR="002E4C79" w:rsidRPr="00307929" w:rsidRDefault="00423126" w:rsidP="001E7690">
            <w:pPr>
              <w:spacing w:after="0" w:line="240" w:lineRule="auto"/>
              <w:jc w:val="center"/>
              <w:rPr>
                <w:color w:val="000000"/>
              </w:rPr>
            </w:pPr>
            <w:r w:rsidRPr="00307929">
              <w:rPr>
                <w:color w:val="000000"/>
              </w:rPr>
              <w:t>водозаборная скважина №36</w:t>
            </w:r>
          </w:p>
        </w:tc>
        <w:tc>
          <w:tcPr>
            <w:tcW w:w="0" w:type="auto"/>
            <w:vAlign w:val="center"/>
          </w:tcPr>
          <w:p w14:paraId="0315EBD5" w14:textId="736005F0" w:rsidR="002E4C79" w:rsidRPr="00307929" w:rsidRDefault="00423126" w:rsidP="001E7690">
            <w:pPr>
              <w:spacing w:after="0" w:line="240" w:lineRule="auto"/>
              <w:jc w:val="center"/>
            </w:pPr>
            <w:r w:rsidRPr="00307929">
              <w:t>20.09.2016</w:t>
            </w:r>
          </w:p>
        </w:tc>
        <w:tc>
          <w:tcPr>
            <w:tcW w:w="0" w:type="auto"/>
            <w:vAlign w:val="center"/>
          </w:tcPr>
          <w:p w14:paraId="7B04F276" w14:textId="5C1C67D5" w:rsidR="002E4C79" w:rsidRPr="00307929" w:rsidRDefault="00423126" w:rsidP="001E7690">
            <w:pPr>
              <w:spacing w:after="0" w:line="240" w:lineRule="auto"/>
              <w:jc w:val="center"/>
            </w:pPr>
            <w:r w:rsidRPr="00307929">
              <w:t>20.09.2026</w:t>
            </w:r>
          </w:p>
        </w:tc>
      </w:tr>
      <w:tr w:rsidR="002E4C79" w:rsidRPr="00307929" w14:paraId="10E05736" w14:textId="77777777" w:rsidTr="001E7690">
        <w:trPr>
          <w:trHeight w:val="1350"/>
          <w:jc w:val="center"/>
        </w:trPr>
        <w:tc>
          <w:tcPr>
            <w:tcW w:w="0" w:type="auto"/>
            <w:noWrap/>
            <w:vAlign w:val="center"/>
          </w:tcPr>
          <w:p w14:paraId="4FC0C485"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3140023A" w14:textId="73F7CEE8" w:rsidR="002E4C79" w:rsidRPr="00307929" w:rsidRDefault="00423126" w:rsidP="001E7690">
            <w:pPr>
              <w:spacing w:after="0" w:line="240" w:lineRule="auto"/>
              <w:jc w:val="center"/>
            </w:pPr>
            <w:r w:rsidRPr="00307929">
              <w:t>ПАР00122ОВ</w:t>
            </w:r>
          </w:p>
        </w:tc>
        <w:tc>
          <w:tcPr>
            <w:tcW w:w="0" w:type="auto"/>
            <w:vAlign w:val="center"/>
          </w:tcPr>
          <w:p w14:paraId="0C5A916D" w14:textId="383EF162" w:rsidR="002E4C79" w:rsidRPr="00307929" w:rsidRDefault="00423126" w:rsidP="001E7690">
            <w:pPr>
              <w:spacing w:after="0" w:line="240" w:lineRule="auto"/>
              <w:jc w:val="center"/>
            </w:pPr>
            <w:r w:rsidRPr="00307929">
              <w:t>Общество с ограниченной ответственностью "Крестьянское хозяйство Бархатное"</w:t>
            </w:r>
          </w:p>
        </w:tc>
        <w:tc>
          <w:tcPr>
            <w:tcW w:w="0" w:type="auto"/>
            <w:vAlign w:val="center"/>
          </w:tcPr>
          <w:p w14:paraId="42DDC53D" w14:textId="67628936" w:rsidR="002E4C79"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rPr>
                <w:color w:val="000000"/>
              </w:rPr>
              <w:t>с. Казанка</w:t>
            </w:r>
          </w:p>
        </w:tc>
        <w:tc>
          <w:tcPr>
            <w:tcW w:w="0" w:type="auto"/>
            <w:vAlign w:val="center"/>
          </w:tcPr>
          <w:p w14:paraId="50E49511" w14:textId="25A4F334" w:rsidR="002E4C79" w:rsidRPr="00307929" w:rsidRDefault="00423126" w:rsidP="001E7690">
            <w:pPr>
              <w:spacing w:after="0" w:line="240" w:lineRule="auto"/>
              <w:jc w:val="center"/>
              <w:rPr>
                <w:color w:val="000000"/>
              </w:rPr>
            </w:pPr>
            <w:r w:rsidRPr="00307929">
              <w:rPr>
                <w:color w:val="000000"/>
              </w:rPr>
              <w:t>добыча пресных подземных вод одиночной скважиной №25177  для технических нужд предприятия</w:t>
            </w:r>
          </w:p>
        </w:tc>
        <w:tc>
          <w:tcPr>
            <w:tcW w:w="0" w:type="auto"/>
            <w:vAlign w:val="center"/>
          </w:tcPr>
          <w:p w14:paraId="6C379A32" w14:textId="717ABF1A" w:rsidR="002E4C79" w:rsidRPr="00307929" w:rsidRDefault="00423126" w:rsidP="001E7690">
            <w:pPr>
              <w:spacing w:after="0" w:line="240" w:lineRule="auto"/>
              <w:jc w:val="center"/>
              <w:rPr>
                <w:color w:val="000000"/>
              </w:rPr>
            </w:pPr>
            <w:r w:rsidRPr="00307929">
              <w:rPr>
                <w:color w:val="000000"/>
              </w:rPr>
              <w:t>водозаборная скважина №25177</w:t>
            </w:r>
          </w:p>
        </w:tc>
        <w:tc>
          <w:tcPr>
            <w:tcW w:w="0" w:type="auto"/>
            <w:vAlign w:val="center"/>
          </w:tcPr>
          <w:p w14:paraId="6281672C" w14:textId="77D14674" w:rsidR="002E4C79" w:rsidRPr="00307929" w:rsidRDefault="00423126" w:rsidP="001E7690">
            <w:pPr>
              <w:spacing w:after="0" w:line="240" w:lineRule="auto"/>
              <w:jc w:val="center"/>
            </w:pPr>
            <w:r w:rsidRPr="00307929">
              <w:t>20.08.2018</w:t>
            </w:r>
          </w:p>
        </w:tc>
        <w:tc>
          <w:tcPr>
            <w:tcW w:w="0" w:type="auto"/>
            <w:vAlign w:val="center"/>
          </w:tcPr>
          <w:p w14:paraId="195FF255" w14:textId="533F3D5B" w:rsidR="002E4C79" w:rsidRPr="00307929" w:rsidRDefault="00423126" w:rsidP="001E7690">
            <w:pPr>
              <w:spacing w:after="0" w:line="240" w:lineRule="auto"/>
              <w:jc w:val="center"/>
            </w:pPr>
            <w:r w:rsidRPr="00307929">
              <w:t>20.08.2028</w:t>
            </w:r>
          </w:p>
        </w:tc>
      </w:tr>
      <w:tr w:rsidR="002E4C79" w:rsidRPr="00307929" w14:paraId="0FA4ECC0" w14:textId="77777777" w:rsidTr="001E7690">
        <w:trPr>
          <w:trHeight w:val="1350"/>
          <w:jc w:val="center"/>
        </w:trPr>
        <w:tc>
          <w:tcPr>
            <w:tcW w:w="0" w:type="auto"/>
            <w:noWrap/>
            <w:vAlign w:val="center"/>
          </w:tcPr>
          <w:p w14:paraId="097E6C2A" w14:textId="77777777" w:rsidR="002E4C79" w:rsidRPr="00307929" w:rsidRDefault="002E4C79">
            <w:pPr>
              <w:pStyle w:val="a8"/>
              <w:numPr>
                <w:ilvl w:val="0"/>
                <w:numId w:val="55"/>
              </w:numPr>
              <w:spacing w:after="0" w:line="240" w:lineRule="auto"/>
              <w:jc w:val="center"/>
              <w:rPr>
                <w:color w:val="000000"/>
              </w:rPr>
            </w:pPr>
          </w:p>
        </w:tc>
        <w:tc>
          <w:tcPr>
            <w:tcW w:w="0" w:type="auto"/>
            <w:vAlign w:val="center"/>
          </w:tcPr>
          <w:p w14:paraId="52084DEA" w14:textId="525707D3" w:rsidR="002E4C79" w:rsidRPr="00307929" w:rsidRDefault="00423126" w:rsidP="001E7690">
            <w:pPr>
              <w:spacing w:after="0" w:line="240" w:lineRule="auto"/>
              <w:jc w:val="center"/>
            </w:pPr>
            <w:r w:rsidRPr="00307929">
              <w:t>ПАР00144ОВ</w:t>
            </w:r>
          </w:p>
        </w:tc>
        <w:tc>
          <w:tcPr>
            <w:tcW w:w="0" w:type="auto"/>
            <w:vAlign w:val="center"/>
          </w:tcPr>
          <w:p w14:paraId="16555A7F" w14:textId="6F9DB398" w:rsidR="002E4C79" w:rsidRPr="00307929" w:rsidRDefault="00423126" w:rsidP="001E7690">
            <w:pPr>
              <w:spacing w:after="0" w:line="240" w:lineRule="auto"/>
              <w:jc w:val="center"/>
            </w:pPr>
            <w:r w:rsidRPr="00307929">
              <w:t>Общество с ограниченной ответственностью "МКК ЦЭММ"</w:t>
            </w:r>
          </w:p>
        </w:tc>
        <w:tc>
          <w:tcPr>
            <w:tcW w:w="0" w:type="auto"/>
            <w:vAlign w:val="center"/>
          </w:tcPr>
          <w:p w14:paraId="68274D19" w14:textId="07D3FEA0" w:rsidR="002E4C79"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rPr>
                <w:color w:val="000000"/>
              </w:rPr>
              <w:t>г. Партизанск, ул. Дунайская, д.9</w:t>
            </w:r>
          </w:p>
        </w:tc>
        <w:tc>
          <w:tcPr>
            <w:tcW w:w="0" w:type="auto"/>
            <w:vAlign w:val="center"/>
          </w:tcPr>
          <w:p w14:paraId="46C5AC25" w14:textId="6AEBE103" w:rsidR="002E4C79" w:rsidRPr="00307929" w:rsidRDefault="00423126" w:rsidP="001E7690">
            <w:pPr>
              <w:spacing w:after="0" w:line="240" w:lineRule="auto"/>
              <w:jc w:val="center"/>
              <w:rPr>
                <w:color w:val="000000"/>
              </w:rPr>
            </w:pPr>
            <w:r w:rsidRPr="00307929">
              <w:rPr>
                <w:color w:val="000000"/>
              </w:rPr>
              <w:t>добыча пресных подземных вод одиночной скважиной № 25182 для технического водоснабжения предприятия</w:t>
            </w:r>
          </w:p>
        </w:tc>
        <w:tc>
          <w:tcPr>
            <w:tcW w:w="0" w:type="auto"/>
            <w:vAlign w:val="center"/>
          </w:tcPr>
          <w:p w14:paraId="2869EF25" w14:textId="28F7C6C2" w:rsidR="002E4C79" w:rsidRPr="00307929" w:rsidRDefault="00423126" w:rsidP="001E7690">
            <w:pPr>
              <w:spacing w:after="0" w:line="240" w:lineRule="auto"/>
              <w:jc w:val="center"/>
              <w:rPr>
                <w:color w:val="000000"/>
              </w:rPr>
            </w:pPr>
            <w:r w:rsidRPr="00307929">
              <w:rPr>
                <w:color w:val="000000"/>
              </w:rPr>
              <w:t>водозаборная скважина № 25182</w:t>
            </w:r>
          </w:p>
        </w:tc>
        <w:tc>
          <w:tcPr>
            <w:tcW w:w="0" w:type="auto"/>
            <w:vAlign w:val="center"/>
          </w:tcPr>
          <w:p w14:paraId="69E31C2D" w14:textId="5BFF2D32" w:rsidR="002E4C79" w:rsidRPr="00307929" w:rsidRDefault="00423126" w:rsidP="001E7690">
            <w:pPr>
              <w:spacing w:after="0" w:line="240" w:lineRule="auto"/>
              <w:jc w:val="center"/>
            </w:pPr>
            <w:r w:rsidRPr="00307929">
              <w:t>24.12.2018</w:t>
            </w:r>
          </w:p>
        </w:tc>
        <w:tc>
          <w:tcPr>
            <w:tcW w:w="0" w:type="auto"/>
            <w:vAlign w:val="center"/>
          </w:tcPr>
          <w:p w14:paraId="48BCD785" w14:textId="4282897A" w:rsidR="002E4C79" w:rsidRPr="00307929" w:rsidRDefault="00423126" w:rsidP="001E7690">
            <w:pPr>
              <w:spacing w:after="0" w:line="240" w:lineRule="auto"/>
              <w:jc w:val="center"/>
            </w:pPr>
            <w:r w:rsidRPr="00307929">
              <w:t>24.12.2028</w:t>
            </w:r>
          </w:p>
        </w:tc>
      </w:tr>
      <w:tr w:rsidR="00423126" w:rsidRPr="00307929" w14:paraId="2E88DC65" w14:textId="77777777" w:rsidTr="001E7690">
        <w:trPr>
          <w:trHeight w:val="1350"/>
          <w:jc w:val="center"/>
        </w:trPr>
        <w:tc>
          <w:tcPr>
            <w:tcW w:w="0" w:type="auto"/>
            <w:noWrap/>
            <w:vAlign w:val="center"/>
          </w:tcPr>
          <w:p w14:paraId="1D42E7A3"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2ABD17E8" w14:textId="7DA20DCB" w:rsidR="00423126" w:rsidRPr="00307929" w:rsidRDefault="00423126" w:rsidP="001E7690">
            <w:pPr>
              <w:spacing w:after="0" w:line="240" w:lineRule="auto"/>
              <w:jc w:val="center"/>
            </w:pPr>
            <w:r w:rsidRPr="00307929">
              <w:t>ПАР00164ОВ</w:t>
            </w:r>
          </w:p>
        </w:tc>
        <w:tc>
          <w:tcPr>
            <w:tcW w:w="0" w:type="auto"/>
            <w:vAlign w:val="center"/>
          </w:tcPr>
          <w:p w14:paraId="334AE1E5" w14:textId="4CF344E2" w:rsidR="00423126" w:rsidRPr="00307929" w:rsidRDefault="00423126" w:rsidP="001E7690">
            <w:pPr>
              <w:spacing w:after="0" w:line="240" w:lineRule="auto"/>
              <w:jc w:val="center"/>
            </w:pPr>
            <w:r w:rsidRPr="00307929">
              <w:t>Федеральное государственное бюджетное учреждение "Центральное жилищно-коммунальное управление" Министерство обороны РФ</w:t>
            </w:r>
          </w:p>
        </w:tc>
        <w:tc>
          <w:tcPr>
            <w:tcW w:w="0" w:type="auto"/>
            <w:vAlign w:val="center"/>
          </w:tcPr>
          <w:p w14:paraId="5AC8D406" w14:textId="628B6A6D" w:rsidR="00423126"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rPr>
                <w:color w:val="000000"/>
              </w:rPr>
              <w:t>с. Золотая долина</w:t>
            </w:r>
          </w:p>
        </w:tc>
        <w:tc>
          <w:tcPr>
            <w:tcW w:w="0" w:type="auto"/>
            <w:vAlign w:val="center"/>
          </w:tcPr>
          <w:p w14:paraId="657ACF1B" w14:textId="372BCAAD" w:rsidR="00423126" w:rsidRPr="00307929" w:rsidRDefault="00423126" w:rsidP="001E7690">
            <w:pPr>
              <w:spacing w:after="0" w:line="240" w:lineRule="auto"/>
              <w:jc w:val="center"/>
              <w:rPr>
                <w:color w:val="000000"/>
              </w:rPr>
            </w:pPr>
            <w:r w:rsidRPr="00307929">
              <w:rPr>
                <w:color w:val="000000"/>
              </w:rPr>
              <w:t>геологическое изучение в целях поисков и оценки пресных подземных вод и их добычи для питьевого, хозяйственно-бытового и технического водоснабжения военного городка</w:t>
            </w:r>
          </w:p>
        </w:tc>
        <w:tc>
          <w:tcPr>
            <w:tcW w:w="0" w:type="auto"/>
            <w:vAlign w:val="center"/>
          </w:tcPr>
          <w:p w14:paraId="33683259" w14:textId="0112929D" w:rsidR="00423126" w:rsidRPr="00307929" w:rsidRDefault="00F74730" w:rsidP="001E7690">
            <w:pPr>
              <w:spacing w:after="0" w:line="240" w:lineRule="auto"/>
              <w:jc w:val="center"/>
              <w:rPr>
                <w:color w:val="000000"/>
              </w:rPr>
            </w:pPr>
            <w:r w:rsidRPr="00307929">
              <w:rPr>
                <w:color w:val="000000"/>
              </w:rPr>
              <w:t>водозаборная скважина</w:t>
            </w:r>
          </w:p>
        </w:tc>
        <w:tc>
          <w:tcPr>
            <w:tcW w:w="0" w:type="auto"/>
            <w:vAlign w:val="center"/>
          </w:tcPr>
          <w:p w14:paraId="3F605D9E" w14:textId="62A1DF80" w:rsidR="00423126" w:rsidRPr="00307929" w:rsidRDefault="00423126" w:rsidP="001E7690">
            <w:pPr>
              <w:spacing w:after="0" w:line="240" w:lineRule="auto"/>
              <w:jc w:val="center"/>
            </w:pPr>
            <w:r w:rsidRPr="00307929">
              <w:t>26.04.2019</w:t>
            </w:r>
          </w:p>
        </w:tc>
        <w:tc>
          <w:tcPr>
            <w:tcW w:w="0" w:type="auto"/>
            <w:vAlign w:val="center"/>
          </w:tcPr>
          <w:p w14:paraId="6EF455B4" w14:textId="40EDC7A1" w:rsidR="00423126" w:rsidRPr="00307929" w:rsidRDefault="00423126" w:rsidP="001E7690">
            <w:pPr>
              <w:spacing w:after="0" w:line="240" w:lineRule="auto"/>
              <w:jc w:val="center"/>
            </w:pPr>
            <w:r w:rsidRPr="00307929">
              <w:t>26.04.2029</w:t>
            </w:r>
          </w:p>
        </w:tc>
      </w:tr>
      <w:tr w:rsidR="00423126" w:rsidRPr="00307929" w14:paraId="28CB15C2" w14:textId="77777777" w:rsidTr="001E7690">
        <w:trPr>
          <w:trHeight w:val="1350"/>
          <w:jc w:val="center"/>
        </w:trPr>
        <w:tc>
          <w:tcPr>
            <w:tcW w:w="0" w:type="auto"/>
            <w:noWrap/>
            <w:vAlign w:val="center"/>
          </w:tcPr>
          <w:p w14:paraId="537BC7DC"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4EAF3377" w14:textId="24E48538" w:rsidR="00423126" w:rsidRPr="00307929" w:rsidRDefault="00423126" w:rsidP="001E7690">
            <w:pPr>
              <w:spacing w:after="0" w:line="240" w:lineRule="auto"/>
              <w:jc w:val="center"/>
            </w:pPr>
            <w:r w:rsidRPr="00307929">
              <w:t>ПАР00172ОВ</w:t>
            </w:r>
          </w:p>
        </w:tc>
        <w:tc>
          <w:tcPr>
            <w:tcW w:w="0" w:type="auto"/>
            <w:vAlign w:val="center"/>
          </w:tcPr>
          <w:p w14:paraId="32562F54" w14:textId="701A462D" w:rsidR="00423126" w:rsidRPr="00307929" w:rsidRDefault="00423126" w:rsidP="001E7690">
            <w:pPr>
              <w:spacing w:after="0" w:line="240" w:lineRule="auto"/>
              <w:jc w:val="center"/>
            </w:pPr>
            <w:r w:rsidRPr="00307929">
              <w:t>АО "</w:t>
            </w:r>
            <w:proofErr w:type="spellStart"/>
            <w:r w:rsidRPr="00307929">
              <w:t>Примавтодор</w:t>
            </w:r>
            <w:proofErr w:type="spellEnd"/>
            <w:r w:rsidRPr="00307929">
              <w:t>"</w:t>
            </w:r>
          </w:p>
        </w:tc>
        <w:tc>
          <w:tcPr>
            <w:tcW w:w="0" w:type="auto"/>
            <w:vAlign w:val="center"/>
          </w:tcPr>
          <w:p w14:paraId="2F626DDA" w14:textId="5BC9B15C" w:rsidR="00423126"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t xml:space="preserve">с. Голубовка, Партизанский муниципальный район, </w:t>
            </w:r>
            <w:proofErr w:type="spellStart"/>
            <w:r w:rsidR="00423126" w:rsidRPr="00307929">
              <w:t>Примосркий</w:t>
            </w:r>
            <w:proofErr w:type="spellEnd"/>
            <w:r w:rsidR="00423126" w:rsidRPr="00307929">
              <w:t xml:space="preserve"> край</w:t>
            </w:r>
          </w:p>
        </w:tc>
        <w:tc>
          <w:tcPr>
            <w:tcW w:w="0" w:type="auto"/>
            <w:vAlign w:val="center"/>
          </w:tcPr>
          <w:p w14:paraId="6E1D10D8" w14:textId="3768C89F" w:rsidR="00423126" w:rsidRPr="00307929" w:rsidRDefault="00423126" w:rsidP="001E7690">
            <w:pPr>
              <w:spacing w:after="0" w:line="240" w:lineRule="auto"/>
              <w:jc w:val="center"/>
              <w:rPr>
                <w:color w:val="000000"/>
              </w:rPr>
            </w:pPr>
            <w:r w:rsidRPr="00307929">
              <w:t>добыча пресных подземных вод одиночной скважиной №121 для технического водоснабжения предприятия</w:t>
            </w:r>
          </w:p>
        </w:tc>
        <w:tc>
          <w:tcPr>
            <w:tcW w:w="0" w:type="auto"/>
            <w:vAlign w:val="center"/>
          </w:tcPr>
          <w:p w14:paraId="6C1C27B3" w14:textId="0EF6203F" w:rsidR="00423126" w:rsidRPr="00307929" w:rsidRDefault="00F74730" w:rsidP="001E7690">
            <w:pPr>
              <w:spacing w:after="0" w:line="240" w:lineRule="auto"/>
              <w:jc w:val="center"/>
              <w:rPr>
                <w:color w:val="000000"/>
              </w:rPr>
            </w:pPr>
            <w:r w:rsidRPr="00307929">
              <w:rPr>
                <w:color w:val="000000"/>
              </w:rPr>
              <w:t xml:space="preserve">водозаборная скважина </w:t>
            </w:r>
            <w:r w:rsidRPr="00307929">
              <w:t>№121</w:t>
            </w:r>
          </w:p>
        </w:tc>
        <w:tc>
          <w:tcPr>
            <w:tcW w:w="0" w:type="auto"/>
            <w:vAlign w:val="center"/>
          </w:tcPr>
          <w:p w14:paraId="0F2BFA56" w14:textId="510BC684" w:rsidR="00423126" w:rsidRPr="00307929" w:rsidRDefault="00423126" w:rsidP="001E7690">
            <w:pPr>
              <w:spacing w:after="0" w:line="240" w:lineRule="auto"/>
              <w:jc w:val="center"/>
            </w:pPr>
            <w:r w:rsidRPr="00307929">
              <w:t>24.06.2019</w:t>
            </w:r>
          </w:p>
        </w:tc>
        <w:tc>
          <w:tcPr>
            <w:tcW w:w="0" w:type="auto"/>
            <w:vAlign w:val="center"/>
          </w:tcPr>
          <w:p w14:paraId="252F75E8" w14:textId="4BCB9689" w:rsidR="00423126" w:rsidRPr="00307929" w:rsidRDefault="00423126" w:rsidP="001E7690">
            <w:pPr>
              <w:spacing w:after="0" w:line="240" w:lineRule="auto"/>
              <w:jc w:val="center"/>
            </w:pPr>
            <w:r w:rsidRPr="00307929">
              <w:t>24.06.2029</w:t>
            </w:r>
          </w:p>
        </w:tc>
      </w:tr>
      <w:tr w:rsidR="00423126" w:rsidRPr="00307929" w14:paraId="460BF742" w14:textId="77777777" w:rsidTr="001E7690">
        <w:trPr>
          <w:trHeight w:val="1350"/>
          <w:jc w:val="center"/>
        </w:trPr>
        <w:tc>
          <w:tcPr>
            <w:tcW w:w="0" w:type="auto"/>
            <w:noWrap/>
            <w:vAlign w:val="center"/>
          </w:tcPr>
          <w:p w14:paraId="120E6A1A"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4E092AE1" w14:textId="6DD78630" w:rsidR="00423126" w:rsidRPr="00307929" w:rsidRDefault="00423126" w:rsidP="001E7690">
            <w:pPr>
              <w:spacing w:after="0" w:line="240" w:lineRule="auto"/>
              <w:jc w:val="center"/>
            </w:pPr>
            <w:r w:rsidRPr="00307929">
              <w:t>ПАР00179ОВ</w:t>
            </w:r>
          </w:p>
        </w:tc>
        <w:tc>
          <w:tcPr>
            <w:tcW w:w="0" w:type="auto"/>
            <w:vAlign w:val="center"/>
          </w:tcPr>
          <w:p w14:paraId="50BEE5DC" w14:textId="3B033099" w:rsidR="00423126" w:rsidRPr="00307929" w:rsidRDefault="00423126" w:rsidP="001E7690">
            <w:pPr>
              <w:spacing w:after="0" w:line="240" w:lineRule="auto"/>
              <w:jc w:val="center"/>
            </w:pPr>
            <w:r w:rsidRPr="00307929">
              <w:t>ООО "КХ Бархатное"</w:t>
            </w:r>
          </w:p>
        </w:tc>
        <w:tc>
          <w:tcPr>
            <w:tcW w:w="0" w:type="auto"/>
            <w:vAlign w:val="center"/>
          </w:tcPr>
          <w:p w14:paraId="468506E2" w14:textId="7160FB99" w:rsidR="00423126" w:rsidRPr="00307929" w:rsidRDefault="00F74730" w:rsidP="001E7690">
            <w:pPr>
              <w:spacing w:after="0" w:line="240" w:lineRule="auto"/>
              <w:jc w:val="center"/>
              <w:rPr>
                <w:color w:val="000000"/>
              </w:rPr>
            </w:pPr>
            <w:r w:rsidRPr="00307929">
              <w:rPr>
                <w:color w:val="000000"/>
              </w:rPr>
              <w:t xml:space="preserve">Партизанский муниципальный округ Приморского края, </w:t>
            </w:r>
            <w:r w:rsidR="00423126" w:rsidRPr="00307929">
              <w:t>с. Казанка</w:t>
            </w:r>
          </w:p>
        </w:tc>
        <w:tc>
          <w:tcPr>
            <w:tcW w:w="0" w:type="auto"/>
            <w:vAlign w:val="center"/>
          </w:tcPr>
          <w:p w14:paraId="7865DD65" w14:textId="49E53D06" w:rsidR="00423126" w:rsidRPr="00307929" w:rsidRDefault="00423126" w:rsidP="001E7690">
            <w:pPr>
              <w:spacing w:after="0" w:line="240" w:lineRule="auto"/>
              <w:jc w:val="center"/>
              <w:rPr>
                <w:color w:val="000000"/>
              </w:rPr>
            </w:pPr>
            <w:r w:rsidRPr="00307929">
              <w:t>добыча пресных подземных вод одиночной водозаборной скважиной № 25185 для технических нужд предприятия</w:t>
            </w:r>
          </w:p>
        </w:tc>
        <w:tc>
          <w:tcPr>
            <w:tcW w:w="0" w:type="auto"/>
            <w:vAlign w:val="center"/>
          </w:tcPr>
          <w:p w14:paraId="76EB6EF6" w14:textId="5F13BA35" w:rsidR="00423126" w:rsidRPr="00307929" w:rsidRDefault="00F74730" w:rsidP="001E7690">
            <w:pPr>
              <w:spacing w:after="0" w:line="240" w:lineRule="auto"/>
              <w:jc w:val="center"/>
              <w:rPr>
                <w:color w:val="000000"/>
              </w:rPr>
            </w:pPr>
            <w:r w:rsidRPr="00307929">
              <w:rPr>
                <w:color w:val="000000"/>
              </w:rPr>
              <w:t xml:space="preserve">водозаборная скважина </w:t>
            </w:r>
            <w:r w:rsidRPr="00307929">
              <w:t>№ 25185</w:t>
            </w:r>
          </w:p>
        </w:tc>
        <w:tc>
          <w:tcPr>
            <w:tcW w:w="0" w:type="auto"/>
            <w:vAlign w:val="center"/>
          </w:tcPr>
          <w:p w14:paraId="410CDC90" w14:textId="5C5AE4C7" w:rsidR="00423126" w:rsidRPr="00307929" w:rsidRDefault="00423126" w:rsidP="001E7690">
            <w:pPr>
              <w:spacing w:after="0" w:line="240" w:lineRule="auto"/>
              <w:jc w:val="center"/>
            </w:pPr>
            <w:r w:rsidRPr="00307929">
              <w:t>13.08.2019</w:t>
            </w:r>
          </w:p>
        </w:tc>
        <w:tc>
          <w:tcPr>
            <w:tcW w:w="0" w:type="auto"/>
            <w:vAlign w:val="center"/>
          </w:tcPr>
          <w:p w14:paraId="25764A45" w14:textId="26078C6C" w:rsidR="00423126" w:rsidRPr="00307929" w:rsidRDefault="00423126" w:rsidP="001E7690">
            <w:pPr>
              <w:spacing w:after="0" w:line="240" w:lineRule="auto"/>
              <w:jc w:val="center"/>
            </w:pPr>
            <w:r w:rsidRPr="00307929">
              <w:t>13.08.2029</w:t>
            </w:r>
          </w:p>
        </w:tc>
      </w:tr>
      <w:tr w:rsidR="00423126" w:rsidRPr="00307929" w14:paraId="2752AE09" w14:textId="77777777" w:rsidTr="001E7690">
        <w:trPr>
          <w:trHeight w:val="1350"/>
          <w:jc w:val="center"/>
        </w:trPr>
        <w:tc>
          <w:tcPr>
            <w:tcW w:w="0" w:type="auto"/>
            <w:noWrap/>
            <w:vAlign w:val="center"/>
          </w:tcPr>
          <w:p w14:paraId="3A104154"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1CA70916" w14:textId="0043DF45" w:rsidR="00423126" w:rsidRPr="00307929" w:rsidRDefault="00423126" w:rsidP="001E7690">
            <w:pPr>
              <w:spacing w:after="0" w:line="240" w:lineRule="auto"/>
              <w:jc w:val="center"/>
            </w:pPr>
            <w:r w:rsidRPr="00307929">
              <w:t>ПАР00195ОВ</w:t>
            </w:r>
          </w:p>
        </w:tc>
        <w:tc>
          <w:tcPr>
            <w:tcW w:w="0" w:type="auto"/>
            <w:vAlign w:val="center"/>
          </w:tcPr>
          <w:p w14:paraId="4F14551A" w14:textId="046C27FD" w:rsidR="00423126" w:rsidRPr="00307929" w:rsidRDefault="00423126" w:rsidP="001E7690">
            <w:pPr>
              <w:spacing w:after="0" w:line="240" w:lineRule="auto"/>
              <w:jc w:val="center"/>
            </w:pPr>
            <w:r w:rsidRPr="00307929">
              <w:t>Дачно-</w:t>
            </w:r>
            <w:proofErr w:type="spellStart"/>
            <w:r w:rsidRPr="00307929">
              <w:t>потребителский</w:t>
            </w:r>
            <w:proofErr w:type="spellEnd"/>
            <w:r w:rsidRPr="00307929">
              <w:t xml:space="preserve"> кооператив "Океан"</w:t>
            </w:r>
          </w:p>
        </w:tc>
        <w:tc>
          <w:tcPr>
            <w:tcW w:w="0" w:type="auto"/>
            <w:vAlign w:val="center"/>
          </w:tcPr>
          <w:p w14:paraId="5A11A48E" w14:textId="2CC96026" w:rsidR="00423126"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71E2BAD1" w14:textId="7A62F108" w:rsidR="00423126" w:rsidRPr="00307929" w:rsidRDefault="00423126" w:rsidP="001E7690">
            <w:pPr>
              <w:spacing w:after="0" w:line="240" w:lineRule="auto"/>
              <w:jc w:val="center"/>
              <w:rPr>
                <w:color w:val="000000"/>
              </w:rPr>
            </w:pPr>
            <w:r w:rsidRPr="00307929">
              <w:t>добыча пресных подземных вод скважинами № 1634-Б, 1635-Б для технического водоснабжения</w:t>
            </w:r>
          </w:p>
        </w:tc>
        <w:tc>
          <w:tcPr>
            <w:tcW w:w="0" w:type="auto"/>
            <w:vAlign w:val="center"/>
          </w:tcPr>
          <w:p w14:paraId="2225DEF6" w14:textId="1B1FA9C9" w:rsidR="00423126" w:rsidRPr="00307929" w:rsidRDefault="00F74730" w:rsidP="001E7690">
            <w:pPr>
              <w:spacing w:after="0" w:line="240" w:lineRule="auto"/>
              <w:jc w:val="center"/>
              <w:rPr>
                <w:color w:val="000000"/>
              </w:rPr>
            </w:pPr>
            <w:r w:rsidRPr="00307929">
              <w:rPr>
                <w:color w:val="000000"/>
              </w:rPr>
              <w:t xml:space="preserve">водозаборная скважина </w:t>
            </w:r>
            <w:r w:rsidRPr="00307929">
              <w:t>№ 1634-Б, 1635-Б</w:t>
            </w:r>
          </w:p>
        </w:tc>
        <w:tc>
          <w:tcPr>
            <w:tcW w:w="0" w:type="auto"/>
            <w:vAlign w:val="center"/>
          </w:tcPr>
          <w:p w14:paraId="21E740BC" w14:textId="0AA2D4D1" w:rsidR="00423126" w:rsidRPr="00307929" w:rsidRDefault="00423126" w:rsidP="001E7690">
            <w:pPr>
              <w:spacing w:after="0" w:line="240" w:lineRule="auto"/>
              <w:jc w:val="center"/>
            </w:pPr>
            <w:r w:rsidRPr="00307929">
              <w:t>23.12.2019</w:t>
            </w:r>
          </w:p>
        </w:tc>
        <w:tc>
          <w:tcPr>
            <w:tcW w:w="0" w:type="auto"/>
            <w:vAlign w:val="center"/>
          </w:tcPr>
          <w:p w14:paraId="3FAB3D12" w14:textId="23CB17A4" w:rsidR="00423126" w:rsidRPr="00307929" w:rsidRDefault="00423126" w:rsidP="001E7690">
            <w:pPr>
              <w:spacing w:after="0" w:line="240" w:lineRule="auto"/>
              <w:jc w:val="center"/>
            </w:pPr>
            <w:r w:rsidRPr="00307929">
              <w:t>23.12.2029</w:t>
            </w:r>
          </w:p>
        </w:tc>
      </w:tr>
      <w:tr w:rsidR="00423126" w:rsidRPr="00307929" w14:paraId="29355D62" w14:textId="77777777" w:rsidTr="001E7690">
        <w:trPr>
          <w:trHeight w:val="1350"/>
          <w:jc w:val="center"/>
        </w:trPr>
        <w:tc>
          <w:tcPr>
            <w:tcW w:w="0" w:type="auto"/>
            <w:noWrap/>
            <w:vAlign w:val="center"/>
          </w:tcPr>
          <w:p w14:paraId="29EB6896"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471809C0" w14:textId="46D9090C" w:rsidR="00423126" w:rsidRPr="00307929" w:rsidRDefault="00423126" w:rsidP="001E7690">
            <w:pPr>
              <w:spacing w:after="0" w:line="240" w:lineRule="auto"/>
              <w:jc w:val="center"/>
            </w:pPr>
            <w:r w:rsidRPr="00307929">
              <w:t>ПАР 00269 ОВ</w:t>
            </w:r>
          </w:p>
        </w:tc>
        <w:tc>
          <w:tcPr>
            <w:tcW w:w="0" w:type="auto"/>
            <w:vAlign w:val="center"/>
          </w:tcPr>
          <w:p w14:paraId="003ADAA1" w14:textId="4446D68C" w:rsidR="00423126" w:rsidRPr="00307929" w:rsidRDefault="00423126" w:rsidP="001E7690">
            <w:pPr>
              <w:spacing w:after="0" w:line="240" w:lineRule="auto"/>
              <w:jc w:val="center"/>
            </w:pPr>
            <w:r w:rsidRPr="00307929">
              <w:t>ООО «Аквапарк Якорь»</w:t>
            </w:r>
          </w:p>
        </w:tc>
        <w:tc>
          <w:tcPr>
            <w:tcW w:w="0" w:type="auto"/>
            <w:vAlign w:val="center"/>
          </w:tcPr>
          <w:p w14:paraId="6CE1F7BA" w14:textId="25A61FF4" w:rsidR="00423126"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r w:rsidR="00423126" w:rsidRPr="00307929">
              <w:rPr>
                <w:color w:val="000000"/>
              </w:rPr>
              <w:t xml:space="preserve">, </w:t>
            </w:r>
            <w:proofErr w:type="spellStart"/>
            <w:r w:rsidR="00423126" w:rsidRPr="00307929">
              <w:rPr>
                <w:color w:val="000000"/>
              </w:rPr>
              <w:t>зу</w:t>
            </w:r>
            <w:proofErr w:type="spellEnd"/>
            <w:r w:rsidR="00423126" w:rsidRPr="00307929">
              <w:rPr>
                <w:color w:val="000000"/>
              </w:rPr>
              <w:t xml:space="preserve"> 25:13:030202:4582</w:t>
            </w:r>
          </w:p>
        </w:tc>
        <w:tc>
          <w:tcPr>
            <w:tcW w:w="0" w:type="auto"/>
            <w:vAlign w:val="center"/>
          </w:tcPr>
          <w:p w14:paraId="33E97EFA" w14:textId="40C5C8A7" w:rsidR="00423126" w:rsidRPr="00307929" w:rsidRDefault="00423126" w:rsidP="001E7690">
            <w:pPr>
              <w:spacing w:after="0" w:line="240" w:lineRule="auto"/>
              <w:jc w:val="center"/>
              <w:rPr>
                <w:color w:val="000000"/>
              </w:rPr>
            </w:pPr>
            <w:r w:rsidRPr="00307929">
              <w:t>добыча пресных подземных вод скважиной № 21 для технического водоснабжения</w:t>
            </w:r>
          </w:p>
        </w:tc>
        <w:tc>
          <w:tcPr>
            <w:tcW w:w="0" w:type="auto"/>
            <w:vAlign w:val="center"/>
          </w:tcPr>
          <w:p w14:paraId="1FB90DF8" w14:textId="408C270C" w:rsidR="00423126" w:rsidRPr="00307929" w:rsidRDefault="00F74730" w:rsidP="001E7690">
            <w:pPr>
              <w:spacing w:after="0" w:line="240" w:lineRule="auto"/>
              <w:jc w:val="center"/>
              <w:rPr>
                <w:color w:val="000000"/>
              </w:rPr>
            </w:pPr>
            <w:r w:rsidRPr="00307929">
              <w:rPr>
                <w:color w:val="000000"/>
              </w:rPr>
              <w:t xml:space="preserve">водозаборная скважина </w:t>
            </w:r>
            <w:r w:rsidRPr="00307929">
              <w:t>№ 21</w:t>
            </w:r>
          </w:p>
        </w:tc>
        <w:tc>
          <w:tcPr>
            <w:tcW w:w="0" w:type="auto"/>
            <w:vAlign w:val="center"/>
          </w:tcPr>
          <w:p w14:paraId="1959B212" w14:textId="4156AD85" w:rsidR="00423126" w:rsidRPr="00307929" w:rsidRDefault="00423126" w:rsidP="001E7690">
            <w:pPr>
              <w:spacing w:after="0" w:line="240" w:lineRule="auto"/>
              <w:jc w:val="center"/>
            </w:pPr>
            <w:r w:rsidRPr="00307929">
              <w:t>11.03.2021</w:t>
            </w:r>
          </w:p>
        </w:tc>
        <w:tc>
          <w:tcPr>
            <w:tcW w:w="0" w:type="auto"/>
            <w:vAlign w:val="center"/>
          </w:tcPr>
          <w:p w14:paraId="21112140" w14:textId="354B90F9" w:rsidR="00423126" w:rsidRPr="00307929" w:rsidRDefault="00423126" w:rsidP="001E7690">
            <w:pPr>
              <w:spacing w:after="0" w:line="240" w:lineRule="auto"/>
              <w:jc w:val="center"/>
            </w:pPr>
            <w:r w:rsidRPr="00307929">
              <w:t>11.03.2031</w:t>
            </w:r>
          </w:p>
        </w:tc>
      </w:tr>
      <w:tr w:rsidR="00423126" w:rsidRPr="00307929" w14:paraId="2ECE7067" w14:textId="77777777" w:rsidTr="001E7690">
        <w:trPr>
          <w:trHeight w:val="1350"/>
          <w:jc w:val="center"/>
        </w:trPr>
        <w:tc>
          <w:tcPr>
            <w:tcW w:w="0" w:type="auto"/>
            <w:noWrap/>
            <w:vAlign w:val="center"/>
          </w:tcPr>
          <w:p w14:paraId="7F4C36DD"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29E1BA51" w14:textId="0F3CE6EF" w:rsidR="00423126" w:rsidRPr="00307929" w:rsidRDefault="00423126" w:rsidP="001E7690">
            <w:pPr>
              <w:spacing w:after="0" w:line="240" w:lineRule="auto"/>
              <w:jc w:val="center"/>
            </w:pPr>
            <w:r w:rsidRPr="00307929">
              <w:t>ВЛВ 022965 ВП</w:t>
            </w:r>
          </w:p>
        </w:tc>
        <w:tc>
          <w:tcPr>
            <w:tcW w:w="0" w:type="auto"/>
            <w:vAlign w:val="center"/>
          </w:tcPr>
          <w:p w14:paraId="53B57CFB" w14:textId="6CA19731" w:rsidR="00423126" w:rsidRPr="00307929" w:rsidRDefault="00423126" w:rsidP="001E7690">
            <w:pPr>
              <w:spacing w:after="0" w:line="240" w:lineRule="auto"/>
              <w:jc w:val="center"/>
            </w:pPr>
            <w:r w:rsidRPr="00307929">
              <w:t>АО «Восточный порт»</w:t>
            </w:r>
          </w:p>
        </w:tc>
        <w:tc>
          <w:tcPr>
            <w:tcW w:w="0" w:type="auto"/>
            <w:vAlign w:val="center"/>
          </w:tcPr>
          <w:p w14:paraId="748894ED" w14:textId="25798C5E" w:rsidR="00423126"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r w:rsidR="00423126" w:rsidRPr="00307929">
              <w:rPr>
                <w:color w:val="000000"/>
              </w:rPr>
              <w:t xml:space="preserve">, б/о </w:t>
            </w:r>
            <w:proofErr w:type="spellStart"/>
            <w:r w:rsidR="00423126" w:rsidRPr="00307929">
              <w:rPr>
                <w:color w:val="000000"/>
              </w:rPr>
              <w:t>Триозерье</w:t>
            </w:r>
            <w:proofErr w:type="spellEnd"/>
            <w:r w:rsidR="00423126" w:rsidRPr="00307929">
              <w:rPr>
                <w:color w:val="000000"/>
              </w:rPr>
              <w:t xml:space="preserve"> АО «Восточный порт»</w:t>
            </w:r>
          </w:p>
        </w:tc>
        <w:tc>
          <w:tcPr>
            <w:tcW w:w="0" w:type="auto"/>
            <w:vAlign w:val="center"/>
          </w:tcPr>
          <w:p w14:paraId="36C64FF2" w14:textId="7EAF752C" w:rsidR="00423126" w:rsidRPr="00307929" w:rsidRDefault="00423126" w:rsidP="001E7690">
            <w:pPr>
              <w:spacing w:after="0" w:line="240" w:lineRule="auto"/>
              <w:jc w:val="center"/>
              <w:rPr>
                <w:color w:val="000000"/>
              </w:rPr>
            </w:pPr>
            <w:r w:rsidRPr="00307929">
              <w:t>геологическое изучение, включающее поиски и оценку месторождений подземных вод</w:t>
            </w:r>
          </w:p>
        </w:tc>
        <w:tc>
          <w:tcPr>
            <w:tcW w:w="0" w:type="auto"/>
            <w:vAlign w:val="center"/>
          </w:tcPr>
          <w:p w14:paraId="70F5B687" w14:textId="2B026826" w:rsidR="00423126" w:rsidRPr="00307929" w:rsidRDefault="00F74730" w:rsidP="001E7690">
            <w:pPr>
              <w:spacing w:after="0" w:line="240" w:lineRule="auto"/>
              <w:jc w:val="center"/>
              <w:rPr>
                <w:color w:val="000000"/>
              </w:rPr>
            </w:pPr>
            <w:r w:rsidRPr="00307929">
              <w:rPr>
                <w:color w:val="000000"/>
              </w:rPr>
              <w:t>водозаборная скважина</w:t>
            </w:r>
          </w:p>
        </w:tc>
        <w:tc>
          <w:tcPr>
            <w:tcW w:w="0" w:type="auto"/>
            <w:vAlign w:val="center"/>
          </w:tcPr>
          <w:p w14:paraId="1D683B0D" w14:textId="2F056924" w:rsidR="00423126" w:rsidRPr="00307929" w:rsidRDefault="00423126" w:rsidP="001E7690">
            <w:pPr>
              <w:spacing w:after="0" w:line="240" w:lineRule="auto"/>
              <w:jc w:val="center"/>
            </w:pPr>
            <w:r w:rsidRPr="00307929">
              <w:t>05.04.2024</w:t>
            </w:r>
          </w:p>
        </w:tc>
        <w:tc>
          <w:tcPr>
            <w:tcW w:w="0" w:type="auto"/>
            <w:vAlign w:val="center"/>
          </w:tcPr>
          <w:p w14:paraId="42AE2BAD" w14:textId="7D9F44E5" w:rsidR="00423126" w:rsidRPr="00307929" w:rsidRDefault="00423126" w:rsidP="001E7690">
            <w:pPr>
              <w:spacing w:after="0" w:line="240" w:lineRule="auto"/>
              <w:jc w:val="center"/>
            </w:pPr>
            <w:r w:rsidRPr="00307929">
              <w:t>04.04.2027</w:t>
            </w:r>
          </w:p>
        </w:tc>
      </w:tr>
      <w:tr w:rsidR="00423126" w:rsidRPr="00307929" w14:paraId="1EA4A261" w14:textId="77777777" w:rsidTr="001E7690">
        <w:trPr>
          <w:trHeight w:val="1350"/>
          <w:jc w:val="center"/>
        </w:trPr>
        <w:tc>
          <w:tcPr>
            <w:tcW w:w="0" w:type="auto"/>
            <w:noWrap/>
            <w:vAlign w:val="center"/>
          </w:tcPr>
          <w:p w14:paraId="65F417C3"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60407F83" w14:textId="2E740AF5" w:rsidR="00423126" w:rsidRPr="00307929" w:rsidRDefault="00423126" w:rsidP="001E7690">
            <w:pPr>
              <w:spacing w:after="0" w:line="240" w:lineRule="auto"/>
              <w:jc w:val="center"/>
            </w:pPr>
            <w:r w:rsidRPr="00307929">
              <w:t>ВЛВ 032358 ВП</w:t>
            </w:r>
          </w:p>
        </w:tc>
        <w:tc>
          <w:tcPr>
            <w:tcW w:w="0" w:type="auto"/>
            <w:vAlign w:val="center"/>
          </w:tcPr>
          <w:p w14:paraId="25689F1B" w14:textId="0E3226F1" w:rsidR="00423126" w:rsidRPr="00307929" w:rsidRDefault="00423126" w:rsidP="001E7690">
            <w:pPr>
              <w:spacing w:after="0" w:line="240" w:lineRule="auto"/>
              <w:jc w:val="center"/>
            </w:pPr>
            <w:r w:rsidRPr="00307929">
              <w:t>МКП «РХУ» ПМО</w:t>
            </w:r>
          </w:p>
        </w:tc>
        <w:tc>
          <w:tcPr>
            <w:tcW w:w="0" w:type="auto"/>
            <w:vAlign w:val="center"/>
          </w:tcPr>
          <w:p w14:paraId="39AC9278" w14:textId="0EFE8912" w:rsidR="00423126"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r w:rsidR="00423126" w:rsidRPr="00307929">
              <w:rPr>
                <w:color w:val="000000"/>
              </w:rPr>
              <w:t xml:space="preserve">, с. </w:t>
            </w:r>
            <w:proofErr w:type="spellStart"/>
            <w:r w:rsidR="00423126" w:rsidRPr="00307929">
              <w:rPr>
                <w:color w:val="000000"/>
              </w:rPr>
              <w:t>Новолитовск</w:t>
            </w:r>
            <w:proofErr w:type="spellEnd"/>
          </w:p>
        </w:tc>
        <w:tc>
          <w:tcPr>
            <w:tcW w:w="0" w:type="auto"/>
            <w:vAlign w:val="center"/>
          </w:tcPr>
          <w:p w14:paraId="2C7BE042" w14:textId="5A632936" w:rsidR="00423126" w:rsidRPr="00307929" w:rsidRDefault="00423126" w:rsidP="001E7690">
            <w:pPr>
              <w:spacing w:after="0" w:line="240" w:lineRule="auto"/>
              <w:jc w:val="center"/>
              <w:rPr>
                <w:color w:val="000000"/>
              </w:rPr>
            </w:pPr>
            <w:r w:rsidRPr="00307929">
              <w:t>Геологическое изучение, разведка и добыча пресных подземных вод</w:t>
            </w:r>
          </w:p>
        </w:tc>
        <w:tc>
          <w:tcPr>
            <w:tcW w:w="0" w:type="auto"/>
            <w:vAlign w:val="center"/>
          </w:tcPr>
          <w:p w14:paraId="27571593" w14:textId="16624110" w:rsidR="00423126" w:rsidRPr="00307929" w:rsidRDefault="00F74730" w:rsidP="001E7690">
            <w:pPr>
              <w:spacing w:after="0" w:line="240" w:lineRule="auto"/>
              <w:jc w:val="center"/>
              <w:rPr>
                <w:color w:val="000000"/>
              </w:rPr>
            </w:pPr>
            <w:r w:rsidRPr="00307929">
              <w:rPr>
                <w:color w:val="000000"/>
              </w:rPr>
              <w:t>водозаборная скважина</w:t>
            </w:r>
          </w:p>
        </w:tc>
        <w:tc>
          <w:tcPr>
            <w:tcW w:w="0" w:type="auto"/>
            <w:vAlign w:val="center"/>
          </w:tcPr>
          <w:p w14:paraId="52E37AD3" w14:textId="6222F595" w:rsidR="00423126" w:rsidRPr="00307929" w:rsidRDefault="00423126" w:rsidP="001E7690">
            <w:pPr>
              <w:spacing w:after="0" w:line="240" w:lineRule="auto"/>
              <w:jc w:val="center"/>
            </w:pPr>
            <w:r w:rsidRPr="00307929">
              <w:t>02.04.25</w:t>
            </w:r>
          </w:p>
        </w:tc>
        <w:tc>
          <w:tcPr>
            <w:tcW w:w="0" w:type="auto"/>
            <w:vAlign w:val="center"/>
          </w:tcPr>
          <w:p w14:paraId="7BEBC2FF" w14:textId="723440A6" w:rsidR="00423126" w:rsidRPr="00307929" w:rsidRDefault="00423126" w:rsidP="001E7690">
            <w:pPr>
              <w:spacing w:after="0" w:line="240" w:lineRule="auto"/>
              <w:jc w:val="center"/>
            </w:pPr>
            <w:r w:rsidRPr="00307929">
              <w:t>01.04.28</w:t>
            </w:r>
          </w:p>
        </w:tc>
      </w:tr>
      <w:tr w:rsidR="00423126" w:rsidRPr="00307929" w14:paraId="65B6A671" w14:textId="77777777" w:rsidTr="001E7690">
        <w:trPr>
          <w:trHeight w:val="1350"/>
          <w:jc w:val="center"/>
        </w:trPr>
        <w:tc>
          <w:tcPr>
            <w:tcW w:w="0" w:type="auto"/>
            <w:noWrap/>
            <w:vAlign w:val="center"/>
          </w:tcPr>
          <w:p w14:paraId="2CF632E3"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7C0B0B86" w14:textId="34D53252" w:rsidR="00423126" w:rsidRPr="00307929" w:rsidRDefault="00423126" w:rsidP="001E7690">
            <w:pPr>
              <w:spacing w:after="0" w:line="240" w:lineRule="auto"/>
              <w:jc w:val="center"/>
            </w:pPr>
            <w:r w:rsidRPr="00307929">
              <w:t>ВЛВ 038612 ВЭ</w:t>
            </w:r>
          </w:p>
        </w:tc>
        <w:tc>
          <w:tcPr>
            <w:tcW w:w="0" w:type="auto"/>
            <w:vAlign w:val="center"/>
          </w:tcPr>
          <w:p w14:paraId="4EC60472" w14:textId="350CB402" w:rsidR="00423126" w:rsidRPr="00307929" w:rsidRDefault="00423126" w:rsidP="001E7690">
            <w:pPr>
              <w:spacing w:after="0" w:line="240" w:lineRule="auto"/>
              <w:jc w:val="center"/>
            </w:pPr>
            <w:r w:rsidRPr="00307929">
              <w:t>ООО «Серебряный лотос Находка»</w:t>
            </w:r>
          </w:p>
        </w:tc>
        <w:tc>
          <w:tcPr>
            <w:tcW w:w="0" w:type="auto"/>
            <w:vAlign w:val="center"/>
          </w:tcPr>
          <w:p w14:paraId="1DA5717E" w14:textId="20E4C8D5" w:rsidR="00423126"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r w:rsidR="00423126" w:rsidRPr="00307929">
              <w:rPr>
                <w:color w:val="000000"/>
              </w:rPr>
              <w:t>, с. Голубовка, ул. 60 лет СССР, д. 2</w:t>
            </w:r>
          </w:p>
        </w:tc>
        <w:tc>
          <w:tcPr>
            <w:tcW w:w="0" w:type="auto"/>
            <w:vAlign w:val="center"/>
          </w:tcPr>
          <w:p w14:paraId="6EFFADB6" w14:textId="2575FD28" w:rsidR="00423126" w:rsidRPr="00307929" w:rsidRDefault="00423126" w:rsidP="001E7690">
            <w:pPr>
              <w:spacing w:after="0" w:line="240" w:lineRule="auto"/>
              <w:jc w:val="center"/>
              <w:rPr>
                <w:color w:val="000000"/>
              </w:rPr>
            </w:pPr>
            <w:r w:rsidRPr="00307929">
              <w:t>разведка и добыча пресных подземных вод одиночной скважиной № 3306-Б для питьевого, хозяйственно-бытового водоснабжения</w:t>
            </w:r>
          </w:p>
        </w:tc>
        <w:tc>
          <w:tcPr>
            <w:tcW w:w="0" w:type="auto"/>
            <w:vAlign w:val="center"/>
          </w:tcPr>
          <w:p w14:paraId="61B80F22" w14:textId="74021D0D" w:rsidR="00423126" w:rsidRPr="00307929" w:rsidRDefault="00F74730" w:rsidP="001E7690">
            <w:pPr>
              <w:spacing w:after="0" w:line="240" w:lineRule="auto"/>
              <w:jc w:val="center"/>
              <w:rPr>
                <w:color w:val="000000"/>
              </w:rPr>
            </w:pPr>
            <w:r w:rsidRPr="00307929">
              <w:rPr>
                <w:color w:val="000000"/>
              </w:rPr>
              <w:t xml:space="preserve">водозаборная скважина </w:t>
            </w:r>
            <w:r w:rsidRPr="00307929">
              <w:t>№ 3306-Б</w:t>
            </w:r>
          </w:p>
        </w:tc>
        <w:tc>
          <w:tcPr>
            <w:tcW w:w="0" w:type="auto"/>
            <w:vAlign w:val="center"/>
          </w:tcPr>
          <w:p w14:paraId="6D297A78" w14:textId="59A1133E" w:rsidR="00423126" w:rsidRPr="00307929" w:rsidRDefault="00423126" w:rsidP="001E7690">
            <w:pPr>
              <w:spacing w:after="0" w:line="240" w:lineRule="auto"/>
              <w:jc w:val="center"/>
            </w:pPr>
            <w:r w:rsidRPr="00307929">
              <w:t>20.11.2025</w:t>
            </w:r>
          </w:p>
        </w:tc>
        <w:tc>
          <w:tcPr>
            <w:tcW w:w="0" w:type="auto"/>
            <w:vAlign w:val="center"/>
          </w:tcPr>
          <w:p w14:paraId="6B4C35BE" w14:textId="136C23F1" w:rsidR="00423126" w:rsidRPr="00307929" w:rsidRDefault="00423126" w:rsidP="001E7690">
            <w:pPr>
              <w:spacing w:after="0" w:line="240" w:lineRule="auto"/>
              <w:jc w:val="center"/>
            </w:pPr>
            <w:r w:rsidRPr="00307929">
              <w:t>19.11.2035</w:t>
            </w:r>
          </w:p>
        </w:tc>
      </w:tr>
      <w:tr w:rsidR="00423126" w:rsidRPr="00307929" w14:paraId="52FFFE31" w14:textId="77777777" w:rsidTr="001E7690">
        <w:trPr>
          <w:trHeight w:val="1350"/>
          <w:jc w:val="center"/>
        </w:trPr>
        <w:tc>
          <w:tcPr>
            <w:tcW w:w="0" w:type="auto"/>
            <w:noWrap/>
            <w:vAlign w:val="center"/>
          </w:tcPr>
          <w:p w14:paraId="2B1C36F6"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74754325" w14:textId="71F83B0B" w:rsidR="00423126" w:rsidRPr="00307929" w:rsidRDefault="00423126" w:rsidP="001E7690">
            <w:pPr>
              <w:spacing w:after="0" w:line="240" w:lineRule="auto"/>
              <w:jc w:val="center"/>
            </w:pPr>
            <w:r w:rsidRPr="00307929">
              <w:t>ВЛВ 042685 ВП</w:t>
            </w:r>
          </w:p>
        </w:tc>
        <w:tc>
          <w:tcPr>
            <w:tcW w:w="0" w:type="auto"/>
            <w:vAlign w:val="center"/>
          </w:tcPr>
          <w:p w14:paraId="519DE318" w14:textId="43627D01" w:rsidR="00423126" w:rsidRPr="00307929" w:rsidRDefault="00423126" w:rsidP="001E7690">
            <w:pPr>
              <w:spacing w:after="0" w:line="240" w:lineRule="auto"/>
              <w:jc w:val="center"/>
            </w:pPr>
            <w:r w:rsidRPr="00307929">
              <w:t>ООО «</w:t>
            </w:r>
            <w:proofErr w:type="spellStart"/>
            <w:r w:rsidRPr="00307929">
              <w:t>Стройпроектгрупп</w:t>
            </w:r>
            <w:proofErr w:type="spellEnd"/>
            <w:r w:rsidRPr="00307929">
              <w:t>»</w:t>
            </w:r>
          </w:p>
        </w:tc>
        <w:tc>
          <w:tcPr>
            <w:tcW w:w="0" w:type="auto"/>
            <w:vAlign w:val="center"/>
          </w:tcPr>
          <w:p w14:paraId="311DE4EA" w14:textId="126154B6" w:rsidR="00423126" w:rsidRPr="00307929" w:rsidRDefault="00F74730"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62E3ACA3" w14:textId="3A7DA1D3" w:rsidR="00423126" w:rsidRPr="00307929" w:rsidRDefault="00423126" w:rsidP="001E7690">
            <w:pPr>
              <w:spacing w:after="0" w:line="240" w:lineRule="auto"/>
              <w:jc w:val="center"/>
              <w:rPr>
                <w:color w:val="000000"/>
              </w:rPr>
            </w:pPr>
            <w:r w:rsidRPr="00307929">
              <w:t>геологическое изучение, включающее поиски и оценку месторождений подземных вод</w:t>
            </w:r>
          </w:p>
        </w:tc>
        <w:tc>
          <w:tcPr>
            <w:tcW w:w="0" w:type="auto"/>
            <w:vAlign w:val="center"/>
          </w:tcPr>
          <w:p w14:paraId="5362DBEE" w14:textId="4DAD758A" w:rsidR="00423126" w:rsidRPr="00307929" w:rsidRDefault="00F74730" w:rsidP="001E7690">
            <w:pPr>
              <w:spacing w:after="0" w:line="240" w:lineRule="auto"/>
              <w:jc w:val="center"/>
              <w:rPr>
                <w:color w:val="000000"/>
              </w:rPr>
            </w:pPr>
            <w:r w:rsidRPr="00307929">
              <w:rPr>
                <w:color w:val="000000"/>
              </w:rPr>
              <w:t>водозаборная скважина</w:t>
            </w:r>
          </w:p>
        </w:tc>
        <w:tc>
          <w:tcPr>
            <w:tcW w:w="0" w:type="auto"/>
            <w:vAlign w:val="center"/>
          </w:tcPr>
          <w:p w14:paraId="129C16D3" w14:textId="36AB960A" w:rsidR="00423126" w:rsidRPr="00307929" w:rsidRDefault="00423126" w:rsidP="001E7690">
            <w:pPr>
              <w:spacing w:after="0" w:line="240" w:lineRule="auto"/>
              <w:jc w:val="center"/>
            </w:pPr>
            <w:r w:rsidRPr="00307929">
              <w:t>06.04.2026</w:t>
            </w:r>
          </w:p>
        </w:tc>
        <w:tc>
          <w:tcPr>
            <w:tcW w:w="0" w:type="auto"/>
            <w:vAlign w:val="center"/>
          </w:tcPr>
          <w:p w14:paraId="09245C92" w14:textId="6FA7CE07" w:rsidR="00423126" w:rsidRPr="00307929" w:rsidRDefault="00423126" w:rsidP="001E7690">
            <w:pPr>
              <w:spacing w:after="0" w:line="240" w:lineRule="auto"/>
              <w:jc w:val="center"/>
            </w:pPr>
            <w:r w:rsidRPr="00307929">
              <w:t>05.04.2029</w:t>
            </w:r>
          </w:p>
        </w:tc>
      </w:tr>
      <w:tr w:rsidR="00423126" w:rsidRPr="00307929" w14:paraId="2F9D4068" w14:textId="77777777" w:rsidTr="001E7690">
        <w:trPr>
          <w:trHeight w:val="1350"/>
          <w:jc w:val="center"/>
        </w:trPr>
        <w:tc>
          <w:tcPr>
            <w:tcW w:w="0" w:type="auto"/>
            <w:noWrap/>
            <w:vAlign w:val="center"/>
          </w:tcPr>
          <w:p w14:paraId="451B36A6"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400C6149" w14:textId="0212DEF9" w:rsidR="00423126" w:rsidRPr="00307929" w:rsidRDefault="00423126" w:rsidP="001E7690">
            <w:pPr>
              <w:spacing w:after="0" w:line="240" w:lineRule="auto"/>
              <w:jc w:val="center"/>
            </w:pPr>
            <w:r w:rsidRPr="00307929">
              <w:rPr>
                <w:color w:val="000000"/>
              </w:rPr>
              <w:t>ВЛВ 022965 ВП</w:t>
            </w:r>
          </w:p>
        </w:tc>
        <w:tc>
          <w:tcPr>
            <w:tcW w:w="0" w:type="auto"/>
            <w:vAlign w:val="center"/>
          </w:tcPr>
          <w:p w14:paraId="30251510" w14:textId="2900A943" w:rsidR="00423126" w:rsidRPr="00307929" w:rsidRDefault="00423126" w:rsidP="001E7690">
            <w:pPr>
              <w:spacing w:after="0" w:line="240" w:lineRule="auto"/>
              <w:jc w:val="center"/>
            </w:pPr>
            <w:r w:rsidRPr="00307929">
              <w:rPr>
                <w:color w:val="000000"/>
              </w:rPr>
              <w:t>Акционерное общество «ВОСТОЧНЫЙ ПОРТ»</w:t>
            </w:r>
          </w:p>
        </w:tc>
        <w:tc>
          <w:tcPr>
            <w:tcW w:w="0" w:type="auto"/>
            <w:vAlign w:val="center"/>
          </w:tcPr>
          <w:p w14:paraId="08669DD9" w14:textId="196A28AA" w:rsidR="00423126" w:rsidRPr="00307929" w:rsidRDefault="00423126"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63C246B3" w14:textId="18A6CA84" w:rsidR="00423126" w:rsidRPr="00307929" w:rsidRDefault="00423126" w:rsidP="001E7690">
            <w:pPr>
              <w:spacing w:after="0" w:line="240" w:lineRule="auto"/>
              <w:jc w:val="center"/>
              <w:rPr>
                <w:color w:val="000000"/>
              </w:rPr>
            </w:pPr>
            <w:r w:rsidRPr="00307929">
              <w:rPr>
                <w:color w:val="000000"/>
              </w:rPr>
              <w:t>геологическое изучение, включающее поиски и оценку месторождений подземных вод</w:t>
            </w:r>
          </w:p>
        </w:tc>
        <w:tc>
          <w:tcPr>
            <w:tcW w:w="0" w:type="auto"/>
            <w:vAlign w:val="center"/>
          </w:tcPr>
          <w:p w14:paraId="2F1F3C10" w14:textId="51B3EBBD" w:rsidR="00423126" w:rsidRPr="00307929" w:rsidRDefault="00423126" w:rsidP="001E7690">
            <w:pPr>
              <w:spacing w:after="0" w:line="240" w:lineRule="auto"/>
              <w:jc w:val="center"/>
              <w:rPr>
                <w:color w:val="000000"/>
              </w:rPr>
            </w:pPr>
            <w:r w:rsidRPr="00307929">
              <w:rPr>
                <w:color w:val="000000"/>
              </w:rPr>
              <w:t>водозаборная скважина</w:t>
            </w:r>
          </w:p>
        </w:tc>
        <w:tc>
          <w:tcPr>
            <w:tcW w:w="0" w:type="auto"/>
            <w:vAlign w:val="center"/>
          </w:tcPr>
          <w:p w14:paraId="0191C8BF" w14:textId="7E679DEE" w:rsidR="00423126" w:rsidRPr="00307929" w:rsidRDefault="00423126" w:rsidP="001E7690">
            <w:pPr>
              <w:spacing w:after="0" w:line="240" w:lineRule="auto"/>
              <w:jc w:val="center"/>
            </w:pPr>
            <w:r w:rsidRPr="00307929">
              <w:rPr>
                <w:color w:val="000000"/>
              </w:rPr>
              <w:t>05.04.2024</w:t>
            </w:r>
          </w:p>
        </w:tc>
        <w:tc>
          <w:tcPr>
            <w:tcW w:w="0" w:type="auto"/>
            <w:vAlign w:val="center"/>
          </w:tcPr>
          <w:p w14:paraId="50CEFBC3" w14:textId="68229F5B" w:rsidR="00423126" w:rsidRPr="00307929" w:rsidRDefault="00423126" w:rsidP="001E7690">
            <w:pPr>
              <w:spacing w:after="0" w:line="240" w:lineRule="auto"/>
              <w:jc w:val="center"/>
            </w:pPr>
            <w:r w:rsidRPr="00307929">
              <w:rPr>
                <w:color w:val="000000"/>
              </w:rPr>
              <w:t>04.04.2027</w:t>
            </w:r>
          </w:p>
        </w:tc>
      </w:tr>
      <w:tr w:rsidR="00423126" w:rsidRPr="00307929" w14:paraId="16853F36" w14:textId="77777777" w:rsidTr="001E7690">
        <w:trPr>
          <w:trHeight w:val="1350"/>
          <w:jc w:val="center"/>
        </w:trPr>
        <w:tc>
          <w:tcPr>
            <w:tcW w:w="0" w:type="auto"/>
            <w:noWrap/>
            <w:vAlign w:val="center"/>
          </w:tcPr>
          <w:p w14:paraId="3EBCAF8C"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67A75890" w14:textId="1348557B" w:rsidR="00423126" w:rsidRPr="00307929" w:rsidRDefault="00423126" w:rsidP="001E7690">
            <w:pPr>
              <w:spacing w:after="0" w:line="240" w:lineRule="auto"/>
              <w:jc w:val="center"/>
            </w:pPr>
            <w:r w:rsidRPr="00307929">
              <w:rPr>
                <w:color w:val="000000"/>
              </w:rPr>
              <w:t>ВЛВ 032358 ВП</w:t>
            </w:r>
          </w:p>
        </w:tc>
        <w:tc>
          <w:tcPr>
            <w:tcW w:w="0" w:type="auto"/>
            <w:vAlign w:val="center"/>
          </w:tcPr>
          <w:p w14:paraId="67C7D123" w14:textId="590406FB" w:rsidR="00423126" w:rsidRPr="00307929" w:rsidRDefault="00423126" w:rsidP="001E7690">
            <w:pPr>
              <w:spacing w:after="0" w:line="240" w:lineRule="auto"/>
              <w:jc w:val="center"/>
            </w:pPr>
            <w:r w:rsidRPr="00307929">
              <w:rPr>
                <w:color w:val="000000"/>
              </w:rPr>
              <w:t>Муниципальное казенное предприятие "Районное хозяйственное управление" Партизанского муниципального округа</w:t>
            </w:r>
          </w:p>
        </w:tc>
        <w:tc>
          <w:tcPr>
            <w:tcW w:w="0" w:type="auto"/>
            <w:vAlign w:val="center"/>
          </w:tcPr>
          <w:p w14:paraId="11779E9F" w14:textId="0A8CA6F9" w:rsidR="00423126" w:rsidRPr="00307929" w:rsidRDefault="00423126"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350CF987" w14:textId="50EE657D" w:rsidR="00423126" w:rsidRPr="00307929" w:rsidRDefault="00423126" w:rsidP="001E7690">
            <w:pPr>
              <w:spacing w:after="0" w:line="240" w:lineRule="auto"/>
              <w:jc w:val="center"/>
              <w:rPr>
                <w:color w:val="000000"/>
              </w:rPr>
            </w:pPr>
            <w:r w:rsidRPr="00307929">
              <w:rPr>
                <w:color w:val="000000"/>
              </w:rPr>
              <w:t>геологическое изучение, включающее поиски и оценку месторождений подземных вод</w:t>
            </w:r>
          </w:p>
        </w:tc>
        <w:tc>
          <w:tcPr>
            <w:tcW w:w="0" w:type="auto"/>
            <w:vAlign w:val="center"/>
          </w:tcPr>
          <w:p w14:paraId="4DCD799F" w14:textId="64B84DBD" w:rsidR="00423126" w:rsidRPr="00307929" w:rsidRDefault="00423126" w:rsidP="001E7690">
            <w:pPr>
              <w:spacing w:after="0" w:line="240" w:lineRule="auto"/>
              <w:jc w:val="center"/>
              <w:rPr>
                <w:color w:val="000000"/>
              </w:rPr>
            </w:pPr>
            <w:r w:rsidRPr="00307929">
              <w:rPr>
                <w:color w:val="000000"/>
              </w:rPr>
              <w:t>проектируемая водозаборная скважина</w:t>
            </w:r>
          </w:p>
        </w:tc>
        <w:tc>
          <w:tcPr>
            <w:tcW w:w="0" w:type="auto"/>
            <w:vAlign w:val="center"/>
          </w:tcPr>
          <w:p w14:paraId="7AEFE70B" w14:textId="0D8B49FE" w:rsidR="00423126" w:rsidRPr="00307929" w:rsidRDefault="00423126" w:rsidP="001E7690">
            <w:pPr>
              <w:spacing w:after="0" w:line="240" w:lineRule="auto"/>
              <w:jc w:val="center"/>
            </w:pPr>
            <w:r w:rsidRPr="00307929">
              <w:rPr>
                <w:color w:val="000000"/>
              </w:rPr>
              <w:t>02.04.2025</w:t>
            </w:r>
          </w:p>
        </w:tc>
        <w:tc>
          <w:tcPr>
            <w:tcW w:w="0" w:type="auto"/>
            <w:vAlign w:val="center"/>
          </w:tcPr>
          <w:p w14:paraId="607F8103" w14:textId="33A25231" w:rsidR="00423126" w:rsidRPr="00307929" w:rsidRDefault="00423126" w:rsidP="001E7690">
            <w:pPr>
              <w:spacing w:after="0" w:line="240" w:lineRule="auto"/>
              <w:jc w:val="center"/>
            </w:pPr>
            <w:r w:rsidRPr="00307929">
              <w:rPr>
                <w:color w:val="000000"/>
              </w:rPr>
              <w:t>01.04.2028</w:t>
            </w:r>
          </w:p>
        </w:tc>
      </w:tr>
      <w:tr w:rsidR="00423126" w:rsidRPr="00307929" w14:paraId="4EB530BA" w14:textId="77777777" w:rsidTr="001E7690">
        <w:trPr>
          <w:trHeight w:val="1350"/>
          <w:jc w:val="center"/>
        </w:trPr>
        <w:tc>
          <w:tcPr>
            <w:tcW w:w="0" w:type="auto"/>
            <w:noWrap/>
            <w:vAlign w:val="center"/>
          </w:tcPr>
          <w:p w14:paraId="10D6BC68"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1906A7B1" w14:textId="7537EF20" w:rsidR="00423126" w:rsidRPr="00307929" w:rsidRDefault="00423126" w:rsidP="001E7690">
            <w:pPr>
              <w:spacing w:after="0" w:line="240" w:lineRule="auto"/>
              <w:jc w:val="center"/>
            </w:pPr>
            <w:r w:rsidRPr="00307929">
              <w:rPr>
                <w:color w:val="000000"/>
              </w:rPr>
              <w:t>ВЛВ 038612 ВП</w:t>
            </w:r>
          </w:p>
        </w:tc>
        <w:tc>
          <w:tcPr>
            <w:tcW w:w="0" w:type="auto"/>
            <w:vAlign w:val="center"/>
          </w:tcPr>
          <w:p w14:paraId="761938CB" w14:textId="7DDD89D8" w:rsidR="00423126" w:rsidRPr="00307929" w:rsidRDefault="00423126" w:rsidP="001E7690">
            <w:pPr>
              <w:spacing w:after="0" w:line="240" w:lineRule="auto"/>
              <w:jc w:val="center"/>
            </w:pPr>
            <w:r w:rsidRPr="00307929">
              <w:rPr>
                <w:color w:val="000000"/>
              </w:rPr>
              <w:t>ОБЩЕСТВО С ОГРАНИЧЕННОЙ ОТВЕТСТВЕННОСТЬЮ "СЕРЕБРЯНЫЙ ЛОТОС НАХОДКА "</w:t>
            </w:r>
          </w:p>
        </w:tc>
        <w:tc>
          <w:tcPr>
            <w:tcW w:w="0" w:type="auto"/>
            <w:vAlign w:val="center"/>
          </w:tcPr>
          <w:p w14:paraId="0C90AC82" w14:textId="36FE20F9" w:rsidR="00423126" w:rsidRPr="00307929" w:rsidRDefault="00423126"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2536A5D5" w14:textId="4E43D3E3" w:rsidR="00423126" w:rsidRPr="00307929" w:rsidRDefault="00423126" w:rsidP="001E7690">
            <w:pPr>
              <w:spacing w:after="0" w:line="240" w:lineRule="auto"/>
              <w:jc w:val="center"/>
              <w:rPr>
                <w:color w:val="000000"/>
              </w:rPr>
            </w:pPr>
            <w:r w:rsidRPr="00307929">
              <w:rPr>
                <w:color w:val="000000"/>
              </w:rPr>
              <w:t>разведка и добыча подземных вод</w:t>
            </w:r>
          </w:p>
        </w:tc>
        <w:tc>
          <w:tcPr>
            <w:tcW w:w="0" w:type="auto"/>
            <w:vAlign w:val="center"/>
          </w:tcPr>
          <w:p w14:paraId="3C84B578" w14:textId="1B2486BB" w:rsidR="00423126" w:rsidRPr="00307929" w:rsidRDefault="00423126" w:rsidP="001E7690">
            <w:pPr>
              <w:spacing w:after="0" w:line="240" w:lineRule="auto"/>
              <w:jc w:val="center"/>
              <w:rPr>
                <w:color w:val="000000"/>
              </w:rPr>
            </w:pPr>
            <w:r w:rsidRPr="00307929">
              <w:rPr>
                <w:color w:val="000000"/>
              </w:rPr>
              <w:t>Одиночная скважина № 3306-Б</w:t>
            </w:r>
          </w:p>
        </w:tc>
        <w:tc>
          <w:tcPr>
            <w:tcW w:w="0" w:type="auto"/>
            <w:vAlign w:val="center"/>
          </w:tcPr>
          <w:p w14:paraId="1196D3F0" w14:textId="6351708C" w:rsidR="00423126" w:rsidRPr="00307929" w:rsidRDefault="00423126" w:rsidP="001E7690">
            <w:pPr>
              <w:spacing w:after="0" w:line="240" w:lineRule="auto"/>
              <w:jc w:val="center"/>
            </w:pPr>
            <w:r w:rsidRPr="00307929">
              <w:rPr>
                <w:color w:val="000000"/>
              </w:rPr>
              <w:t>20.11.2025</w:t>
            </w:r>
          </w:p>
        </w:tc>
        <w:tc>
          <w:tcPr>
            <w:tcW w:w="0" w:type="auto"/>
            <w:vAlign w:val="center"/>
          </w:tcPr>
          <w:p w14:paraId="624D68AA" w14:textId="4657A90A" w:rsidR="00423126" w:rsidRPr="00307929" w:rsidRDefault="00423126" w:rsidP="001E7690">
            <w:pPr>
              <w:spacing w:after="0" w:line="240" w:lineRule="auto"/>
              <w:jc w:val="center"/>
            </w:pPr>
            <w:r w:rsidRPr="00307929">
              <w:rPr>
                <w:color w:val="000000"/>
              </w:rPr>
              <w:t>19.11.2035</w:t>
            </w:r>
          </w:p>
        </w:tc>
      </w:tr>
      <w:tr w:rsidR="00423126" w:rsidRPr="00307929" w14:paraId="4D83AA78" w14:textId="77777777" w:rsidTr="001E7690">
        <w:trPr>
          <w:trHeight w:val="1350"/>
          <w:jc w:val="center"/>
        </w:trPr>
        <w:tc>
          <w:tcPr>
            <w:tcW w:w="0" w:type="auto"/>
            <w:noWrap/>
            <w:vAlign w:val="center"/>
          </w:tcPr>
          <w:p w14:paraId="181B29C9" w14:textId="77777777" w:rsidR="00423126" w:rsidRPr="00307929" w:rsidRDefault="00423126">
            <w:pPr>
              <w:pStyle w:val="a8"/>
              <w:numPr>
                <w:ilvl w:val="0"/>
                <w:numId w:val="55"/>
              </w:numPr>
              <w:spacing w:after="0" w:line="240" w:lineRule="auto"/>
              <w:jc w:val="center"/>
              <w:rPr>
                <w:color w:val="000000"/>
              </w:rPr>
            </w:pPr>
          </w:p>
        </w:tc>
        <w:tc>
          <w:tcPr>
            <w:tcW w:w="0" w:type="auto"/>
            <w:vAlign w:val="center"/>
          </w:tcPr>
          <w:p w14:paraId="651ED22B" w14:textId="2BFCB9FA" w:rsidR="00423126" w:rsidRPr="00307929" w:rsidRDefault="00423126" w:rsidP="001E7690">
            <w:pPr>
              <w:spacing w:after="0" w:line="240" w:lineRule="auto"/>
              <w:jc w:val="center"/>
            </w:pPr>
            <w:r w:rsidRPr="00307929">
              <w:rPr>
                <w:color w:val="000000"/>
              </w:rPr>
              <w:t>ВЛВ 042685 ВП</w:t>
            </w:r>
          </w:p>
        </w:tc>
        <w:tc>
          <w:tcPr>
            <w:tcW w:w="0" w:type="auto"/>
            <w:vAlign w:val="center"/>
          </w:tcPr>
          <w:p w14:paraId="19778164" w14:textId="77777777" w:rsidR="00423126" w:rsidRPr="00307929" w:rsidRDefault="00423126" w:rsidP="001E7690">
            <w:pPr>
              <w:spacing w:after="0" w:line="240" w:lineRule="auto"/>
              <w:jc w:val="center"/>
              <w:rPr>
                <w:color w:val="000000"/>
              </w:rPr>
            </w:pPr>
            <w:r w:rsidRPr="00307929">
              <w:rPr>
                <w:color w:val="000000"/>
              </w:rPr>
              <w:t>ОБЩЕСТВО С ОГРАНИЧЕННОЙ</w:t>
            </w:r>
          </w:p>
          <w:p w14:paraId="18AB9D71" w14:textId="77777777" w:rsidR="00423126" w:rsidRPr="00307929" w:rsidRDefault="00423126" w:rsidP="001E7690">
            <w:pPr>
              <w:spacing w:after="0" w:line="240" w:lineRule="auto"/>
              <w:jc w:val="center"/>
              <w:rPr>
                <w:color w:val="000000"/>
              </w:rPr>
            </w:pPr>
            <w:r w:rsidRPr="00307929">
              <w:rPr>
                <w:color w:val="000000"/>
              </w:rPr>
              <w:t>ОТВЕТСТВЕННОСТЬЮ</w:t>
            </w:r>
          </w:p>
          <w:p w14:paraId="2517A3AB" w14:textId="0AC3AFCD" w:rsidR="00423126" w:rsidRPr="00307929" w:rsidRDefault="00423126" w:rsidP="001E7690">
            <w:pPr>
              <w:spacing w:after="0" w:line="240" w:lineRule="auto"/>
              <w:jc w:val="center"/>
            </w:pPr>
            <w:r w:rsidRPr="00307929">
              <w:rPr>
                <w:color w:val="000000"/>
              </w:rPr>
              <w:t>"СТРОЙПРОЕКТГРУПП"</w:t>
            </w:r>
          </w:p>
        </w:tc>
        <w:tc>
          <w:tcPr>
            <w:tcW w:w="0" w:type="auto"/>
            <w:vAlign w:val="center"/>
          </w:tcPr>
          <w:p w14:paraId="2F142446" w14:textId="103C0459" w:rsidR="00423126" w:rsidRPr="00307929" w:rsidRDefault="00423126" w:rsidP="001E7690">
            <w:pPr>
              <w:spacing w:after="0" w:line="240" w:lineRule="auto"/>
              <w:jc w:val="center"/>
              <w:rPr>
                <w:color w:val="000000"/>
              </w:rPr>
            </w:pPr>
            <w:r w:rsidRPr="00307929">
              <w:rPr>
                <w:color w:val="000000"/>
              </w:rPr>
              <w:t>Партизанский муниципальный округ Приморского края</w:t>
            </w:r>
          </w:p>
        </w:tc>
        <w:tc>
          <w:tcPr>
            <w:tcW w:w="0" w:type="auto"/>
            <w:vAlign w:val="center"/>
          </w:tcPr>
          <w:p w14:paraId="32C05AA3" w14:textId="697F78A3" w:rsidR="00423126" w:rsidRPr="00307929" w:rsidRDefault="00423126" w:rsidP="001E7690">
            <w:pPr>
              <w:spacing w:after="0" w:line="240" w:lineRule="auto"/>
              <w:jc w:val="center"/>
              <w:rPr>
                <w:color w:val="000000"/>
              </w:rPr>
            </w:pPr>
            <w:r w:rsidRPr="00307929">
              <w:rPr>
                <w:color w:val="000000"/>
              </w:rPr>
              <w:t>геологическое изучение, включающее поиски и оценку месторождений подземных вод</w:t>
            </w:r>
          </w:p>
        </w:tc>
        <w:tc>
          <w:tcPr>
            <w:tcW w:w="0" w:type="auto"/>
            <w:vAlign w:val="center"/>
          </w:tcPr>
          <w:p w14:paraId="1861E474" w14:textId="5A43E8CB" w:rsidR="00423126" w:rsidRPr="00307929" w:rsidRDefault="00423126" w:rsidP="001E7690">
            <w:pPr>
              <w:spacing w:after="0" w:line="240" w:lineRule="auto"/>
              <w:jc w:val="center"/>
              <w:rPr>
                <w:color w:val="000000"/>
              </w:rPr>
            </w:pPr>
            <w:r w:rsidRPr="00307929">
              <w:rPr>
                <w:color w:val="000000"/>
              </w:rPr>
              <w:t>проектируемая водозаборная скважина</w:t>
            </w:r>
          </w:p>
        </w:tc>
        <w:tc>
          <w:tcPr>
            <w:tcW w:w="0" w:type="auto"/>
            <w:vAlign w:val="center"/>
          </w:tcPr>
          <w:p w14:paraId="716EAEEE" w14:textId="7A469CF1" w:rsidR="00423126" w:rsidRPr="00307929" w:rsidRDefault="00423126" w:rsidP="001E7690">
            <w:pPr>
              <w:spacing w:after="0" w:line="240" w:lineRule="auto"/>
              <w:jc w:val="center"/>
            </w:pPr>
            <w:r w:rsidRPr="00307929">
              <w:rPr>
                <w:color w:val="000000"/>
              </w:rPr>
              <w:t>06.04.2026</w:t>
            </w:r>
          </w:p>
        </w:tc>
        <w:tc>
          <w:tcPr>
            <w:tcW w:w="0" w:type="auto"/>
            <w:vAlign w:val="center"/>
          </w:tcPr>
          <w:p w14:paraId="3E39E143" w14:textId="01FFCAA8" w:rsidR="00423126" w:rsidRPr="00307929" w:rsidRDefault="00423126" w:rsidP="001E7690">
            <w:pPr>
              <w:spacing w:after="0" w:line="240" w:lineRule="auto"/>
              <w:jc w:val="center"/>
            </w:pPr>
            <w:r w:rsidRPr="00307929">
              <w:rPr>
                <w:color w:val="000000"/>
              </w:rPr>
              <w:t>05.04.2029</w:t>
            </w:r>
          </w:p>
        </w:tc>
      </w:tr>
    </w:tbl>
    <w:p w14:paraId="2DC56150" w14:textId="77777777" w:rsidR="003C309D" w:rsidRPr="00307929" w:rsidRDefault="003C309D" w:rsidP="00B771C7">
      <w:pPr>
        <w:spacing w:before="120" w:after="120"/>
        <w:ind w:firstLine="709"/>
        <w:jc w:val="both"/>
        <w:rPr>
          <w:rFonts w:ascii="Times New Roman" w:eastAsia="Times New Roman" w:hAnsi="Times New Roman" w:cs="Times New Roman"/>
          <w:sz w:val="24"/>
          <w:szCs w:val="24"/>
          <w:lang w:eastAsia="ru-RU"/>
        </w:rPr>
        <w:sectPr w:rsidR="003C309D" w:rsidRPr="00307929" w:rsidSect="003C309D">
          <w:pgSz w:w="16838" w:h="11906" w:orient="landscape" w:code="9"/>
          <w:pgMar w:top="1701" w:right="1134" w:bottom="851" w:left="1134" w:header="709" w:footer="709" w:gutter="0"/>
          <w:cols w:space="708"/>
          <w:docGrid w:linePitch="360"/>
        </w:sectPr>
      </w:pPr>
    </w:p>
    <w:p w14:paraId="1A85F492" w14:textId="39D6CBDE" w:rsidR="00CC66E1" w:rsidRPr="00307929" w:rsidRDefault="00CC66E1" w:rsidP="00CC66E1">
      <w:pPr>
        <w:keepNext/>
        <w:keepLines/>
        <w:spacing w:before="120" w:after="120"/>
        <w:ind w:firstLine="709"/>
        <w:outlineLvl w:val="2"/>
        <w:rPr>
          <w:rFonts w:ascii="Times New Roman" w:eastAsia="Times New Roman" w:hAnsi="Times New Roman" w:cs="Times New Roman"/>
          <w:b/>
          <w:bCs/>
          <w:sz w:val="24"/>
          <w:szCs w:val="24"/>
        </w:rPr>
      </w:pPr>
      <w:bookmarkStart w:id="32" w:name="_Toc211950172"/>
      <w:bookmarkStart w:id="33" w:name="_Toc236389317"/>
      <w:r w:rsidRPr="00307929">
        <w:rPr>
          <w:rFonts w:ascii="Times New Roman" w:eastAsia="Times New Roman" w:hAnsi="Times New Roman" w:cs="Times New Roman"/>
          <w:b/>
          <w:bCs/>
          <w:sz w:val="24"/>
          <w:szCs w:val="24"/>
        </w:rPr>
        <w:lastRenderedPageBreak/>
        <w:t>1.2.8 Особо охраняемые природные территории</w:t>
      </w:r>
      <w:bookmarkEnd w:id="32"/>
      <w:bookmarkEnd w:id="33"/>
    </w:p>
    <w:p w14:paraId="0D73C54D" w14:textId="00F9E0C1" w:rsidR="00180602" w:rsidRPr="00307929" w:rsidRDefault="00180602" w:rsidP="00180602">
      <w:pPr>
        <w:shd w:val="clear" w:color="auto" w:fill="FFFFFF"/>
        <w:spacing w:before="120" w:after="120"/>
        <w:ind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На территории Партизанского муниципального округа Приморского края расположены следующие особо охраняемые природные территории регионального значения Приморского края и их охранные зоны:</w:t>
      </w:r>
    </w:p>
    <w:p w14:paraId="42457855" w14:textId="5B9A92D3" w:rsidR="00180602" w:rsidRPr="00307929" w:rsidRDefault="00180602">
      <w:pPr>
        <w:pStyle w:val="a8"/>
        <w:numPr>
          <w:ilvl w:val="0"/>
          <w:numId w:val="42"/>
        </w:numPr>
        <w:shd w:val="clear" w:color="auto" w:fill="FFFFFF"/>
        <w:spacing w:before="120" w:after="120"/>
        <w:ind w:left="0"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 xml:space="preserve">Памятники природы Водопад реки Каменки, Обнажение горных пород «Щеки», Роща </w:t>
      </w:r>
      <w:proofErr w:type="spellStart"/>
      <w:r w:rsidRPr="00307929">
        <w:rPr>
          <w:rFonts w:ascii="Times New Roman" w:eastAsia="Times New Roman" w:hAnsi="Times New Roman" w:cs="Times New Roman"/>
          <w:color w:val="000000"/>
          <w:sz w:val="24"/>
          <w:szCs w:val="24"/>
          <w:lang w:eastAsia="ru-RU"/>
        </w:rPr>
        <w:t>калопанакса</w:t>
      </w:r>
      <w:proofErr w:type="spellEnd"/>
      <w:r w:rsidRPr="00307929">
        <w:rPr>
          <w:rFonts w:ascii="Times New Roman" w:eastAsia="Times New Roman" w:hAnsi="Times New Roman" w:cs="Times New Roman"/>
          <w:color w:val="000000"/>
          <w:sz w:val="24"/>
          <w:szCs w:val="24"/>
          <w:lang w:eastAsia="ru-RU"/>
        </w:rPr>
        <w:t xml:space="preserve"> </w:t>
      </w:r>
      <w:proofErr w:type="spellStart"/>
      <w:r w:rsidRPr="00307929">
        <w:rPr>
          <w:rFonts w:ascii="Times New Roman" w:eastAsia="Times New Roman" w:hAnsi="Times New Roman" w:cs="Times New Roman"/>
          <w:color w:val="000000"/>
          <w:sz w:val="24"/>
          <w:szCs w:val="24"/>
          <w:lang w:eastAsia="ru-RU"/>
        </w:rPr>
        <w:t>семилопастного</w:t>
      </w:r>
      <w:proofErr w:type="spellEnd"/>
      <w:r w:rsidRPr="00307929">
        <w:rPr>
          <w:rFonts w:ascii="Times New Roman" w:eastAsia="Times New Roman" w:hAnsi="Times New Roman" w:cs="Times New Roman"/>
          <w:color w:val="000000"/>
          <w:sz w:val="24"/>
          <w:szCs w:val="24"/>
          <w:lang w:eastAsia="ru-RU"/>
        </w:rPr>
        <w:t xml:space="preserve"> (диморфанта) (созданы решением краевого совета народных депутатов от 13.07.1984 № 535 «Об отнесении уникальных и типичных природных объектов к государственным памятникам природы Приморского края);</w:t>
      </w:r>
    </w:p>
    <w:p w14:paraId="6F62802D" w14:textId="2A1749EB" w:rsidR="00180602" w:rsidRPr="00307929" w:rsidRDefault="00180602">
      <w:pPr>
        <w:pStyle w:val="a8"/>
        <w:numPr>
          <w:ilvl w:val="0"/>
          <w:numId w:val="42"/>
        </w:numPr>
        <w:shd w:val="clear" w:color="auto" w:fill="FFFFFF"/>
        <w:spacing w:before="120" w:after="120"/>
        <w:ind w:left="0"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Памятник природы Гора Сенькина Шапка или книжная полка (создан решением краевого совета народных депутатов от 14.08.1987 № 5511987 «Об отнесении уникальных и типичных природных объектов к государственным памятникам природы Приморского края»);</w:t>
      </w:r>
    </w:p>
    <w:p w14:paraId="4A23E764" w14:textId="62690E0A" w:rsidR="00A13332" w:rsidRPr="00307929" w:rsidRDefault="00180602">
      <w:pPr>
        <w:pStyle w:val="a8"/>
        <w:numPr>
          <w:ilvl w:val="0"/>
          <w:numId w:val="42"/>
        </w:numPr>
        <w:shd w:val="clear" w:color="auto" w:fill="FFFFFF"/>
        <w:spacing w:before="120" w:after="120"/>
        <w:ind w:left="0"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Памятник природы Гора Скалистая (создан решением краевого совета народных депутатов от 29.09.1988 № 381 «Об отнесении уникальных и типичных природных объектов к государственным памятникам природы Приморского края»);</w:t>
      </w:r>
    </w:p>
    <w:p w14:paraId="595FA3F8" w14:textId="6C7D57D5" w:rsidR="00180602" w:rsidRPr="00307929" w:rsidRDefault="00180602">
      <w:pPr>
        <w:pStyle w:val="a8"/>
        <w:numPr>
          <w:ilvl w:val="0"/>
          <w:numId w:val="42"/>
        </w:numPr>
        <w:shd w:val="clear" w:color="auto" w:fill="FFFFFF"/>
        <w:spacing w:before="120" w:after="120"/>
        <w:ind w:left="0"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Государственный природный комплексный морской заказник краевого значения «Залив Восток» залива Петра Великого Японского моря. Создан решением исполнительного комитета Приморского краевого Совета народных депутатов от 20.04.1989 № 131 «Об организации комплексного морского заказника краевого значения «Залив Восток» залива Петра Великого Японского моря». Положение о заказнике утверждено Постановление Администрации Приморского края от 28.07.2008 № 170-па «Об утверждении Положений о государственных природных заказниках краевого значения»</w:t>
      </w:r>
      <w:r w:rsidR="00824499" w:rsidRPr="00307929">
        <w:rPr>
          <w:rFonts w:ascii="Times New Roman" w:eastAsia="Times New Roman" w:hAnsi="Times New Roman" w:cs="Times New Roman"/>
          <w:color w:val="000000"/>
          <w:sz w:val="24"/>
          <w:szCs w:val="24"/>
          <w:lang w:eastAsia="ru-RU"/>
        </w:rPr>
        <w:t>.</w:t>
      </w:r>
    </w:p>
    <w:p w14:paraId="42BC1953" w14:textId="0788D482" w:rsidR="00824499" w:rsidRPr="00307929" w:rsidRDefault="00824499" w:rsidP="00824499">
      <w:pPr>
        <w:pStyle w:val="a8"/>
        <w:shd w:val="clear" w:color="auto" w:fill="FFFFFF"/>
        <w:spacing w:before="120" w:after="120"/>
        <w:ind w:left="0" w:firstLine="709"/>
        <w:jc w:val="both"/>
        <w:rPr>
          <w:rFonts w:ascii="Times New Roman" w:eastAsia="Times New Roman" w:hAnsi="Times New Roman" w:cs="Times New Roman"/>
          <w:color w:val="000000"/>
          <w:sz w:val="24"/>
          <w:szCs w:val="24"/>
          <w:lang w:val="x-none" w:eastAsia="ru-RU"/>
        </w:rPr>
      </w:pPr>
      <w:r w:rsidRPr="00307929">
        <w:rPr>
          <w:rFonts w:ascii="Times New Roman" w:eastAsia="Times New Roman" w:hAnsi="Times New Roman" w:cs="Times New Roman"/>
          <w:color w:val="000000"/>
          <w:sz w:val="24"/>
          <w:szCs w:val="24"/>
          <w:lang w:val="x-none" w:eastAsia="ru-RU"/>
        </w:rPr>
        <w:t>В рамках реализации Национального проекта «Экология» на территории муниципального округа планируется к созданию ООПТ краевого значения – природный парк «Южно-Приморский» общей площадью 18,8 тыс. га.</w:t>
      </w:r>
    </w:p>
    <w:p w14:paraId="4D934150" w14:textId="77777777" w:rsidR="00824499" w:rsidRPr="00307929" w:rsidRDefault="00824499" w:rsidP="00824499">
      <w:pPr>
        <w:pStyle w:val="a8"/>
        <w:shd w:val="clear" w:color="auto" w:fill="FFFFFF"/>
        <w:spacing w:before="120" w:after="120"/>
        <w:ind w:left="0" w:firstLine="709"/>
        <w:jc w:val="both"/>
        <w:rPr>
          <w:rFonts w:ascii="Times New Roman" w:eastAsia="Times New Roman" w:hAnsi="Times New Roman" w:cs="Times New Roman"/>
          <w:color w:val="000000"/>
          <w:sz w:val="24"/>
          <w:szCs w:val="24"/>
          <w:lang w:val="x-none" w:eastAsia="ru-RU"/>
        </w:rPr>
      </w:pPr>
    </w:p>
    <w:p w14:paraId="2504D1BA" w14:textId="77777777" w:rsidR="00D15B5C" w:rsidRPr="00307929" w:rsidRDefault="00D15B5C" w:rsidP="009225B8">
      <w:pPr>
        <w:keepNext/>
        <w:keepLines/>
        <w:spacing w:before="120" w:after="120"/>
        <w:ind w:firstLine="709"/>
        <w:outlineLvl w:val="1"/>
        <w:rPr>
          <w:rFonts w:ascii="Times New Roman" w:eastAsia="Times New Roman" w:hAnsi="Times New Roman" w:cs="Times New Roman"/>
          <w:b/>
          <w:bCs/>
          <w:sz w:val="26"/>
          <w:szCs w:val="26"/>
        </w:rPr>
      </w:pPr>
      <w:bookmarkStart w:id="34" w:name="_Toc200102532"/>
      <w:bookmarkStart w:id="35" w:name="_Toc211950173"/>
      <w:bookmarkStart w:id="36" w:name="_Toc236389318"/>
      <w:r w:rsidRPr="00307929">
        <w:rPr>
          <w:rFonts w:ascii="Times New Roman" w:eastAsia="Times New Roman" w:hAnsi="Times New Roman" w:cs="Times New Roman"/>
          <w:b/>
          <w:bCs/>
          <w:sz w:val="26"/>
          <w:szCs w:val="26"/>
        </w:rPr>
        <w:t>1.3 Сведения об объектах культурного наследия</w:t>
      </w:r>
      <w:bookmarkEnd w:id="34"/>
      <w:bookmarkEnd w:id="35"/>
      <w:bookmarkEnd w:id="36"/>
    </w:p>
    <w:p w14:paraId="2F6212FD" w14:textId="78436074" w:rsidR="00F53A6F" w:rsidRPr="00307929" w:rsidRDefault="002D6086"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 объектам культурного наследия (памятникам истории и культуры) народов Российской Федерации (далее - объекты культурного наследия) в целях настоящего Федерального закона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04F89FCB" w14:textId="752DFF2C" w:rsidR="002D6086" w:rsidRPr="00307929" w:rsidRDefault="002D6086"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Объекты культурного наследия в соответствии с настоящим Федеральным законом подразделяются на следующие виды:</w:t>
      </w:r>
    </w:p>
    <w:p w14:paraId="41340A33" w14:textId="0D11E101" w:rsidR="002D6086" w:rsidRPr="00307929" w:rsidRDefault="002D6086"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b/>
          <w:bCs/>
          <w:i/>
          <w:iCs/>
          <w:sz w:val="24"/>
          <w:szCs w:val="24"/>
        </w:rPr>
        <w:t>Памятники</w:t>
      </w:r>
      <w:r w:rsidRPr="00307929">
        <w:rPr>
          <w:rFonts w:ascii="Times New Roman" w:hAnsi="Times New Roman" w:cs="Times New Roman"/>
          <w:sz w:val="24"/>
          <w:szCs w:val="24"/>
        </w:rPr>
        <w:t xml:space="preserve"> - отдельные постройки, здания и сооружения с исторически сложившимися территориями (в том числе памятники религиозного назначения, относящиеся в соответствии с Федеральным законом от 30 ноября 2010 года N 327-ФЗ "О </w:t>
      </w:r>
      <w:r w:rsidRPr="00307929">
        <w:rPr>
          <w:rFonts w:ascii="Times New Roman" w:hAnsi="Times New Roman" w:cs="Times New Roman"/>
          <w:sz w:val="24"/>
          <w:szCs w:val="24"/>
        </w:rPr>
        <w:lastRenderedPageBreak/>
        <w:t>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мемориальные квартиры; мавзолеи, отдельные захоронения; произведения монументального искусства; объекты науки и техники, включая военные; объекты археологического наследия;</w:t>
      </w:r>
    </w:p>
    <w:p w14:paraId="2C87EF88" w14:textId="79B55C82" w:rsidR="002D6086" w:rsidRPr="00307929" w:rsidRDefault="002D6086"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b/>
          <w:bCs/>
          <w:i/>
          <w:iCs/>
          <w:sz w:val="24"/>
          <w:szCs w:val="24"/>
        </w:rPr>
        <w:t>Ансамбли</w:t>
      </w:r>
      <w:r w:rsidRPr="00307929">
        <w:rPr>
          <w:rFonts w:ascii="Times New Roman" w:hAnsi="Times New Roman" w:cs="Times New Roman"/>
          <w:sz w:val="24"/>
          <w:szCs w:val="24"/>
        </w:rPr>
        <w:t xml:space="preserve">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w:t>
      </w:r>
    </w:p>
    <w:p w14:paraId="607A6FD7" w14:textId="3E8D43B1" w:rsidR="002D6086" w:rsidRPr="00307929" w:rsidRDefault="002D6086"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b/>
          <w:bCs/>
          <w:i/>
          <w:iCs/>
          <w:sz w:val="24"/>
          <w:szCs w:val="24"/>
        </w:rPr>
        <w:t>Достопримечательные места</w:t>
      </w:r>
      <w:r w:rsidRPr="00307929">
        <w:rPr>
          <w:rFonts w:ascii="Times New Roman" w:hAnsi="Times New Roman" w:cs="Times New Roman"/>
          <w:sz w:val="24"/>
          <w:szCs w:val="24"/>
        </w:rPr>
        <w:t xml:space="preserve"> - творения, созданные человеком, или совместные творения человека и природы,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объекты археологического наследия; места совершения религиозных обрядов; места захоронений жертв массовых репрессий; религиозно-исторические места.</w:t>
      </w:r>
    </w:p>
    <w:p w14:paraId="3736F846" w14:textId="61FD66A8" w:rsidR="002D6086" w:rsidRPr="00307929" w:rsidRDefault="002D6086"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территории достопримечательного места могут находиться памятники и (или) ансамбли.</w:t>
      </w:r>
    </w:p>
    <w:p w14:paraId="55E5A26C" w14:textId="28AF6E6A" w:rsidR="002D6086" w:rsidRPr="00307929" w:rsidRDefault="002D6086" w:rsidP="009225B8">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w:t>
      </w:r>
      <w:r w:rsidR="00C31939"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располагаются следующие объекты культурного наследия:</w:t>
      </w:r>
    </w:p>
    <w:p w14:paraId="3D13EA71" w14:textId="274388D8" w:rsidR="002D6086" w:rsidRPr="00307929" w:rsidRDefault="00317180" w:rsidP="009225B8">
      <w:pPr>
        <w:pStyle w:val="a8"/>
        <w:numPr>
          <w:ilvl w:val="0"/>
          <w:numId w:val="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8</w:t>
      </w:r>
      <w:r w:rsidR="002D6086" w:rsidRPr="00307929">
        <w:rPr>
          <w:rFonts w:ascii="Times New Roman" w:hAnsi="Times New Roman" w:cs="Times New Roman"/>
          <w:sz w:val="24"/>
          <w:szCs w:val="24"/>
        </w:rPr>
        <w:t xml:space="preserve"> объекта культурного наследия федерального значения;</w:t>
      </w:r>
    </w:p>
    <w:p w14:paraId="4FDC6A8F" w14:textId="3BDED212" w:rsidR="002D6086" w:rsidRPr="00307929" w:rsidRDefault="00317180" w:rsidP="009225B8">
      <w:pPr>
        <w:pStyle w:val="a8"/>
        <w:numPr>
          <w:ilvl w:val="0"/>
          <w:numId w:val="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17</w:t>
      </w:r>
      <w:r w:rsidR="002D6086" w:rsidRPr="00307929">
        <w:rPr>
          <w:rFonts w:ascii="Times New Roman" w:hAnsi="Times New Roman" w:cs="Times New Roman"/>
          <w:sz w:val="24"/>
          <w:szCs w:val="24"/>
        </w:rPr>
        <w:t xml:space="preserve"> объектов культурного наследия регионального значения</w:t>
      </w:r>
      <w:r w:rsidRPr="00307929">
        <w:rPr>
          <w:rFonts w:ascii="Times New Roman" w:hAnsi="Times New Roman" w:cs="Times New Roman"/>
          <w:sz w:val="24"/>
          <w:szCs w:val="24"/>
        </w:rPr>
        <w:t>.</w:t>
      </w:r>
    </w:p>
    <w:p w14:paraId="0CD9C751" w14:textId="08FCE86A" w:rsidR="00F53A6F" w:rsidRPr="00307929" w:rsidRDefault="00F53A6F" w:rsidP="001F12E3">
      <w:pPr>
        <w:pStyle w:val="a8"/>
        <w:spacing w:before="120" w:after="120"/>
        <w:ind w:left="993"/>
        <w:jc w:val="both"/>
        <w:rPr>
          <w:rFonts w:ascii="Times New Roman" w:hAnsi="Times New Roman" w:cs="Times New Roman"/>
          <w:sz w:val="24"/>
          <w:szCs w:val="24"/>
        </w:rPr>
      </w:pPr>
    </w:p>
    <w:p w14:paraId="202368FE" w14:textId="77777777" w:rsidR="00A13B32" w:rsidRPr="00307929" w:rsidRDefault="00A13B32" w:rsidP="00336555">
      <w:pPr>
        <w:spacing w:before="120" w:after="120"/>
        <w:ind w:firstLine="709"/>
        <w:jc w:val="both"/>
        <w:rPr>
          <w:rFonts w:ascii="Times New Roman" w:hAnsi="Times New Roman" w:cs="Times New Roman"/>
          <w:sz w:val="24"/>
          <w:szCs w:val="24"/>
        </w:rPr>
        <w:sectPr w:rsidR="00A13B32" w:rsidRPr="00307929" w:rsidSect="006C0B77">
          <w:pgSz w:w="11906" w:h="16838" w:code="9"/>
          <w:pgMar w:top="1134" w:right="851" w:bottom="1134" w:left="1701" w:header="709" w:footer="709" w:gutter="0"/>
          <w:cols w:space="708"/>
          <w:docGrid w:linePitch="360"/>
        </w:sectPr>
      </w:pPr>
    </w:p>
    <w:p w14:paraId="518BBA69" w14:textId="77777777" w:rsidR="009225B8" w:rsidRPr="00307929" w:rsidRDefault="00180602"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1.3-1.</w:t>
      </w:r>
    </w:p>
    <w:p w14:paraId="23B96B7D" w14:textId="63E489EA" w:rsidR="00180602" w:rsidRPr="00307929" w:rsidRDefault="00180602" w:rsidP="0018060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Перечень объектов культурного наследия федерального значения (объектов археологического наследия) расположенных на территории муниципального округа город Партизанск</w:t>
      </w:r>
    </w:p>
    <w:tbl>
      <w:tblPr>
        <w:tblStyle w:val="TableNormal"/>
        <w:tblpPr w:leftFromText="180" w:rightFromText="180" w:vertAnchor="text" w:horzAnchor="margin" w:tblpX="127" w:tblpY="1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
        <w:gridCol w:w="2213"/>
        <w:gridCol w:w="2520"/>
        <w:gridCol w:w="1820"/>
        <w:gridCol w:w="1959"/>
        <w:gridCol w:w="2239"/>
        <w:gridCol w:w="3218"/>
      </w:tblGrid>
      <w:tr w:rsidR="00180602" w:rsidRPr="00307929" w14:paraId="177E16DF" w14:textId="77777777" w:rsidTr="00936032">
        <w:trPr>
          <w:trHeight w:val="841"/>
        </w:trPr>
        <w:tc>
          <w:tcPr>
            <w:tcW w:w="591" w:type="dxa"/>
          </w:tcPr>
          <w:p w14:paraId="1B5D6D82" w14:textId="77777777" w:rsidR="00180602" w:rsidRPr="00307929" w:rsidRDefault="00180602" w:rsidP="00936032">
            <w:pPr>
              <w:pStyle w:val="TableParagraph"/>
              <w:spacing w:before="1"/>
              <w:ind w:left="111"/>
              <w:rPr>
                <w:b/>
                <w:sz w:val="20"/>
              </w:rPr>
            </w:pPr>
            <w:r w:rsidRPr="00307929">
              <w:rPr>
                <w:b/>
                <w:w w:val="102"/>
                <w:sz w:val="20"/>
              </w:rPr>
              <w:t>№</w:t>
            </w:r>
          </w:p>
          <w:p w14:paraId="6A3ED88F" w14:textId="77777777" w:rsidR="00180602" w:rsidRPr="00307929" w:rsidRDefault="00180602" w:rsidP="00936032">
            <w:pPr>
              <w:pStyle w:val="TableParagraph"/>
              <w:spacing w:before="6" w:line="247" w:lineRule="auto"/>
              <w:ind w:left="123" w:right="98" w:hanging="12"/>
              <w:jc w:val="both"/>
              <w:rPr>
                <w:sz w:val="17"/>
              </w:rPr>
            </w:pPr>
            <w:r w:rsidRPr="00307929">
              <w:rPr>
                <w:b/>
                <w:w w:val="105"/>
                <w:sz w:val="20"/>
              </w:rPr>
              <w:t>п/ п</w:t>
            </w:r>
          </w:p>
        </w:tc>
        <w:tc>
          <w:tcPr>
            <w:tcW w:w="2213" w:type="dxa"/>
          </w:tcPr>
          <w:p w14:paraId="0806D8F8" w14:textId="77777777" w:rsidR="00180602" w:rsidRPr="00307929" w:rsidRDefault="00180602" w:rsidP="00936032">
            <w:pPr>
              <w:pStyle w:val="TableParagraph"/>
              <w:spacing w:before="4" w:line="242" w:lineRule="auto"/>
              <w:ind w:left="667" w:hanging="472"/>
              <w:jc w:val="center"/>
              <w:rPr>
                <w:b/>
                <w:sz w:val="21"/>
                <w:lang w:val="ru-RU"/>
              </w:rPr>
            </w:pPr>
            <w:proofErr w:type="spellStart"/>
            <w:r w:rsidRPr="00307929">
              <w:rPr>
                <w:b/>
                <w:sz w:val="21"/>
              </w:rPr>
              <w:t>Наименование</w:t>
            </w:r>
            <w:proofErr w:type="spellEnd"/>
            <w:r w:rsidRPr="00307929">
              <w:rPr>
                <w:b/>
                <w:sz w:val="21"/>
              </w:rPr>
              <w:t xml:space="preserve"> </w:t>
            </w:r>
            <w:r w:rsidRPr="00307929">
              <w:rPr>
                <w:b/>
                <w:sz w:val="21"/>
                <w:lang w:val="ru-RU"/>
              </w:rPr>
              <w:t>О</w:t>
            </w:r>
            <w:r w:rsidRPr="00307929">
              <w:rPr>
                <w:b/>
                <w:sz w:val="21"/>
              </w:rPr>
              <w:t>КН</w:t>
            </w:r>
          </w:p>
        </w:tc>
        <w:tc>
          <w:tcPr>
            <w:tcW w:w="2520" w:type="dxa"/>
          </w:tcPr>
          <w:p w14:paraId="09BE4E9B" w14:textId="77777777" w:rsidR="00180602" w:rsidRPr="00307929" w:rsidRDefault="00180602" w:rsidP="00936032">
            <w:pPr>
              <w:pStyle w:val="TableParagraph"/>
              <w:spacing w:before="4"/>
              <w:ind w:left="270"/>
              <w:jc w:val="center"/>
              <w:rPr>
                <w:b/>
                <w:sz w:val="21"/>
              </w:rPr>
            </w:pPr>
            <w:proofErr w:type="spellStart"/>
            <w:r w:rsidRPr="00307929">
              <w:rPr>
                <w:b/>
                <w:sz w:val="21"/>
              </w:rPr>
              <w:t>Правовой</w:t>
            </w:r>
            <w:proofErr w:type="spellEnd"/>
            <w:r w:rsidRPr="00307929">
              <w:rPr>
                <w:b/>
                <w:sz w:val="21"/>
              </w:rPr>
              <w:t xml:space="preserve"> </w:t>
            </w:r>
            <w:proofErr w:type="spellStart"/>
            <w:r w:rsidRPr="00307929">
              <w:rPr>
                <w:b/>
                <w:sz w:val="21"/>
              </w:rPr>
              <w:t>статус</w:t>
            </w:r>
            <w:proofErr w:type="spellEnd"/>
          </w:p>
        </w:tc>
        <w:tc>
          <w:tcPr>
            <w:tcW w:w="1820" w:type="dxa"/>
          </w:tcPr>
          <w:p w14:paraId="64DA3FBC" w14:textId="77777777" w:rsidR="00180602" w:rsidRPr="00307929" w:rsidRDefault="00180602" w:rsidP="00936032">
            <w:pPr>
              <w:pStyle w:val="TableParagraph"/>
              <w:spacing w:before="4" w:line="244" w:lineRule="auto"/>
              <w:ind w:left="107" w:right="90"/>
              <w:jc w:val="center"/>
              <w:rPr>
                <w:b/>
                <w:sz w:val="21"/>
                <w:lang w:val="ru-RU"/>
              </w:rPr>
            </w:pPr>
            <w:r w:rsidRPr="00307929">
              <w:rPr>
                <w:b/>
                <w:sz w:val="21"/>
                <w:lang w:val="ru-RU"/>
              </w:rPr>
              <w:t>Номер регистрации в ЕГР ОКН</w:t>
            </w:r>
          </w:p>
        </w:tc>
        <w:tc>
          <w:tcPr>
            <w:tcW w:w="1959" w:type="dxa"/>
          </w:tcPr>
          <w:p w14:paraId="23CC0EAD" w14:textId="77777777" w:rsidR="00180602" w:rsidRPr="00307929" w:rsidRDefault="00180602" w:rsidP="00936032">
            <w:pPr>
              <w:pStyle w:val="TableParagraph"/>
              <w:spacing w:before="6" w:line="261" w:lineRule="auto"/>
              <w:ind w:left="105"/>
              <w:jc w:val="center"/>
              <w:rPr>
                <w:b/>
                <w:sz w:val="21"/>
              </w:rPr>
            </w:pPr>
            <w:proofErr w:type="spellStart"/>
            <w:r w:rsidRPr="00307929">
              <w:rPr>
                <w:b/>
                <w:sz w:val="21"/>
              </w:rPr>
              <w:t>Время</w:t>
            </w:r>
            <w:proofErr w:type="spellEnd"/>
            <w:r w:rsidRPr="00307929">
              <w:rPr>
                <w:b/>
                <w:sz w:val="21"/>
              </w:rPr>
              <w:t xml:space="preserve"> </w:t>
            </w:r>
            <w:proofErr w:type="spellStart"/>
            <w:r w:rsidRPr="00307929">
              <w:rPr>
                <w:b/>
                <w:sz w:val="21"/>
              </w:rPr>
              <w:t>возникновения</w:t>
            </w:r>
            <w:proofErr w:type="spellEnd"/>
          </w:p>
        </w:tc>
        <w:tc>
          <w:tcPr>
            <w:tcW w:w="2239" w:type="dxa"/>
          </w:tcPr>
          <w:p w14:paraId="665BD498" w14:textId="77777777" w:rsidR="00180602" w:rsidRPr="00307929" w:rsidRDefault="00180602" w:rsidP="00936032">
            <w:pPr>
              <w:pStyle w:val="TableParagraph"/>
              <w:spacing w:before="4" w:line="244" w:lineRule="auto"/>
              <w:ind w:left="112" w:right="94" w:hanging="1"/>
              <w:jc w:val="center"/>
              <w:rPr>
                <w:b/>
                <w:sz w:val="21"/>
                <w:lang w:val="ru-RU"/>
              </w:rPr>
            </w:pPr>
            <w:r w:rsidRPr="00307929">
              <w:rPr>
                <w:b/>
                <w:sz w:val="21"/>
                <w:lang w:val="ru-RU"/>
              </w:rPr>
              <w:t xml:space="preserve">Сведения о       границах </w:t>
            </w:r>
            <w:r w:rsidRPr="00307929">
              <w:rPr>
                <w:b/>
                <w:spacing w:val="-1"/>
                <w:sz w:val="21"/>
                <w:lang w:val="ru-RU"/>
              </w:rPr>
              <w:t>территори</w:t>
            </w:r>
            <w:r w:rsidRPr="00307929">
              <w:rPr>
                <w:b/>
                <w:sz w:val="21"/>
                <w:lang w:val="ru-RU"/>
              </w:rPr>
              <w:t>й</w:t>
            </w:r>
            <w:r w:rsidRPr="00307929">
              <w:rPr>
                <w:b/>
                <w:spacing w:val="3"/>
                <w:sz w:val="21"/>
                <w:lang w:val="ru-RU"/>
              </w:rPr>
              <w:t xml:space="preserve"> </w:t>
            </w:r>
            <w:r w:rsidRPr="00307929">
              <w:rPr>
                <w:b/>
                <w:sz w:val="21"/>
                <w:lang w:val="ru-RU"/>
              </w:rPr>
              <w:t>ОКН</w:t>
            </w:r>
          </w:p>
        </w:tc>
        <w:tc>
          <w:tcPr>
            <w:tcW w:w="3218" w:type="dxa"/>
          </w:tcPr>
          <w:p w14:paraId="6BF7AB93" w14:textId="77777777" w:rsidR="00180602" w:rsidRPr="00307929" w:rsidRDefault="00180602" w:rsidP="00936032">
            <w:pPr>
              <w:pStyle w:val="TableParagraph"/>
              <w:spacing w:before="4"/>
              <w:ind w:left="157"/>
              <w:jc w:val="center"/>
              <w:rPr>
                <w:b/>
                <w:sz w:val="21"/>
              </w:rPr>
            </w:pPr>
            <w:proofErr w:type="spellStart"/>
            <w:r w:rsidRPr="00307929">
              <w:rPr>
                <w:b/>
                <w:sz w:val="21"/>
              </w:rPr>
              <w:t>Защитная</w:t>
            </w:r>
            <w:proofErr w:type="spellEnd"/>
            <w:r w:rsidRPr="00307929">
              <w:rPr>
                <w:b/>
                <w:sz w:val="21"/>
              </w:rPr>
              <w:t xml:space="preserve"> </w:t>
            </w:r>
            <w:proofErr w:type="spellStart"/>
            <w:r w:rsidRPr="00307929">
              <w:rPr>
                <w:b/>
                <w:sz w:val="21"/>
              </w:rPr>
              <w:t>зона</w:t>
            </w:r>
            <w:proofErr w:type="spellEnd"/>
            <w:r w:rsidRPr="00307929">
              <w:rPr>
                <w:b/>
                <w:sz w:val="21"/>
              </w:rPr>
              <w:t xml:space="preserve"> ОКН</w:t>
            </w:r>
          </w:p>
        </w:tc>
      </w:tr>
      <w:tr w:rsidR="00180602" w:rsidRPr="00307929" w14:paraId="72625D21" w14:textId="77777777" w:rsidTr="00936032">
        <w:trPr>
          <w:trHeight w:val="1119"/>
        </w:trPr>
        <w:tc>
          <w:tcPr>
            <w:tcW w:w="591" w:type="dxa"/>
          </w:tcPr>
          <w:p w14:paraId="5B403536" w14:textId="77777777" w:rsidR="00180602" w:rsidRPr="00307929" w:rsidRDefault="00180602" w:rsidP="00936032">
            <w:pPr>
              <w:pStyle w:val="TableParagraph"/>
              <w:spacing w:line="196" w:lineRule="exact"/>
              <w:ind w:left="10"/>
              <w:jc w:val="center"/>
              <w:rPr>
                <w:sz w:val="19"/>
              </w:rPr>
            </w:pPr>
            <w:r w:rsidRPr="00307929">
              <w:rPr>
                <w:w w:val="101"/>
                <w:sz w:val="19"/>
              </w:rPr>
              <w:t>1</w:t>
            </w:r>
          </w:p>
        </w:tc>
        <w:tc>
          <w:tcPr>
            <w:tcW w:w="2213" w:type="dxa"/>
          </w:tcPr>
          <w:p w14:paraId="49464E67" w14:textId="77777777" w:rsidR="00180602" w:rsidRPr="00307929" w:rsidRDefault="00180602" w:rsidP="00936032">
            <w:pPr>
              <w:pStyle w:val="TableParagraph"/>
              <w:spacing w:line="196" w:lineRule="exact"/>
              <w:ind w:left="105"/>
              <w:rPr>
                <w:sz w:val="19"/>
              </w:rPr>
            </w:pPr>
            <w:proofErr w:type="spellStart"/>
            <w:r w:rsidRPr="00307929">
              <w:rPr>
                <w:sz w:val="19"/>
              </w:rPr>
              <w:t>Рудники</w:t>
            </w:r>
            <w:proofErr w:type="spellEnd"/>
            <w:r w:rsidRPr="00307929">
              <w:rPr>
                <w:sz w:val="19"/>
              </w:rPr>
              <w:t xml:space="preserve"> </w:t>
            </w:r>
            <w:proofErr w:type="spellStart"/>
            <w:r w:rsidRPr="00307929">
              <w:rPr>
                <w:sz w:val="19"/>
              </w:rPr>
              <w:t>древние</w:t>
            </w:r>
            <w:proofErr w:type="spellEnd"/>
          </w:p>
        </w:tc>
        <w:tc>
          <w:tcPr>
            <w:tcW w:w="2520" w:type="dxa"/>
          </w:tcPr>
          <w:p w14:paraId="293AB3F0"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4C15D4F4"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7C977B84"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5A6A5FDA" w14:textId="77777777" w:rsidR="00180602" w:rsidRPr="00307929" w:rsidRDefault="00180602" w:rsidP="00936032">
            <w:pPr>
              <w:pStyle w:val="TableParagraph"/>
              <w:spacing w:line="211" w:lineRule="exact"/>
              <w:rPr>
                <w:sz w:val="19"/>
                <w:lang w:val="ru-RU"/>
              </w:rPr>
            </w:pPr>
            <w:r w:rsidRPr="00307929">
              <w:rPr>
                <w:sz w:val="19"/>
                <w:lang w:val="ru-RU"/>
              </w:rPr>
              <w:t>от 25.06.2002 № 73-ФЗ</w:t>
            </w:r>
          </w:p>
        </w:tc>
        <w:tc>
          <w:tcPr>
            <w:tcW w:w="1820" w:type="dxa"/>
          </w:tcPr>
          <w:p w14:paraId="3DEC136D" w14:textId="77777777" w:rsidR="00180602" w:rsidRPr="00307929" w:rsidRDefault="00180602" w:rsidP="00936032">
            <w:pPr>
              <w:pStyle w:val="TableParagraph"/>
              <w:spacing w:line="196"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Pr>
          <w:p w14:paraId="24B1FF49" w14:textId="77777777" w:rsidR="00180602" w:rsidRPr="00307929" w:rsidRDefault="00180602" w:rsidP="00936032">
            <w:pPr>
              <w:pStyle w:val="TableParagraph"/>
              <w:rPr>
                <w:sz w:val="20"/>
              </w:rPr>
            </w:pPr>
          </w:p>
        </w:tc>
        <w:tc>
          <w:tcPr>
            <w:tcW w:w="2239" w:type="dxa"/>
          </w:tcPr>
          <w:p w14:paraId="5B9B6052" w14:textId="77777777" w:rsidR="00180602" w:rsidRPr="00307929" w:rsidRDefault="00180602" w:rsidP="00936032">
            <w:pPr>
              <w:pStyle w:val="TableParagraph"/>
              <w:spacing w:line="196"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3218" w:type="dxa"/>
          </w:tcPr>
          <w:p w14:paraId="72CB0A98" w14:textId="77777777" w:rsidR="00180602" w:rsidRPr="00307929" w:rsidRDefault="00180602" w:rsidP="00936032">
            <w:pPr>
              <w:pStyle w:val="TableParagraph"/>
              <w:spacing w:line="196" w:lineRule="exact"/>
              <w:ind w:left="103"/>
              <w:rPr>
                <w:sz w:val="19"/>
                <w:lang w:val="ru-RU"/>
              </w:rPr>
            </w:pPr>
            <w:r w:rsidRPr="00307929">
              <w:rPr>
                <w:sz w:val="19"/>
                <w:lang w:val="ru-RU"/>
              </w:rPr>
              <w:t>Не устанавливается в соответствии со ст. 34.1Федерального закона № 73-ФЗ</w:t>
            </w:r>
          </w:p>
        </w:tc>
      </w:tr>
      <w:tr w:rsidR="00180602" w:rsidRPr="00307929" w14:paraId="792D9908" w14:textId="77777777" w:rsidTr="00936032">
        <w:trPr>
          <w:trHeight w:val="979"/>
        </w:trPr>
        <w:tc>
          <w:tcPr>
            <w:tcW w:w="591" w:type="dxa"/>
          </w:tcPr>
          <w:p w14:paraId="429BBB31" w14:textId="77777777" w:rsidR="00180602" w:rsidRPr="00307929" w:rsidRDefault="00180602" w:rsidP="00936032">
            <w:pPr>
              <w:pStyle w:val="TableParagraph"/>
              <w:spacing w:line="218" w:lineRule="exact"/>
              <w:ind w:left="10"/>
              <w:jc w:val="center"/>
              <w:rPr>
                <w:sz w:val="19"/>
                <w:lang w:val="ru-RU"/>
              </w:rPr>
            </w:pPr>
            <w:r w:rsidRPr="00307929">
              <w:rPr>
                <w:w w:val="101"/>
                <w:sz w:val="19"/>
                <w:lang w:val="ru-RU"/>
              </w:rPr>
              <w:t>2</w:t>
            </w:r>
          </w:p>
        </w:tc>
        <w:tc>
          <w:tcPr>
            <w:tcW w:w="2213" w:type="dxa"/>
          </w:tcPr>
          <w:p w14:paraId="6B69188C" w14:textId="77777777" w:rsidR="00180602" w:rsidRPr="00307929" w:rsidRDefault="00180602" w:rsidP="00936032">
            <w:pPr>
              <w:pStyle w:val="TableParagraph"/>
              <w:spacing w:line="218" w:lineRule="exact"/>
              <w:ind w:left="105"/>
              <w:rPr>
                <w:sz w:val="19"/>
                <w:lang w:val="ru-RU"/>
              </w:rPr>
            </w:pPr>
            <w:r w:rsidRPr="00307929">
              <w:rPr>
                <w:sz w:val="19"/>
                <w:lang w:val="ru-RU"/>
              </w:rPr>
              <w:t>Березовая 1.</w:t>
            </w:r>
          </w:p>
          <w:p w14:paraId="39DF9338" w14:textId="77777777" w:rsidR="00180602" w:rsidRPr="00307929" w:rsidRDefault="00180602" w:rsidP="00936032">
            <w:pPr>
              <w:pStyle w:val="TableParagraph"/>
              <w:spacing w:before="5"/>
              <w:ind w:left="105"/>
              <w:rPr>
                <w:sz w:val="19"/>
                <w:lang w:val="ru-RU"/>
              </w:rPr>
            </w:pPr>
            <w:r w:rsidRPr="00307929">
              <w:rPr>
                <w:sz w:val="19"/>
                <w:lang w:val="ru-RU"/>
              </w:rPr>
              <w:t>Поселение</w:t>
            </w:r>
          </w:p>
        </w:tc>
        <w:tc>
          <w:tcPr>
            <w:tcW w:w="2520" w:type="dxa"/>
          </w:tcPr>
          <w:p w14:paraId="511F9599"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43BAE8A5"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747BE884"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50940358" w14:textId="77777777" w:rsidR="00180602" w:rsidRPr="00307929" w:rsidRDefault="00180602" w:rsidP="00936032">
            <w:pPr>
              <w:pStyle w:val="TableParagraph"/>
              <w:spacing w:before="1"/>
              <w:rPr>
                <w:sz w:val="19"/>
                <w:lang w:val="ru-RU"/>
              </w:rPr>
            </w:pPr>
            <w:r w:rsidRPr="00307929">
              <w:rPr>
                <w:sz w:val="19"/>
                <w:lang w:val="ru-RU"/>
              </w:rPr>
              <w:t>от 25.06.2002 № 73-ФЗ</w:t>
            </w:r>
          </w:p>
        </w:tc>
        <w:tc>
          <w:tcPr>
            <w:tcW w:w="1820" w:type="dxa"/>
          </w:tcPr>
          <w:p w14:paraId="59511651" w14:textId="77777777" w:rsidR="00180602" w:rsidRPr="00307929" w:rsidRDefault="00180602" w:rsidP="00936032">
            <w:pPr>
              <w:pStyle w:val="TableParagraph"/>
              <w:spacing w:line="216"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Pr>
          <w:p w14:paraId="16D208FB" w14:textId="77777777" w:rsidR="00180602" w:rsidRPr="00307929" w:rsidRDefault="00180602" w:rsidP="00936032">
            <w:pPr>
              <w:pStyle w:val="TableParagraph"/>
              <w:spacing w:line="216" w:lineRule="exact"/>
              <w:ind w:left="105"/>
              <w:rPr>
                <w:sz w:val="19"/>
                <w:lang w:val="ru-RU"/>
              </w:rPr>
            </w:pPr>
            <w:r w:rsidRPr="00307929">
              <w:rPr>
                <w:sz w:val="19"/>
                <w:lang w:val="ru-RU"/>
              </w:rPr>
              <w:t>Янковская культура раннего железного века</w:t>
            </w:r>
          </w:p>
        </w:tc>
        <w:tc>
          <w:tcPr>
            <w:tcW w:w="2239" w:type="dxa"/>
          </w:tcPr>
          <w:p w14:paraId="12AF39B6" w14:textId="77777777" w:rsidR="00180602" w:rsidRPr="00307929" w:rsidRDefault="00180602" w:rsidP="00936032">
            <w:pPr>
              <w:pStyle w:val="TableParagraph"/>
              <w:spacing w:line="216" w:lineRule="exact"/>
              <w:ind w:left="105"/>
              <w:rPr>
                <w:sz w:val="19"/>
                <w:lang w:val="ru-RU"/>
              </w:rPr>
            </w:pPr>
            <w:r w:rsidRPr="00307929">
              <w:rPr>
                <w:sz w:val="19"/>
                <w:lang w:val="ru-RU"/>
              </w:rPr>
              <w:t>Не утверждены</w:t>
            </w:r>
          </w:p>
        </w:tc>
        <w:tc>
          <w:tcPr>
            <w:tcW w:w="3218" w:type="dxa"/>
          </w:tcPr>
          <w:p w14:paraId="6745BB41" w14:textId="77777777" w:rsidR="00180602" w:rsidRPr="00307929" w:rsidRDefault="00180602" w:rsidP="00936032">
            <w:pPr>
              <w:pStyle w:val="TableParagraph"/>
              <w:spacing w:before="1" w:line="205" w:lineRule="exact"/>
              <w:ind w:left="103"/>
              <w:rPr>
                <w:sz w:val="19"/>
                <w:lang w:val="ru-RU"/>
              </w:rPr>
            </w:pPr>
            <w:r w:rsidRPr="00307929">
              <w:rPr>
                <w:sz w:val="19"/>
                <w:lang w:val="ru-RU"/>
              </w:rPr>
              <w:t>Не устанавливается в соответствии со ст. 34.1Федерального закона № 73-ФЗ</w:t>
            </w:r>
          </w:p>
        </w:tc>
      </w:tr>
      <w:tr w:rsidR="00180602" w:rsidRPr="00307929" w14:paraId="0CFCC8EF" w14:textId="77777777" w:rsidTr="00936032">
        <w:trPr>
          <w:trHeight w:val="701"/>
        </w:trPr>
        <w:tc>
          <w:tcPr>
            <w:tcW w:w="591" w:type="dxa"/>
          </w:tcPr>
          <w:p w14:paraId="6554C1BD" w14:textId="77777777" w:rsidR="00180602" w:rsidRPr="00307929" w:rsidRDefault="00180602" w:rsidP="00936032">
            <w:pPr>
              <w:pStyle w:val="TableParagraph"/>
              <w:spacing w:line="218" w:lineRule="exact"/>
              <w:ind w:left="10"/>
              <w:jc w:val="center"/>
              <w:rPr>
                <w:sz w:val="19"/>
                <w:lang w:val="ru-RU"/>
              </w:rPr>
            </w:pPr>
            <w:r w:rsidRPr="00307929">
              <w:rPr>
                <w:w w:val="101"/>
                <w:sz w:val="19"/>
                <w:lang w:val="ru-RU"/>
              </w:rPr>
              <w:t>3</w:t>
            </w:r>
          </w:p>
        </w:tc>
        <w:tc>
          <w:tcPr>
            <w:tcW w:w="2213" w:type="dxa"/>
          </w:tcPr>
          <w:p w14:paraId="7F9956FC" w14:textId="77777777" w:rsidR="00180602" w:rsidRPr="00307929" w:rsidRDefault="00180602" w:rsidP="00936032">
            <w:pPr>
              <w:pStyle w:val="TableParagraph"/>
              <w:spacing w:line="247" w:lineRule="auto"/>
              <w:ind w:left="105"/>
              <w:rPr>
                <w:sz w:val="19"/>
                <w:lang w:val="ru-RU"/>
              </w:rPr>
            </w:pPr>
            <w:r w:rsidRPr="00307929">
              <w:rPr>
                <w:sz w:val="19"/>
                <w:lang w:val="ru-RU"/>
              </w:rPr>
              <w:t>Березовая 2. Поселение</w:t>
            </w:r>
          </w:p>
        </w:tc>
        <w:tc>
          <w:tcPr>
            <w:tcW w:w="2520" w:type="dxa"/>
          </w:tcPr>
          <w:p w14:paraId="38AAEDE5"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107536D9"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7BC5CF56"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6EB01265" w14:textId="77777777" w:rsidR="00180602" w:rsidRPr="00307929" w:rsidRDefault="00180602" w:rsidP="00936032">
            <w:pPr>
              <w:pStyle w:val="TableParagraph"/>
              <w:spacing w:line="216" w:lineRule="exact"/>
              <w:rPr>
                <w:sz w:val="19"/>
                <w:lang w:val="ru-RU"/>
              </w:rPr>
            </w:pPr>
            <w:r w:rsidRPr="00307929">
              <w:rPr>
                <w:sz w:val="19"/>
                <w:lang w:val="ru-RU"/>
              </w:rPr>
              <w:t>от 25.06.2002 № 73-ФЗ</w:t>
            </w:r>
          </w:p>
        </w:tc>
        <w:tc>
          <w:tcPr>
            <w:tcW w:w="1820" w:type="dxa"/>
          </w:tcPr>
          <w:p w14:paraId="73BEAC24" w14:textId="77777777" w:rsidR="00180602" w:rsidRPr="00307929" w:rsidRDefault="00180602" w:rsidP="00936032">
            <w:pPr>
              <w:pStyle w:val="TableParagraph"/>
              <w:spacing w:line="216"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Pr>
          <w:p w14:paraId="74DEE03B" w14:textId="77777777" w:rsidR="00180602" w:rsidRPr="00307929" w:rsidRDefault="00180602" w:rsidP="00936032">
            <w:pPr>
              <w:pStyle w:val="TableParagraph"/>
              <w:spacing w:line="266" w:lineRule="auto"/>
              <w:ind w:left="105"/>
              <w:rPr>
                <w:sz w:val="19"/>
                <w:lang w:val="ru-RU"/>
              </w:rPr>
            </w:pPr>
            <w:r w:rsidRPr="00307929">
              <w:rPr>
                <w:sz w:val="19"/>
                <w:lang w:val="ru-RU"/>
              </w:rPr>
              <w:t>Янковская культура раннего железного века</w:t>
            </w:r>
          </w:p>
        </w:tc>
        <w:tc>
          <w:tcPr>
            <w:tcW w:w="2239" w:type="dxa"/>
          </w:tcPr>
          <w:p w14:paraId="254D1AB7" w14:textId="77777777" w:rsidR="00180602" w:rsidRPr="00307929" w:rsidRDefault="00180602" w:rsidP="00936032">
            <w:pPr>
              <w:pStyle w:val="TableParagraph"/>
              <w:spacing w:line="216"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3218" w:type="dxa"/>
          </w:tcPr>
          <w:p w14:paraId="1A06ABE2" w14:textId="77777777" w:rsidR="00180602" w:rsidRPr="00307929" w:rsidRDefault="00180602" w:rsidP="00936032">
            <w:pPr>
              <w:pStyle w:val="TableParagraph"/>
              <w:spacing w:before="1" w:line="205" w:lineRule="exact"/>
              <w:ind w:left="103"/>
              <w:rPr>
                <w:sz w:val="19"/>
                <w:lang w:val="ru-RU"/>
              </w:rPr>
            </w:pPr>
            <w:r w:rsidRPr="00307929">
              <w:rPr>
                <w:sz w:val="19"/>
                <w:lang w:val="ru-RU"/>
              </w:rPr>
              <w:t>Не устанавливается в соответствии со ст. 34.1Федерального закона № 73-ФЗ</w:t>
            </w:r>
          </w:p>
        </w:tc>
      </w:tr>
      <w:tr w:rsidR="00180602" w:rsidRPr="00307929" w14:paraId="1DE56E2E" w14:textId="77777777" w:rsidTr="00936032">
        <w:trPr>
          <w:trHeight w:val="1095"/>
        </w:trPr>
        <w:tc>
          <w:tcPr>
            <w:tcW w:w="591" w:type="dxa"/>
          </w:tcPr>
          <w:p w14:paraId="58B52568" w14:textId="77777777" w:rsidR="00180602" w:rsidRPr="00307929" w:rsidRDefault="00180602" w:rsidP="00936032">
            <w:pPr>
              <w:pStyle w:val="TableParagraph"/>
              <w:spacing w:line="211" w:lineRule="exact"/>
              <w:ind w:left="10"/>
              <w:jc w:val="center"/>
              <w:rPr>
                <w:sz w:val="19"/>
              </w:rPr>
            </w:pPr>
            <w:r w:rsidRPr="00307929">
              <w:rPr>
                <w:w w:val="101"/>
                <w:sz w:val="19"/>
              </w:rPr>
              <w:t>4</w:t>
            </w:r>
          </w:p>
        </w:tc>
        <w:tc>
          <w:tcPr>
            <w:tcW w:w="2213" w:type="dxa"/>
          </w:tcPr>
          <w:p w14:paraId="3868E38B" w14:textId="77777777" w:rsidR="00180602" w:rsidRPr="00307929" w:rsidRDefault="00180602" w:rsidP="00936032">
            <w:pPr>
              <w:pStyle w:val="TableParagraph"/>
              <w:spacing w:line="247" w:lineRule="auto"/>
              <w:ind w:left="105"/>
              <w:rPr>
                <w:sz w:val="19"/>
              </w:rPr>
            </w:pPr>
            <w:r w:rsidRPr="00307929">
              <w:rPr>
                <w:sz w:val="19"/>
              </w:rPr>
              <w:t xml:space="preserve">Березовая 5. </w:t>
            </w:r>
            <w:proofErr w:type="spellStart"/>
            <w:r w:rsidRPr="00307929">
              <w:rPr>
                <w:sz w:val="19"/>
              </w:rPr>
              <w:t>Поселение</w:t>
            </w:r>
            <w:proofErr w:type="spellEnd"/>
          </w:p>
        </w:tc>
        <w:tc>
          <w:tcPr>
            <w:tcW w:w="2520" w:type="dxa"/>
          </w:tcPr>
          <w:p w14:paraId="2AEE2064"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0C5D6E74"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77630E9C"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2E3478E6" w14:textId="77777777" w:rsidR="00180602" w:rsidRPr="00307929" w:rsidRDefault="00180602" w:rsidP="00936032">
            <w:pPr>
              <w:pStyle w:val="TableParagraph"/>
              <w:spacing w:before="3" w:line="264" w:lineRule="auto"/>
              <w:ind w:right="151"/>
              <w:rPr>
                <w:sz w:val="19"/>
              </w:rPr>
            </w:pPr>
            <w:r w:rsidRPr="00307929">
              <w:rPr>
                <w:sz w:val="19"/>
                <w:lang w:val="ru-RU"/>
              </w:rPr>
              <w:t>от 25.06.2002 № 73-ФЗ</w:t>
            </w:r>
          </w:p>
        </w:tc>
        <w:tc>
          <w:tcPr>
            <w:tcW w:w="1820" w:type="dxa"/>
          </w:tcPr>
          <w:p w14:paraId="2E0EDDB5" w14:textId="77777777" w:rsidR="00180602" w:rsidRPr="00307929" w:rsidRDefault="00180602" w:rsidP="00936032">
            <w:pPr>
              <w:pStyle w:val="TableParagraph"/>
              <w:spacing w:line="211"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Pr>
          <w:p w14:paraId="0B5C2D8B" w14:textId="77777777" w:rsidR="00180602" w:rsidRPr="00307929" w:rsidRDefault="00180602" w:rsidP="00936032">
            <w:pPr>
              <w:pStyle w:val="TableParagraph"/>
              <w:spacing w:line="264" w:lineRule="auto"/>
              <w:ind w:left="105" w:right="258"/>
              <w:rPr>
                <w:sz w:val="19"/>
                <w:lang w:val="ru-RU"/>
              </w:rPr>
            </w:pPr>
            <w:r w:rsidRPr="00307929">
              <w:rPr>
                <w:sz w:val="19"/>
                <w:lang w:val="ru-RU"/>
              </w:rPr>
              <w:t>ранний железный век,</w:t>
            </w:r>
          </w:p>
          <w:p w14:paraId="6A4BD73B" w14:textId="77777777" w:rsidR="00180602" w:rsidRPr="00307929" w:rsidRDefault="00180602" w:rsidP="00936032">
            <w:pPr>
              <w:pStyle w:val="TableParagraph"/>
              <w:spacing w:line="266" w:lineRule="auto"/>
              <w:ind w:left="105"/>
              <w:rPr>
                <w:sz w:val="19"/>
                <w:lang w:val="ru-RU"/>
              </w:rPr>
            </w:pPr>
            <w:r w:rsidRPr="00307929">
              <w:rPr>
                <w:sz w:val="19"/>
                <w:lang w:val="ru-RU"/>
              </w:rPr>
              <w:t>средневековье, этнография</w:t>
            </w:r>
          </w:p>
        </w:tc>
        <w:tc>
          <w:tcPr>
            <w:tcW w:w="2239" w:type="dxa"/>
          </w:tcPr>
          <w:p w14:paraId="7A8CD2F0" w14:textId="77777777" w:rsidR="00180602" w:rsidRPr="00307929" w:rsidRDefault="00180602"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3218" w:type="dxa"/>
          </w:tcPr>
          <w:p w14:paraId="07853F98" w14:textId="77777777" w:rsidR="00180602" w:rsidRPr="00307929" w:rsidRDefault="00180602" w:rsidP="00936032">
            <w:pPr>
              <w:pStyle w:val="TableParagraph"/>
              <w:spacing w:before="1" w:line="205" w:lineRule="exact"/>
              <w:ind w:left="103"/>
              <w:rPr>
                <w:sz w:val="19"/>
                <w:lang w:val="ru-RU"/>
              </w:rPr>
            </w:pPr>
            <w:r w:rsidRPr="00307929">
              <w:rPr>
                <w:sz w:val="19"/>
                <w:lang w:val="ru-RU"/>
              </w:rPr>
              <w:t>Не устанавливается в соответствии со ст. 34.1Федерального закона № 73-ФЗ</w:t>
            </w:r>
          </w:p>
        </w:tc>
      </w:tr>
      <w:tr w:rsidR="00180602" w:rsidRPr="00307929" w14:paraId="0622A902" w14:textId="77777777" w:rsidTr="00936032">
        <w:trPr>
          <w:trHeight w:val="1013"/>
        </w:trPr>
        <w:tc>
          <w:tcPr>
            <w:tcW w:w="591" w:type="dxa"/>
          </w:tcPr>
          <w:p w14:paraId="05C0AAE3" w14:textId="77777777" w:rsidR="00180602" w:rsidRPr="00307929" w:rsidRDefault="00180602" w:rsidP="00936032">
            <w:pPr>
              <w:pStyle w:val="TableParagraph"/>
              <w:spacing w:line="211" w:lineRule="exact"/>
              <w:ind w:left="10"/>
              <w:jc w:val="center"/>
              <w:rPr>
                <w:sz w:val="19"/>
              </w:rPr>
            </w:pPr>
            <w:r w:rsidRPr="00307929">
              <w:rPr>
                <w:w w:val="101"/>
                <w:sz w:val="19"/>
              </w:rPr>
              <w:t>5</w:t>
            </w:r>
          </w:p>
        </w:tc>
        <w:tc>
          <w:tcPr>
            <w:tcW w:w="2213" w:type="dxa"/>
          </w:tcPr>
          <w:p w14:paraId="4B688794" w14:textId="77777777" w:rsidR="00180602" w:rsidRPr="00307929" w:rsidRDefault="00180602" w:rsidP="00936032">
            <w:pPr>
              <w:pStyle w:val="TableParagraph"/>
              <w:spacing w:line="247" w:lineRule="auto"/>
              <w:ind w:left="105"/>
              <w:rPr>
                <w:sz w:val="19"/>
              </w:rPr>
            </w:pPr>
            <w:proofErr w:type="spellStart"/>
            <w:r w:rsidRPr="00307929">
              <w:rPr>
                <w:sz w:val="19"/>
              </w:rPr>
              <w:t>Бровничи</w:t>
            </w:r>
            <w:proofErr w:type="spellEnd"/>
            <w:r w:rsidRPr="00307929">
              <w:rPr>
                <w:sz w:val="19"/>
              </w:rPr>
              <w:t xml:space="preserve"> 1. </w:t>
            </w:r>
            <w:proofErr w:type="spellStart"/>
            <w:r w:rsidRPr="00307929">
              <w:rPr>
                <w:sz w:val="19"/>
              </w:rPr>
              <w:t>Поселение</w:t>
            </w:r>
            <w:proofErr w:type="spellEnd"/>
          </w:p>
        </w:tc>
        <w:tc>
          <w:tcPr>
            <w:tcW w:w="2520" w:type="dxa"/>
          </w:tcPr>
          <w:p w14:paraId="04260CB0"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42C18033"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145FEA37"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3EA8F09C" w14:textId="77777777" w:rsidR="00180602" w:rsidRPr="00307929" w:rsidRDefault="00180602" w:rsidP="00936032">
            <w:pPr>
              <w:pStyle w:val="TableParagraph"/>
              <w:spacing w:before="2" w:line="264" w:lineRule="auto"/>
              <w:ind w:right="151"/>
              <w:rPr>
                <w:sz w:val="19"/>
              </w:rPr>
            </w:pPr>
            <w:r w:rsidRPr="00307929">
              <w:rPr>
                <w:sz w:val="19"/>
                <w:lang w:val="ru-RU"/>
              </w:rPr>
              <w:t>от 25.06.2002 № 73-ФЗ</w:t>
            </w:r>
          </w:p>
        </w:tc>
        <w:tc>
          <w:tcPr>
            <w:tcW w:w="1820" w:type="dxa"/>
          </w:tcPr>
          <w:p w14:paraId="72236616" w14:textId="77777777" w:rsidR="00180602" w:rsidRPr="00307929" w:rsidRDefault="00180602" w:rsidP="00936032">
            <w:pPr>
              <w:pStyle w:val="TableParagraph"/>
              <w:spacing w:line="209"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Pr>
          <w:p w14:paraId="53105CE4" w14:textId="77777777" w:rsidR="00180602" w:rsidRPr="00307929" w:rsidRDefault="00180602" w:rsidP="00936032">
            <w:pPr>
              <w:pStyle w:val="TableParagraph"/>
              <w:rPr>
                <w:b/>
                <w:sz w:val="20"/>
              </w:rPr>
            </w:pPr>
          </w:p>
          <w:p w14:paraId="35C87D42" w14:textId="77777777" w:rsidR="00180602" w:rsidRPr="00307929" w:rsidRDefault="00180602" w:rsidP="00936032">
            <w:pPr>
              <w:pStyle w:val="TableParagraph"/>
              <w:spacing w:before="159"/>
              <w:rPr>
                <w:sz w:val="19"/>
              </w:rPr>
            </w:pPr>
            <w:r w:rsidRPr="00307929">
              <w:rPr>
                <w:sz w:val="19"/>
              </w:rPr>
              <w:t xml:space="preserve">I </w:t>
            </w:r>
            <w:proofErr w:type="spellStart"/>
            <w:r w:rsidRPr="00307929">
              <w:rPr>
                <w:sz w:val="19"/>
              </w:rPr>
              <w:t>тыс</w:t>
            </w:r>
            <w:proofErr w:type="spellEnd"/>
            <w:r w:rsidRPr="00307929">
              <w:rPr>
                <w:sz w:val="19"/>
              </w:rPr>
              <w:t xml:space="preserve"> </w:t>
            </w:r>
            <w:proofErr w:type="spellStart"/>
            <w:r w:rsidRPr="00307929">
              <w:rPr>
                <w:sz w:val="19"/>
              </w:rPr>
              <w:t>до</w:t>
            </w:r>
            <w:proofErr w:type="spellEnd"/>
            <w:r w:rsidRPr="00307929">
              <w:rPr>
                <w:sz w:val="19"/>
              </w:rPr>
              <w:t xml:space="preserve"> </w:t>
            </w:r>
            <w:proofErr w:type="spellStart"/>
            <w:r w:rsidRPr="00307929">
              <w:rPr>
                <w:sz w:val="19"/>
              </w:rPr>
              <w:t>н.э</w:t>
            </w:r>
            <w:proofErr w:type="spellEnd"/>
          </w:p>
        </w:tc>
        <w:tc>
          <w:tcPr>
            <w:tcW w:w="2239" w:type="dxa"/>
          </w:tcPr>
          <w:p w14:paraId="677A0C10" w14:textId="77777777" w:rsidR="00180602" w:rsidRPr="00307929" w:rsidRDefault="00180602" w:rsidP="00936032">
            <w:pPr>
              <w:pStyle w:val="TableParagraph"/>
              <w:spacing w:line="209"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3218" w:type="dxa"/>
          </w:tcPr>
          <w:p w14:paraId="502DBFC4" w14:textId="77777777" w:rsidR="00180602" w:rsidRPr="00307929" w:rsidRDefault="00180602" w:rsidP="00936032">
            <w:pPr>
              <w:pStyle w:val="TableParagraph"/>
              <w:spacing w:before="1" w:line="205" w:lineRule="exact"/>
              <w:ind w:left="103"/>
              <w:rPr>
                <w:sz w:val="19"/>
                <w:lang w:val="ru-RU"/>
              </w:rPr>
            </w:pPr>
            <w:r w:rsidRPr="00307929">
              <w:rPr>
                <w:sz w:val="19"/>
                <w:lang w:val="ru-RU"/>
              </w:rPr>
              <w:t>Не устанавливается в соответствии со ст. 34.1Федерального закона № 73-ФЗ</w:t>
            </w:r>
          </w:p>
        </w:tc>
      </w:tr>
      <w:tr w:rsidR="00180602" w:rsidRPr="00307929" w14:paraId="21B6D1A1" w14:textId="77777777" w:rsidTr="00936032">
        <w:trPr>
          <w:trHeight w:val="1087"/>
        </w:trPr>
        <w:tc>
          <w:tcPr>
            <w:tcW w:w="591" w:type="dxa"/>
          </w:tcPr>
          <w:p w14:paraId="7ABA6D4B" w14:textId="77777777" w:rsidR="00180602" w:rsidRPr="00307929" w:rsidRDefault="00180602" w:rsidP="00936032">
            <w:pPr>
              <w:pStyle w:val="TableParagraph"/>
              <w:spacing w:line="211" w:lineRule="exact"/>
              <w:ind w:left="10"/>
              <w:jc w:val="center"/>
              <w:rPr>
                <w:sz w:val="19"/>
              </w:rPr>
            </w:pPr>
            <w:r w:rsidRPr="00307929">
              <w:rPr>
                <w:w w:val="101"/>
                <w:sz w:val="19"/>
              </w:rPr>
              <w:t>6</w:t>
            </w:r>
          </w:p>
        </w:tc>
        <w:tc>
          <w:tcPr>
            <w:tcW w:w="2213" w:type="dxa"/>
          </w:tcPr>
          <w:p w14:paraId="5CFFBF98" w14:textId="77777777" w:rsidR="00180602" w:rsidRPr="00307929" w:rsidRDefault="00180602" w:rsidP="00936032">
            <w:pPr>
              <w:pStyle w:val="TableParagraph"/>
              <w:spacing w:line="247" w:lineRule="auto"/>
              <w:ind w:left="105"/>
              <w:rPr>
                <w:sz w:val="19"/>
              </w:rPr>
            </w:pPr>
            <w:proofErr w:type="spellStart"/>
            <w:r w:rsidRPr="00307929">
              <w:rPr>
                <w:sz w:val="19"/>
              </w:rPr>
              <w:t>Бровничи</w:t>
            </w:r>
            <w:proofErr w:type="spellEnd"/>
            <w:r w:rsidRPr="00307929">
              <w:rPr>
                <w:sz w:val="19"/>
              </w:rPr>
              <w:t xml:space="preserve"> 2. </w:t>
            </w:r>
            <w:proofErr w:type="spellStart"/>
            <w:r w:rsidRPr="00307929">
              <w:rPr>
                <w:sz w:val="19"/>
              </w:rPr>
              <w:t>Поселение</w:t>
            </w:r>
            <w:proofErr w:type="spellEnd"/>
          </w:p>
        </w:tc>
        <w:tc>
          <w:tcPr>
            <w:tcW w:w="2520" w:type="dxa"/>
          </w:tcPr>
          <w:p w14:paraId="5A66130B"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18F56B42"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1A2089C9"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6D52B072" w14:textId="77777777" w:rsidR="00180602" w:rsidRPr="00307929" w:rsidRDefault="00180602" w:rsidP="00936032">
            <w:pPr>
              <w:pStyle w:val="TableParagraph"/>
              <w:spacing w:line="266" w:lineRule="auto"/>
              <w:ind w:right="151"/>
              <w:rPr>
                <w:sz w:val="19"/>
              </w:rPr>
            </w:pPr>
            <w:r w:rsidRPr="00307929">
              <w:rPr>
                <w:sz w:val="19"/>
                <w:lang w:val="ru-RU"/>
              </w:rPr>
              <w:t>от 25.06.2002 № 73-ФЗ</w:t>
            </w:r>
          </w:p>
        </w:tc>
        <w:tc>
          <w:tcPr>
            <w:tcW w:w="1820" w:type="dxa"/>
          </w:tcPr>
          <w:p w14:paraId="1847E9BF" w14:textId="77777777" w:rsidR="00180602" w:rsidRPr="00307929" w:rsidRDefault="00180602" w:rsidP="00936032">
            <w:pPr>
              <w:pStyle w:val="TableParagraph"/>
              <w:spacing w:line="209"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Pr>
          <w:p w14:paraId="19DF0042" w14:textId="77777777" w:rsidR="00180602" w:rsidRPr="00307929" w:rsidRDefault="00180602" w:rsidP="00936032">
            <w:pPr>
              <w:pStyle w:val="TableParagraph"/>
              <w:spacing w:line="266" w:lineRule="auto"/>
              <w:ind w:left="105" w:right="33"/>
              <w:rPr>
                <w:sz w:val="19"/>
                <w:lang w:val="ru-RU"/>
              </w:rPr>
            </w:pPr>
            <w:r w:rsidRPr="00307929">
              <w:rPr>
                <w:sz w:val="19"/>
              </w:rPr>
              <w:t>II</w:t>
            </w:r>
            <w:r w:rsidRPr="00307929">
              <w:rPr>
                <w:sz w:val="19"/>
                <w:lang w:val="ru-RU"/>
              </w:rPr>
              <w:t>-</w:t>
            </w:r>
            <w:r w:rsidRPr="00307929">
              <w:rPr>
                <w:sz w:val="19"/>
              </w:rPr>
              <w:t>I</w:t>
            </w:r>
            <w:r w:rsidRPr="00307929">
              <w:rPr>
                <w:sz w:val="19"/>
                <w:lang w:val="ru-RU"/>
              </w:rPr>
              <w:t xml:space="preserve"> </w:t>
            </w:r>
            <w:proofErr w:type="spellStart"/>
            <w:r w:rsidRPr="00307929">
              <w:rPr>
                <w:sz w:val="19"/>
                <w:lang w:val="ru-RU"/>
              </w:rPr>
              <w:t>тыс</w:t>
            </w:r>
            <w:proofErr w:type="spellEnd"/>
            <w:r w:rsidRPr="00307929">
              <w:rPr>
                <w:sz w:val="19"/>
                <w:lang w:val="ru-RU"/>
              </w:rPr>
              <w:t xml:space="preserve"> до н.э.</w:t>
            </w:r>
          </w:p>
        </w:tc>
        <w:tc>
          <w:tcPr>
            <w:tcW w:w="2239" w:type="dxa"/>
          </w:tcPr>
          <w:p w14:paraId="1B199C7A" w14:textId="77777777" w:rsidR="00180602" w:rsidRPr="00307929" w:rsidRDefault="00180602" w:rsidP="00936032">
            <w:pPr>
              <w:pStyle w:val="TableParagraph"/>
              <w:spacing w:line="209"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3218" w:type="dxa"/>
          </w:tcPr>
          <w:p w14:paraId="4094A626" w14:textId="77777777" w:rsidR="00180602" w:rsidRPr="00307929" w:rsidRDefault="00180602" w:rsidP="00936032">
            <w:pPr>
              <w:pStyle w:val="TableParagraph"/>
              <w:spacing w:before="1" w:line="205" w:lineRule="exact"/>
              <w:ind w:left="103"/>
              <w:rPr>
                <w:sz w:val="19"/>
                <w:lang w:val="ru-RU"/>
              </w:rPr>
            </w:pPr>
            <w:r w:rsidRPr="00307929">
              <w:rPr>
                <w:sz w:val="19"/>
                <w:lang w:val="ru-RU"/>
              </w:rPr>
              <w:t>Не устанавливается в соответствии со ст. 34.1Федерального закона № 73-ФЗ</w:t>
            </w:r>
          </w:p>
        </w:tc>
      </w:tr>
      <w:tr w:rsidR="00180602" w:rsidRPr="00307929" w14:paraId="0BDE7278" w14:textId="77777777" w:rsidTr="00936032">
        <w:trPr>
          <w:trHeight w:val="1018"/>
        </w:trPr>
        <w:tc>
          <w:tcPr>
            <w:tcW w:w="591" w:type="dxa"/>
          </w:tcPr>
          <w:p w14:paraId="7D94CE73" w14:textId="77777777" w:rsidR="00180602" w:rsidRPr="00307929" w:rsidRDefault="00180602" w:rsidP="00936032">
            <w:pPr>
              <w:pStyle w:val="TableParagraph"/>
              <w:spacing w:line="211" w:lineRule="exact"/>
              <w:ind w:left="10"/>
              <w:jc w:val="center"/>
              <w:rPr>
                <w:sz w:val="19"/>
              </w:rPr>
            </w:pPr>
            <w:r w:rsidRPr="00307929">
              <w:rPr>
                <w:w w:val="101"/>
                <w:sz w:val="19"/>
              </w:rPr>
              <w:lastRenderedPageBreak/>
              <w:t>7</w:t>
            </w:r>
          </w:p>
        </w:tc>
        <w:tc>
          <w:tcPr>
            <w:tcW w:w="2213" w:type="dxa"/>
            <w:tcBorders>
              <w:bottom w:val="single" w:sz="4" w:space="0" w:color="auto"/>
            </w:tcBorders>
          </w:tcPr>
          <w:p w14:paraId="50C0FE1F" w14:textId="77777777" w:rsidR="00180602" w:rsidRPr="00307929" w:rsidRDefault="00180602" w:rsidP="00936032">
            <w:pPr>
              <w:pStyle w:val="TableParagraph"/>
              <w:spacing w:line="247" w:lineRule="auto"/>
              <w:ind w:left="105"/>
              <w:rPr>
                <w:sz w:val="19"/>
              </w:rPr>
            </w:pPr>
            <w:proofErr w:type="spellStart"/>
            <w:r w:rsidRPr="00307929">
              <w:rPr>
                <w:sz w:val="19"/>
              </w:rPr>
              <w:t>Углекаменск</w:t>
            </w:r>
            <w:proofErr w:type="spellEnd"/>
            <w:r w:rsidRPr="00307929">
              <w:rPr>
                <w:sz w:val="19"/>
              </w:rPr>
              <w:t xml:space="preserve"> 1. </w:t>
            </w:r>
            <w:proofErr w:type="spellStart"/>
            <w:r w:rsidRPr="00307929">
              <w:rPr>
                <w:sz w:val="19"/>
              </w:rPr>
              <w:t>Стоянка</w:t>
            </w:r>
            <w:proofErr w:type="spellEnd"/>
          </w:p>
        </w:tc>
        <w:tc>
          <w:tcPr>
            <w:tcW w:w="2520" w:type="dxa"/>
            <w:tcBorders>
              <w:bottom w:val="single" w:sz="4" w:space="0" w:color="auto"/>
            </w:tcBorders>
          </w:tcPr>
          <w:p w14:paraId="16E1DE48"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72191CA9"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486D7B8D"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2B29A950" w14:textId="77777777" w:rsidR="00180602" w:rsidRPr="00307929" w:rsidRDefault="00180602" w:rsidP="00936032">
            <w:pPr>
              <w:pStyle w:val="TableParagraph"/>
              <w:spacing w:line="266" w:lineRule="auto"/>
              <w:ind w:right="151"/>
              <w:rPr>
                <w:sz w:val="19"/>
              </w:rPr>
            </w:pPr>
            <w:r w:rsidRPr="00307929">
              <w:rPr>
                <w:sz w:val="19"/>
                <w:lang w:val="ru-RU"/>
              </w:rPr>
              <w:t>от 25.06.2002 № 73-ФЗ</w:t>
            </w:r>
          </w:p>
        </w:tc>
        <w:tc>
          <w:tcPr>
            <w:tcW w:w="1820" w:type="dxa"/>
            <w:tcBorders>
              <w:bottom w:val="single" w:sz="4" w:space="0" w:color="auto"/>
            </w:tcBorders>
          </w:tcPr>
          <w:p w14:paraId="78513AC6" w14:textId="77777777" w:rsidR="00180602" w:rsidRPr="00307929" w:rsidRDefault="00180602" w:rsidP="00936032">
            <w:pPr>
              <w:pStyle w:val="TableParagraph"/>
              <w:spacing w:line="209"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Borders>
              <w:bottom w:val="single" w:sz="4" w:space="0" w:color="auto"/>
            </w:tcBorders>
          </w:tcPr>
          <w:p w14:paraId="5F48C087" w14:textId="77777777" w:rsidR="00180602" w:rsidRPr="00307929" w:rsidRDefault="00180602" w:rsidP="00936032">
            <w:pPr>
              <w:pStyle w:val="TableParagraph"/>
              <w:spacing w:line="266" w:lineRule="auto"/>
              <w:ind w:left="105" w:right="258"/>
              <w:rPr>
                <w:sz w:val="19"/>
                <w:lang w:val="ru-RU"/>
              </w:rPr>
            </w:pPr>
            <w:r w:rsidRPr="00307929">
              <w:rPr>
                <w:sz w:val="19"/>
                <w:lang w:val="ru-RU"/>
              </w:rPr>
              <w:t>Ранний железный век</w:t>
            </w:r>
          </w:p>
          <w:p w14:paraId="050EEBF7" w14:textId="77777777" w:rsidR="00180602" w:rsidRPr="00307929" w:rsidRDefault="00180602" w:rsidP="00936032">
            <w:pPr>
              <w:pStyle w:val="TableParagraph"/>
              <w:spacing w:line="266" w:lineRule="auto"/>
              <w:ind w:left="105"/>
              <w:rPr>
                <w:sz w:val="19"/>
                <w:lang w:val="ru-RU"/>
              </w:rPr>
            </w:pPr>
            <w:r w:rsidRPr="00307929">
              <w:rPr>
                <w:sz w:val="19"/>
                <w:lang w:val="ru-RU"/>
              </w:rPr>
              <w:t>(</w:t>
            </w:r>
            <w:proofErr w:type="spellStart"/>
            <w:r w:rsidRPr="00307929">
              <w:rPr>
                <w:sz w:val="19"/>
                <w:lang w:val="ru-RU"/>
              </w:rPr>
              <w:t>янковская</w:t>
            </w:r>
            <w:proofErr w:type="spellEnd"/>
            <w:r w:rsidRPr="00307929">
              <w:rPr>
                <w:sz w:val="19"/>
                <w:lang w:val="ru-RU"/>
              </w:rPr>
              <w:t xml:space="preserve"> культура)</w:t>
            </w:r>
          </w:p>
        </w:tc>
        <w:tc>
          <w:tcPr>
            <w:tcW w:w="2239" w:type="dxa"/>
            <w:tcBorders>
              <w:bottom w:val="single" w:sz="4" w:space="0" w:color="auto"/>
            </w:tcBorders>
          </w:tcPr>
          <w:p w14:paraId="287F0BF1" w14:textId="77777777" w:rsidR="00180602" w:rsidRPr="00307929" w:rsidRDefault="00180602" w:rsidP="00936032">
            <w:pPr>
              <w:pStyle w:val="TableParagraph"/>
              <w:spacing w:line="209"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3218" w:type="dxa"/>
            <w:tcBorders>
              <w:bottom w:val="single" w:sz="4" w:space="0" w:color="auto"/>
            </w:tcBorders>
          </w:tcPr>
          <w:p w14:paraId="2CF9F2A5" w14:textId="77777777" w:rsidR="00180602" w:rsidRPr="00307929" w:rsidRDefault="00180602" w:rsidP="00936032">
            <w:pPr>
              <w:pStyle w:val="TableParagraph"/>
              <w:spacing w:before="1" w:line="205" w:lineRule="exact"/>
              <w:ind w:left="103"/>
              <w:rPr>
                <w:sz w:val="19"/>
                <w:lang w:val="ru-RU"/>
              </w:rPr>
            </w:pPr>
            <w:r w:rsidRPr="00307929">
              <w:rPr>
                <w:sz w:val="19"/>
                <w:lang w:val="ru-RU"/>
              </w:rPr>
              <w:t>Не устанавливается в соответствии со ст. 34.1Федерального закона № 73-ФЗ</w:t>
            </w:r>
          </w:p>
        </w:tc>
      </w:tr>
      <w:tr w:rsidR="00180602" w:rsidRPr="00307929" w14:paraId="575EEE41" w14:textId="77777777" w:rsidTr="00936032">
        <w:trPr>
          <w:trHeight w:val="1093"/>
        </w:trPr>
        <w:tc>
          <w:tcPr>
            <w:tcW w:w="591" w:type="dxa"/>
          </w:tcPr>
          <w:p w14:paraId="6FDA26DB" w14:textId="77777777" w:rsidR="00180602" w:rsidRPr="00307929" w:rsidRDefault="00180602" w:rsidP="00936032">
            <w:pPr>
              <w:pStyle w:val="TableParagraph"/>
              <w:spacing w:line="211" w:lineRule="exact"/>
              <w:ind w:left="10"/>
              <w:jc w:val="center"/>
              <w:rPr>
                <w:sz w:val="19"/>
              </w:rPr>
            </w:pPr>
            <w:r w:rsidRPr="00307929">
              <w:rPr>
                <w:w w:val="101"/>
                <w:sz w:val="19"/>
              </w:rPr>
              <w:t>8</w:t>
            </w:r>
          </w:p>
        </w:tc>
        <w:tc>
          <w:tcPr>
            <w:tcW w:w="2213" w:type="dxa"/>
            <w:tcBorders>
              <w:bottom w:val="single" w:sz="4" w:space="0" w:color="auto"/>
            </w:tcBorders>
          </w:tcPr>
          <w:p w14:paraId="1F11816B" w14:textId="77777777" w:rsidR="00180602" w:rsidRPr="00307929" w:rsidRDefault="00180602" w:rsidP="00936032">
            <w:pPr>
              <w:pStyle w:val="TableParagraph"/>
              <w:spacing w:line="247" w:lineRule="auto"/>
              <w:ind w:left="105"/>
              <w:rPr>
                <w:sz w:val="19"/>
              </w:rPr>
            </w:pPr>
            <w:proofErr w:type="spellStart"/>
            <w:r w:rsidRPr="00307929">
              <w:rPr>
                <w:sz w:val="19"/>
              </w:rPr>
              <w:t>Углекаменск</w:t>
            </w:r>
            <w:proofErr w:type="spellEnd"/>
            <w:r w:rsidRPr="00307929">
              <w:rPr>
                <w:sz w:val="19"/>
              </w:rPr>
              <w:t xml:space="preserve"> 2. </w:t>
            </w:r>
            <w:proofErr w:type="spellStart"/>
            <w:r w:rsidRPr="00307929">
              <w:rPr>
                <w:sz w:val="19"/>
              </w:rPr>
              <w:t>Поселение</w:t>
            </w:r>
            <w:proofErr w:type="spellEnd"/>
          </w:p>
        </w:tc>
        <w:tc>
          <w:tcPr>
            <w:tcW w:w="2520" w:type="dxa"/>
            <w:tcBorders>
              <w:bottom w:val="single" w:sz="4" w:space="0" w:color="auto"/>
            </w:tcBorders>
          </w:tcPr>
          <w:p w14:paraId="7D9EA209" w14:textId="77777777" w:rsidR="00180602" w:rsidRPr="00307929" w:rsidRDefault="00180602" w:rsidP="00936032">
            <w:pPr>
              <w:pStyle w:val="TableParagraph"/>
              <w:spacing w:line="196" w:lineRule="exact"/>
              <w:rPr>
                <w:sz w:val="19"/>
                <w:lang w:val="ru-RU"/>
              </w:rPr>
            </w:pPr>
            <w:r w:rsidRPr="00307929">
              <w:rPr>
                <w:sz w:val="19"/>
                <w:lang w:val="ru-RU"/>
              </w:rPr>
              <w:t>Выявленный ОКН, подлежит</w:t>
            </w:r>
          </w:p>
          <w:p w14:paraId="49BB2E00" w14:textId="77777777" w:rsidR="00180602" w:rsidRPr="00307929" w:rsidRDefault="00180602" w:rsidP="00936032">
            <w:pPr>
              <w:pStyle w:val="TableParagraph"/>
              <w:spacing w:line="188" w:lineRule="exact"/>
              <w:rPr>
                <w:sz w:val="19"/>
                <w:lang w:val="ru-RU"/>
              </w:rPr>
            </w:pPr>
            <w:r w:rsidRPr="00307929">
              <w:rPr>
                <w:sz w:val="19"/>
                <w:lang w:val="ru-RU"/>
              </w:rPr>
              <w:t>Государственной охране в соответствии с п 5 ст. 16.1</w:t>
            </w:r>
          </w:p>
          <w:p w14:paraId="2CE0A439" w14:textId="77777777" w:rsidR="00180602" w:rsidRPr="00307929" w:rsidRDefault="00180602" w:rsidP="00936032">
            <w:pPr>
              <w:pStyle w:val="TableParagraph"/>
              <w:spacing w:line="189" w:lineRule="exact"/>
              <w:rPr>
                <w:sz w:val="19"/>
                <w:lang w:val="ru-RU"/>
              </w:rPr>
            </w:pPr>
            <w:r w:rsidRPr="00307929">
              <w:rPr>
                <w:sz w:val="19"/>
                <w:lang w:val="ru-RU"/>
              </w:rPr>
              <w:t>Федерального закона</w:t>
            </w:r>
          </w:p>
          <w:p w14:paraId="4108D99A" w14:textId="77777777" w:rsidR="00180602" w:rsidRPr="00307929" w:rsidRDefault="00180602" w:rsidP="00936032">
            <w:pPr>
              <w:pStyle w:val="TableParagraph"/>
              <w:spacing w:before="14" w:line="266" w:lineRule="auto"/>
              <w:ind w:right="174"/>
              <w:rPr>
                <w:sz w:val="19"/>
                <w:lang w:val="ru-RU"/>
              </w:rPr>
            </w:pPr>
            <w:r w:rsidRPr="00307929">
              <w:rPr>
                <w:sz w:val="19"/>
                <w:lang w:val="ru-RU"/>
              </w:rPr>
              <w:t>от 25.06.2002 № 73-ФЗ</w:t>
            </w:r>
          </w:p>
        </w:tc>
        <w:tc>
          <w:tcPr>
            <w:tcW w:w="1820" w:type="dxa"/>
            <w:tcBorders>
              <w:bottom w:val="single" w:sz="4" w:space="0" w:color="auto"/>
            </w:tcBorders>
          </w:tcPr>
          <w:p w14:paraId="0B90B9F2" w14:textId="77777777" w:rsidR="00180602" w:rsidRPr="00307929" w:rsidRDefault="00180602" w:rsidP="00936032">
            <w:pPr>
              <w:pStyle w:val="TableParagraph"/>
              <w:spacing w:line="209" w:lineRule="exact"/>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зарегистрирован</w:t>
            </w:r>
            <w:proofErr w:type="spellEnd"/>
          </w:p>
        </w:tc>
        <w:tc>
          <w:tcPr>
            <w:tcW w:w="1959" w:type="dxa"/>
            <w:tcBorders>
              <w:bottom w:val="single" w:sz="4" w:space="0" w:color="auto"/>
            </w:tcBorders>
          </w:tcPr>
          <w:p w14:paraId="4A3A39F4" w14:textId="77777777" w:rsidR="00180602" w:rsidRPr="00307929" w:rsidRDefault="00180602" w:rsidP="00936032">
            <w:pPr>
              <w:pStyle w:val="TableParagraph"/>
              <w:spacing w:line="266" w:lineRule="auto"/>
              <w:ind w:left="105"/>
              <w:rPr>
                <w:sz w:val="19"/>
                <w:lang w:val="ru-RU"/>
              </w:rPr>
            </w:pPr>
            <w:r w:rsidRPr="00307929">
              <w:rPr>
                <w:sz w:val="19"/>
                <w:lang w:val="ru-RU"/>
              </w:rPr>
              <w:t>Янковская культура раннего железного века</w:t>
            </w:r>
          </w:p>
        </w:tc>
        <w:tc>
          <w:tcPr>
            <w:tcW w:w="2239" w:type="dxa"/>
            <w:tcBorders>
              <w:bottom w:val="single" w:sz="4" w:space="0" w:color="auto"/>
            </w:tcBorders>
          </w:tcPr>
          <w:p w14:paraId="36CE1298" w14:textId="197F106A" w:rsidR="00180602" w:rsidRPr="00307929" w:rsidRDefault="00180602" w:rsidP="00936032">
            <w:pPr>
              <w:pStyle w:val="TableParagraph"/>
              <w:spacing w:line="244" w:lineRule="auto"/>
              <w:ind w:left="105" w:right="112"/>
              <w:rPr>
                <w:sz w:val="19"/>
                <w:lang w:val="ru-RU"/>
              </w:rPr>
            </w:pPr>
            <w:r w:rsidRPr="00307929">
              <w:rPr>
                <w:sz w:val="19"/>
                <w:lang w:val="ru-RU"/>
              </w:rPr>
              <w:t>Утверждены Приказом инспекции по охране ОКН ПК № 83 от 17.03.2017</w:t>
            </w:r>
          </w:p>
        </w:tc>
        <w:tc>
          <w:tcPr>
            <w:tcW w:w="3218" w:type="dxa"/>
            <w:tcBorders>
              <w:bottom w:val="single" w:sz="4" w:space="0" w:color="auto"/>
            </w:tcBorders>
          </w:tcPr>
          <w:p w14:paraId="1AAC199A" w14:textId="77777777" w:rsidR="00180602" w:rsidRPr="00307929" w:rsidRDefault="00180602" w:rsidP="00936032">
            <w:pPr>
              <w:pStyle w:val="TableParagraph"/>
              <w:spacing w:before="1" w:line="205" w:lineRule="exact"/>
              <w:ind w:left="103"/>
              <w:rPr>
                <w:sz w:val="19"/>
                <w:lang w:val="ru-RU"/>
              </w:rPr>
            </w:pPr>
            <w:r w:rsidRPr="00307929">
              <w:rPr>
                <w:sz w:val="19"/>
                <w:lang w:val="ru-RU"/>
              </w:rPr>
              <w:t>Не устанавливается в соответствии со ст. 34.1Федерального закона № 73-ФЗ</w:t>
            </w:r>
          </w:p>
        </w:tc>
      </w:tr>
    </w:tbl>
    <w:p w14:paraId="55787099" w14:textId="77777777" w:rsidR="00180602" w:rsidRPr="00307929" w:rsidRDefault="00180602" w:rsidP="00A13B32">
      <w:pPr>
        <w:spacing w:before="120" w:after="120"/>
        <w:ind w:firstLine="709"/>
        <w:jc w:val="both"/>
        <w:rPr>
          <w:rFonts w:ascii="Times New Roman" w:hAnsi="Times New Roman" w:cs="Times New Roman"/>
          <w:sz w:val="24"/>
          <w:szCs w:val="24"/>
        </w:rPr>
      </w:pPr>
    </w:p>
    <w:p w14:paraId="7C2C5F93" w14:textId="4C2ECAA3" w:rsidR="009225B8" w:rsidRPr="00307929" w:rsidRDefault="00A13B32"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1.3-</w:t>
      </w:r>
      <w:r w:rsidR="009225B8" w:rsidRPr="00307929">
        <w:rPr>
          <w:rFonts w:ascii="Times New Roman" w:hAnsi="Times New Roman" w:cs="Times New Roman"/>
          <w:b/>
          <w:bCs/>
          <w:sz w:val="24"/>
          <w:szCs w:val="24"/>
        </w:rPr>
        <w:t>2</w:t>
      </w:r>
      <w:r w:rsidRPr="00307929">
        <w:rPr>
          <w:rFonts w:ascii="Times New Roman" w:hAnsi="Times New Roman" w:cs="Times New Roman"/>
          <w:b/>
          <w:bCs/>
          <w:sz w:val="24"/>
          <w:szCs w:val="24"/>
        </w:rPr>
        <w:t>.</w:t>
      </w:r>
    </w:p>
    <w:p w14:paraId="60F91F90" w14:textId="2A0425D7" w:rsidR="00A13B32" w:rsidRPr="00307929" w:rsidRDefault="00A13B32" w:rsidP="00A13B3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Перечень объектов культурного наследия</w:t>
      </w:r>
      <w:r w:rsidR="00317180" w:rsidRPr="00307929">
        <w:rPr>
          <w:rFonts w:ascii="Times New Roman" w:hAnsi="Times New Roman" w:cs="Times New Roman"/>
          <w:b/>
          <w:bCs/>
          <w:sz w:val="24"/>
          <w:szCs w:val="24"/>
        </w:rPr>
        <w:t xml:space="preserve"> регионального значения</w:t>
      </w:r>
      <w:r w:rsidRPr="00307929">
        <w:rPr>
          <w:rFonts w:ascii="Times New Roman" w:hAnsi="Times New Roman" w:cs="Times New Roman"/>
          <w:b/>
          <w:bCs/>
          <w:sz w:val="24"/>
          <w:szCs w:val="24"/>
        </w:rPr>
        <w:t xml:space="preserve">, включенных в единый государственный реестр объектов культурного наследия (памятников истории и культуры) народов Российской Федерации, расположенных на территории </w:t>
      </w:r>
      <w:r w:rsidR="00C31939" w:rsidRPr="00307929">
        <w:rPr>
          <w:rFonts w:ascii="Times New Roman" w:hAnsi="Times New Roman" w:cs="Times New Roman"/>
          <w:b/>
          <w:bCs/>
          <w:sz w:val="24"/>
          <w:szCs w:val="24"/>
        </w:rPr>
        <w:t>муниципального округа город Партизанск</w:t>
      </w:r>
    </w:p>
    <w:tbl>
      <w:tblPr>
        <w:tblStyle w:val="TableNormal"/>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
        <w:gridCol w:w="1860"/>
        <w:gridCol w:w="1886"/>
        <w:gridCol w:w="1701"/>
        <w:gridCol w:w="1623"/>
        <w:gridCol w:w="2811"/>
        <w:gridCol w:w="1291"/>
        <w:gridCol w:w="1249"/>
        <w:gridCol w:w="1609"/>
      </w:tblGrid>
      <w:tr w:rsidR="00317180" w:rsidRPr="00307929" w14:paraId="527FDA7B" w14:textId="77777777" w:rsidTr="00B13D56">
        <w:trPr>
          <w:trHeight w:val="1116"/>
          <w:tblHeader/>
        </w:trPr>
        <w:tc>
          <w:tcPr>
            <w:tcW w:w="0" w:type="auto"/>
          </w:tcPr>
          <w:p w14:paraId="5934C029" w14:textId="77777777" w:rsidR="00317180" w:rsidRPr="00307929" w:rsidRDefault="00317180" w:rsidP="00936032">
            <w:pPr>
              <w:pStyle w:val="TableParagraph"/>
              <w:spacing w:before="4"/>
              <w:ind w:left="113"/>
              <w:rPr>
                <w:b/>
                <w:sz w:val="19"/>
              </w:rPr>
            </w:pPr>
            <w:r w:rsidRPr="00307929">
              <w:rPr>
                <w:b/>
                <w:w w:val="101"/>
                <w:sz w:val="19"/>
              </w:rPr>
              <w:t>№</w:t>
            </w:r>
          </w:p>
          <w:p w14:paraId="57BCBB5C" w14:textId="77777777" w:rsidR="00317180" w:rsidRPr="00307929" w:rsidRDefault="00317180" w:rsidP="00936032">
            <w:pPr>
              <w:pStyle w:val="TableParagraph"/>
              <w:spacing w:before="5" w:line="247" w:lineRule="auto"/>
              <w:ind w:left="127" w:right="101" w:hanging="14"/>
              <w:jc w:val="both"/>
              <w:rPr>
                <w:b/>
                <w:sz w:val="19"/>
              </w:rPr>
            </w:pPr>
            <w:r w:rsidRPr="00307929">
              <w:rPr>
                <w:b/>
                <w:sz w:val="19"/>
              </w:rPr>
              <w:t>п/ п</w:t>
            </w:r>
          </w:p>
        </w:tc>
        <w:tc>
          <w:tcPr>
            <w:tcW w:w="0" w:type="auto"/>
          </w:tcPr>
          <w:p w14:paraId="7E6CA9C9" w14:textId="77777777" w:rsidR="00317180" w:rsidRPr="00307929" w:rsidRDefault="00317180" w:rsidP="00936032">
            <w:pPr>
              <w:pStyle w:val="TableParagraph"/>
              <w:spacing w:before="4" w:line="247" w:lineRule="auto"/>
              <w:ind w:left="713" w:hanging="430"/>
              <w:rPr>
                <w:b/>
                <w:sz w:val="19"/>
              </w:rPr>
            </w:pPr>
            <w:proofErr w:type="spellStart"/>
            <w:r w:rsidRPr="00307929">
              <w:rPr>
                <w:b/>
                <w:sz w:val="19"/>
              </w:rPr>
              <w:t>Наименование</w:t>
            </w:r>
            <w:proofErr w:type="spellEnd"/>
            <w:r w:rsidRPr="00307929">
              <w:rPr>
                <w:b/>
                <w:sz w:val="19"/>
              </w:rPr>
              <w:t xml:space="preserve"> ОКН</w:t>
            </w:r>
          </w:p>
        </w:tc>
        <w:tc>
          <w:tcPr>
            <w:tcW w:w="0" w:type="auto"/>
          </w:tcPr>
          <w:p w14:paraId="29BA7D68" w14:textId="77777777" w:rsidR="00317180" w:rsidRPr="00307929" w:rsidRDefault="00317180" w:rsidP="00936032">
            <w:pPr>
              <w:pStyle w:val="TableParagraph"/>
              <w:spacing w:before="4" w:line="247" w:lineRule="auto"/>
              <w:ind w:left="592" w:hanging="280"/>
              <w:rPr>
                <w:b/>
                <w:sz w:val="19"/>
              </w:rPr>
            </w:pPr>
            <w:proofErr w:type="spellStart"/>
            <w:r w:rsidRPr="00307929">
              <w:rPr>
                <w:b/>
                <w:sz w:val="19"/>
              </w:rPr>
              <w:t>Сведения</w:t>
            </w:r>
            <w:proofErr w:type="spellEnd"/>
            <w:r w:rsidRPr="00307929">
              <w:rPr>
                <w:b/>
                <w:sz w:val="19"/>
              </w:rPr>
              <w:t xml:space="preserve"> </w:t>
            </w:r>
            <w:proofErr w:type="spellStart"/>
            <w:r w:rsidRPr="00307929">
              <w:rPr>
                <w:b/>
                <w:sz w:val="19"/>
              </w:rPr>
              <w:t>из</w:t>
            </w:r>
            <w:proofErr w:type="spellEnd"/>
            <w:r w:rsidRPr="00307929">
              <w:rPr>
                <w:b/>
                <w:sz w:val="19"/>
              </w:rPr>
              <w:t xml:space="preserve"> ЕГРН</w:t>
            </w:r>
          </w:p>
        </w:tc>
        <w:tc>
          <w:tcPr>
            <w:tcW w:w="0" w:type="auto"/>
          </w:tcPr>
          <w:p w14:paraId="7269BC25" w14:textId="77777777" w:rsidR="00317180" w:rsidRPr="00307929" w:rsidRDefault="00317180" w:rsidP="00936032">
            <w:pPr>
              <w:pStyle w:val="TableParagraph"/>
              <w:spacing w:before="4" w:line="247" w:lineRule="auto"/>
              <w:ind w:left="118" w:right="106" w:hanging="2"/>
              <w:jc w:val="center"/>
              <w:rPr>
                <w:b/>
                <w:sz w:val="19"/>
                <w:lang w:val="ru-RU"/>
              </w:rPr>
            </w:pPr>
            <w:r w:rsidRPr="00307929">
              <w:rPr>
                <w:b/>
                <w:sz w:val="19"/>
                <w:lang w:val="ru-RU"/>
              </w:rPr>
              <w:t>Номер регистрации в ЕГР ОКН</w:t>
            </w:r>
          </w:p>
        </w:tc>
        <w:tc>
          <w:tcPr>
            <w:tcW w:w="0" w:type="auto"/>
          </w:tcPr>
          <w:p w14:paraId="5D63CE93" w14:textId="77777777" w:rsidR="00317180" w:rsidRPr="00307929" w:rsidRDefault="00317180" w:rsidP="00936032">
            <w:pPr>
              <w:pStyle w:val="TableParagraph"/>
              <w:spacing w:before="4" w:line="247" w:lineRule="auto"/>
              <w:rPr>
                <w:b/>
                <w:sz w:val="19"/>
                <w:lang w:val="ru-RU"/>
              </w:rPr>
            </w:pPr>
            <w:r w:rsidRPr="00307929">
              <w:rPr>
                <w:b/>
                <w:sz w:val="19"/>
                <w:lang w:val="ru-RU"/>
              </w:rPr>
              <w:t>Реквизиты документов о постановке на государственную охрану</w:t>
            </w:r>
          </w:p>
        </w:tc>
        <w:tc>
          <w:tcPr>
            <w:tcW w:w="0" w:type="auto"/>
          </w:tcPr>
          <w:p w14:paraId="58F8D669" w14:textId="77777777" w:rsidR="00317180" w:rsidRPr="00307929" w:rsidRDefault="00317180" w:rsidP="00936032">
            <w:pPr>
              <w:pStyle w:val="TableParagraph"/>
              <w:spacing w:before="4"/>
              <w:ind w:left="266" w:right="253"/>
              <w:jc w:val="center"/>
              <w:rPr>
                <w:b/>
                <w:sz w:val="19"/>
              </w:rPr>
            </w:pPr>
            <w:proofErr w:type="spellStart"/>
            <w:r w:rsidRPr="00307929">
              <w:rPr>
                <w:b/>
                <w:sz w:val="19"/>
              </w:rPr>
              <w:t>Адрес</w:t>
            </w:r>
            <w:proofErr w:type="spellEnd"/>
          </w:p>
          <w:p w14:paraId="5D466165" w14:textId="77777777" w:rsidR="00317180" w:rsidRPr="00307929" w:rsidRDefault="00317180" w:rsidP="00936032">
            <w:pPr>
              <w:pStyle w:val="TableParagraph"/>
              <w:spacing w:before="5"/>
              <w:ind w:left="266" w:right="254"/>
              <w:jc w:val="center"/>
              <w:rPr>
                <w:b/>
                <w:sz w:val="19"/>
              </w:rPr>
            </w:pPr>
            <w:r w:rsidRPr="00307929">
              <w:rPr>
                <w:b/>
                <w:sz w:val="19"/>
              </w:rPr>
              <w:t>(</w:t>
            </w:r>
            <w:proofErr w:type="spellStart"/>
            <w:r w:rsidRPr="00307929">
              <w:rPr>
                <w:b/>
                <w:sz w:val="19"/>
              </w:rPr>
              <w:t>местонахождение</w:t>
            </w:r>
            <w:proofErr w:type="spellEnd"/>
            <w:r w:rsidRPr="00307929">
              <w:rPr>
                <w:b/>
                <w:sz w:val="19"/>
              </w:rPr>
              <w:t>)</w:t>
            </w:r>
          </w:p>
        </w:tc>
        <w:tc>
          <w:tcPr>
            <w:tcW w:w="0" w:type="auto"/>
          </w:tcPr>
          <w:p w14:paraId="70134511" w14:textId="77777777" w:rsidR="00317180" w:rsidRPr="00307929" w:rsidRDefault="00317180" w:rsidP="00936032">
            <w:pPr>
              <w:pStyle w:val="TableParagraph"/>
              <w:spacing w:before="4" w:line="247" w:lineRule="auto"/>
              <w:ind w:left="538" w:hanging="311"/>
              <w:rPr>
                <w:b/>
                <w:sz w:val="19"/>
              </w:rPr>
            </w:pPr>
            <w:proofErr w:type="spellStart"/>
            <w:r w:rsidRPr="00307929">
              <w:rPr>
                <w:b/>
                <w:sz w:val="19"/>
              </w:rPr>
              <w:t>Территория</w:t>
            </w:r>
            <w:proofErr w:type="spellEnd"/>
            <w:r w:rsidRPr="00307929">
              <w:rPr>
                <w:b/>
                <w:sz w:val="19"/>
              </w:rPr>
              <w:t xml:space="preserve"> ОКН</w:t>
            </w:r>
          </w:p>
        </w:tc>
        <w:tc>
          <w:tcPr>
            <w:tcW w:w="0" w:type="auto"/>
          </w:tcPr>
          <w:p w14:paraId="2E4D942A" w14:textId="77777777" w:rsidR="00317180" w:rsidRPr="00307929" w:rsidRDefault="00317180" w:rsidP="00936032">
            <w:pPr>
              <w:pStyle w:val="TableParagraph"/>
              <w:spacing w:before="4" w:line="247" w:lineRule="auto"/>
              <w:ind w:left="287" w:right="272" w:firstLine="2"/>
              <w:jc w:val="center"/>
              <w:rPr>
                <w:b/>
                <w:sz w:val="19"/>
              </w:rPr>
            </w:pPr>
            <w:proofErr w:type="spellStart"/>
            <w:r w:rsidRPr="00307929">
              <w:rPr>
                <w:b/>
                <w:sz w:val="19"/>
              </w:rPr>
              <w:t>Зоны</w:t>
            </w:r>
            <w:proofErr w:type="spellEnd"/>
            <w:r w:rsidRPr="00307929">
              <w:rPr>
                <w:b/>
                <w:sz w:val="19"/>
              </w:rPr>
              <w:t xml:space="preserve"> </w:t>
            </w:r>
            <w:proofErr w:type="spellStart"/>
            <w:r w:rsidRPr="00307929">
              <w:rPr>
                <w:b/>
                <w:sz w:val="19"/>
              </w:rPr>
              <w:t>охраны</w:t>
            </w:r>
            <w:proofErr w:type="spellEnd"/>
            <w:r w:rsidRPr="00307929">
              <w:rPr>
                <w:b/>
                <w:sz w:val="19"/>
              </w:rPr>
              <w:t xml:space="preserve"> ОКН</w:t>
            </w:r>
          </w:p>
        </w:tc>
        <w:tc>
          <w:tcPr>
            <w:tcW w:w="0" w:type="auto"/>
          </w:tcPr>
          <w:p w14:paraId="7139D3D1" w14:textId="77777777" w:rsidR="00317180" w:rsidRPr="00307929" w:rsidRDefault="00317180" w:rsidP="00936032">
            <w:pPr>
              <w:pStyle w:val="TableParagraph"/>
              <w:spacing w:before="1" w:line="266" w:lineRule="auto"/>
              <w:ind w:left="108" w:right="125"/>
              <w:rPr>
                <w:b/>
                <w:sz w:val="19"/>
              </w:rPr>
            </w:pPr>
            <w:r w:rsidRPr="00307929">
              <w:rPr>
                <w:b/>
                <w:sz w:val="19"/>
              </w:rPr>
              <w:t>*</w:t>
            </w:r>
            <w:proofErr w:type="spellStart"/>
            <w:r w:rsidRPr="00307929">
              <w:rPr>
                <w:b/>
                <w:sz w:val="19"/>
              </w:rPr>
              <w:t>Защитная</w:t>
            </w:r>
            <w:proofErr w:type="spellEnd"/>
            <w:r w:rsidRPr="00307929">
              <w:rPr>
                <w:b/>
                <w:sz w:val="19"/>
              </w:rPr>
              <w:t xml:space="preserve"> </w:t>
            </w:r>
            <w:proofErr w:type="spellStart"/>
            <w:r w:rsidRPr="00307929">
              <w:rPr>
                <w:b/>
                <w:sz w:val="19"/>
              </w:rPr>
              <w:t>зона</w:t>
            </w:r>
            <w:proofErr w:type="spellEnd"/>
            <w:r w:rsidRPr="00307929">
              <w:rPr>
                <w:b/>
                <w:sz w:val="19"/>
              </w:rPr>
              <w:t xml:space="preserve"> ОКН</w:t>
            </w:r>
          </w:p>
        </w:tc>
      </w:tr>
      <w:tr w:rsidR="00317180" w:rsidRPr="00307929" w14:paraId="68C7B372" w14:textId="77777777" w:rsidTr="00B13D56">
        <w:trPr>
          <w:trHeight w:val="2087"/>
        </w:trPr>
        <w:tc>
          <w:tcPr>
            <w:tcW w:w="0" w:type="auto"/>
          </w:tcPr>
          <w:p w14:paraId="0DED8DB5" w14:textId="77777777" w:rsidR="00317180" w:rsidRPr="00307929" w:rsidRDefault="00317180" w:rsidP="00936032">
            <w:pPr>
              <w:pStyle w:val="TableParagraph"/>
              <w:spacing w:before="2"/>
              <w:ind w:left="10"/>
              <w:jc w:val="center"/>
              <w:rPr>
                <w:sz w:val="19"/>
              </w:rPr>
            </w:pPr>
            <w:r w:rsidRPr="00307929">
              <w:rPr>
                <w:w w:val="101"/>
                <w:sz w:val="19"/>
              </w:rPr>
              <w:t>1</w:t>
            </w:r>
          </w:p>
        </w:tc>
        <w:tc>
          <w:tcPr>
            <w:tcW w:w="0" w:type="auto"/>
          </w:tcPr>
          <w:p w14:paraId="6D62173E" w14:textId="77777777" w:rsidR="00317180" w:rsidRPr="00307929" w:rsidRDefault="00317180" w:rsidP="00936032">
            <w:pPr>
              <w:pStyle w:val="TableParagraph"/>
              <w:spacing w:before="2"/>
              <w:rPr>
                <w:sz w:val="19"/>
              </w:rPr>
            </w:pPr>
            <w:proofErr w:type="spellStart"/>
            <w:r w:rsidRPr="00307929">
              <w:rPr>
                <w:sz w:val="19"/>
              </w:rPr>
              <w:t>Памятник</w:t>
            </w:r>
            <w:proofErr w:type="spellEnd"/>
            <w:r w:rsidRPr="00307929">
              <w:rPr>
                <w:sz w:val="19"/>
              </w:rPr>
              <w:t xml:space="preserve"> С.Г. </w:t>
            </w:r>
            <w:proofErr w:type="spellStart"/>
            <w:r w:rsidRPr="00307929">
              <w:rPr>
                <w:sz w:val="19"/>
              </w:rPr>
              <w:t>Лазо</w:t>
            </w:r>
            <w:proofErr w:type="spellEnd"/>
          </w:p>
        </w:tc>
        <w:tc>
          <w:tcPr>
            <w:tcW w:w="0" w:type="auto"/>
          </w:tcPr>
          <w:p w14:paraId="67229218" w14:textId="77777777" w:rsidR="00317180" w:rsidRPr="00307929" w:rsidRDefault="00317180" w:rsidP="00936032">
            <w:pPr>
              <w:pStyle w:val="TableParagraph"/>
              <w:spacing w:before="2"/>
              <w:rPr>
                <w:sz w:val="19"/>
              </w:rPr>
            </w:pPr>
            <w:r w:rsidRPr="00307929">
              <w:rPr>
                <w:sz w:val="19"/>
              </w:rPr>
              <w:t xml:space="preserve">25:33:180112:3634 </w:t>
            </w:r>
            <w:proofErr w:type="spellStart"/>
            <w:r w:rsidRPr="00307929">
              <w:rPr>
                <w:sz w:val="19"/>
              </w:rPr>
              <w:t>памятник</w:t>
            </w:r>
            <w:proofErr w:type="spellEnd"/>
            <w:r w:rsidRPr="00307929">
              <w:rPr>
                <w:sz w:val="19"/>
              </w:rPr>
              <w:t xml:space="preserve"> </w:t>
            </w:r>
            <w:proofErr w:type="spellStart"/>
            <w:r w:rsidRPr="00307929">
              <w:rPr>
                <w:sz w:val="19"/>
              </w:rPr>
              <w:t>С.Лазо</w:t>
            </w:r>
            <w:proofErr w:type="spellEnd"/>
          </w:p>
        </w:tc>
        <w:tc>
          <w:tcPr>
            <w:tcW w:w="0" w:type="auto"/>
          </w:tcPr>
          <w:p w14:paraId="344B8434" w14:textId="77777777" w:rsidR="00317180" w:rsidRPr="00307929" w:rsidRDefault="00317180" w:rsidP="00936032">
            <w:pPr>
              <w:pStyle w:val="TableParagraph"/>
              <w:spacing w:before="2"/>
              <w:ind w:left="117" w:right="106"/>
              <w:jc w:val="center"/>
              <w:rPr>
                <w:sz w:val="19"/>
              </w:rPr>
            </w:pPr>
            <w:r w:rsidRPr="00307929">
              <w:rPr>
                <w:sz w:val="19"/>
              </w:rPr>
              <w:t>251811313030005</w:t>
            </w:r>
          </w:p>
        </w:tc>
        <w:tc>
          <w:tcPr>
            <w:tcW w:w="0" w:type="auto"/>
          </w:tcPr>
          <w:p w14:paraId="501B7E6E" w14:textId="77777777" w:rsidR="00317180" w:rsidRPr="00307929" w:rsidRDefault="00317180" w:rsidP="00936032">
            <w:pPr>
              <w:pStyle w:val="TableParagraph"/>
              <w:spacing w:before="2" w:line="242" w:lineRule="auto"/>
              <w:rPr>
                <w:sz w:val="19"/>
                <w:lang w:val="ru-RU"/>
              </w:rPr>
            </w:pPr>
            <w:r w:rsidRPr="00307929">
              <w:rPr>
                <w:sz w:val="19"/>
                <w:lang w:val="ru-RU"/>
              </w:rPr>
              <w:t>Решение Исполкома Приморского</w:t>
            </w:r>
          </w:p>
          <w:p w14:paraId="49CE1D00" w14:textId="77777777" w:rsidR="00317180" w:rsidRPr="00307929" w:rsidRDefault="00317180" w:rsidP="00936032">
            <w:pPr>
              <w:pStyle w:val="TableParagraph"/>
              <w:spacing w:before="4"/>
              <w:rPr>
                <w:sz w:val="19"/>
                <w:lang w:val="ru-RU"/>
              </w:rPr>
            </w:pPr>
            <w:r w:rsidRPr="00307929">
              <w:rPr>
                <w:sz w:val="19"/>
                <w:lang w:val="ru-RU"/>
              </w:rPr>
              <w:t>краевого Совета</w:t>
            </w:r>
          </w:p>
          <w:p w14:paraId="033B5714" w14:textId="77777777" w:rsidR="00317180" w:rsidRPr="00307929" w:rsidRDefault="00317180" w:rsidP="00936032">
            <w:pPr>
              <w:pStyle w:val="TableParagraph"/>
              <w:spacing w:before="6"/>
              <w:rPr>
                <w:sz w:val="19"/>
                <w:lang w:val="ru-RU"/>
              </w:rPr>
            </w:pPr>
            <w:r w:rsidRPr="00307929">
              <w:rPr>
                <w:sz w:val="19"/>
                <w:lang w:val="ru-RU"/>
              </w:rPr>
              <w:t>народных депутатов</w:t>
            </w:r>
          </w:p>
          <w:p w14:paraId="16885816" w14:textId="77777777" w:rsidR="00317180" w:rsidRPr="00307929" w:rsidRDefault="00317180" w:rsidP="00936032">
            <w:pPr>
              <w:pStyle w:val="TableParagraph"/>
              <w:spacing w:before="5"/>
              <w:rPr>
                <w:sz w:val="19"/>
              </w:rPr>
            </w:pPr>
            <w:r w:rsidRPr="00307929">
              <w:rPr>
                <w:sz w:val="19"/>
              </w:rPr>
              <w:t xml:space="preserve">№618 </w:t>
            </w:r>
            <w:proofErr w:type="spellStart"/>
            <w:r w:rsidRPr="00307929">
              <w:rPr>
                <w:sz w:val="19"/>
              </w:rPr>
              <w:t>от</w:t>
            </w:r>
            <w:proofErr w:type="spellEnd"/>
            <w:r w:rsidRPr="00307929">
              <w:rPr>
                <w:sz w:val="19"/>
              </w:rPr>
              <w:t xml:space="preserve"> 26.05.1968</w:t>
            </w:r>
          </w:p>
        </w:tc>
        <w:tc>
          <w:tcPr>
            <w:tcW w:w="0" w:type="auto"/>
          </w:tcPr>
          <w:p w14:paraId="07A7F1DB" w14:textId="77777777" w:rsidR="00317180" w:rsidRPr="00307929" w:rsidRDefault="00317180" w:rsidP="00936032">
            <w:pPr>
              <w:pStyle w:val="TableParagraph"/>
              <w:spacing w:before="2" w:line="244" w:lineRule="auto"/>
              <w:ind w:left="105"/>
              <w:rPr>
                <w:sz w:val="19"/>
                <w:lang w:val="ru-RU"/>
              </w:rPr>
            </w:pPr>
            <w:r w:rsidRPr="00307929">
              <w:rPr>
                <w:sz w:val="19"/>
                <w:lang w:val="ru-RU"/>
              </w:rPr>
              <w:t xml:space="preserve">Приморский край, </w:t>
            </w:r>
            <w:proofErr w:type="spellStart"/>
            <w:r w:rsidRPr="00307929">
              <w:rPr>
                <w:sz w:val="19"/>
                <w:lang w:val="ru-RU"/>
              </w:rPr>
              <w:t>г.Партизанск</w:t>
            </w:r>
            <w:proofErr w:type="spellEnd"/>
            <w:r w:rsidRPr="00307929">
              <w:rPr>
                <w:sz w:val="19"/>
                <w:lang w:val="ru-RU"/>
              </w:rPr>
              <w:t>, ул. Ленинская,</w:t>
            </w:r>
          </w:p>
          <w:p w14:paraId="50F608F8" w14:textId="77777777" w:rsidR="00317180" w:rsidRPr="00307929" w:rsidRDefault="00317180" w:rsidP="00936032">
            <w:pPr>
              <w:pStyle w:val="TableParagraph"/>
              <w:spacing w:before="1"/>
              <w:ind w:left="105"/>
              <w:rPr>
                <w:sz w:val="19"/>
                <w:lang w:val="ru-RU"/>
              </w:rPr>
            </w:pPr>
            <w:r w:rsidRPr="00307929">
              <w:rPr>
                <w:sz w:val="19"/>
                <w:lang w:val="ru-RU"/>
              </w:rPr>
              <w:t>расположен в 206</w:t>
            </w:r>
          </w:p>
          <w:p w14:paraId="09C2E498" w14:textId="77777777" w:rsidR="00317180" w:rsidRPr="00307929" w:rsidRDefault="00317180" w:rsidP="00936032">
            <w:pPr>
              <w:pStyle w:val="TableParagraph"/>
              <w:spacing w:before="6" w:line="247" w:lineRule="auto"/>
              <w:ind w:left="105" w:right="165"/>
              <w:rPr>
                <w:sz w:val="19"/>
                <w:lang w:val="ru-RU"/>
              </w:rPr>
            </w:pPr>
            <w:r w:rsidRPr="00307929">
              <w:rPr>
                <w:sz w:val="19"/>
                <w:lang w:val="ru-RU"/>
              </w:rPr>
              <w:t>метрах на юго-восток от нежилого здания</w:t>
            </w:r>
          </w:p>
          <w:p w14:paraId="14C84E2C" w14:textId="77777777" w:rsidR="00317180" w:rsidRPr="00307929" w:rsidRDefault="00317180" w:rsidP="00936032">
            <w:pPr>
              <w:pStyle w:val="TableParagraph"/>
              <w:spacing w:line="216" w:lineRule="exact"/>
              <w:ind w:left="105"/>
              <w:rPr>
                <w:sz w:val="19"/>
              </w:rPr>
            </w:pPr>
            <w:r w:rsidRPr="00307929">
              <w:rPr>
                <w:sz w:val="19"/>
              </w:rPr>
              <w:t>№54</w:t>
            </w:r>
          </w:p>
        </w:tc>
        <w:tc>
          <w:tcPr>
            <w:tcW w:w="0" w:type="auto"/>
          </w:tcPr>
          <w:p w14:paraId="636BB53D" w14:textId="77777777" w:rsidR="00317180" w:rsidRPr="00307929" w:rsidRDefault="00317180" w:rsidP="00936032">
            <w:pPr>
              <w:pStyle w:val="TableParagraph"/>
              <w:spacing w:before="2"/>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3614DB66" w14:textId="77777777" w:rsidR="00317180" w:rsidRPr="00307929" w:rsidRDefault="00317180" w:rsidP="00936032">
            <w:pPr>
              <w:pStyle w:val="TableParagraph"/>
              <w:spacing w:before="2"/>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5931A3A8" w14:textId="77777777" w:rsidR="00317180" w:rsidRPr="00307929" w:rsidRDefault="00317180" w:rsidP="00936032">
            <w:pPr>
              <w:pStyle w:val="TableParagraph"/>
              <w:ind w:left="108"/>
              <w:rPr>
                <w:sz w:val="19"/>
                <w:lang w:val="ru-RU"/>
              </w:rPr>
            </w:pPr>
            <w:r w:rsidRPr="00307929">
              <w:rPr>
                <w:sz w:val="19"/>
                <w:lang w:val="ru-RU"/>
              </w:rPr>
              <w:t>Не устанавливается в</w:t>
            </w:r>
          </w:p>
          <w:p w14:paraId="6060486F" w14:textId="77777777" w:rsidR="00317180" w:rsidRPr="00307929" w:rsidRDefault="00317180" w:rsidP="00936032">
            <w:pPr>
              <w:pStyle w:val="TableParagraph"/>
              <w:spacing w:line="264"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082ADADB" w14:textId="77777777" w:rsidTr="00B13D56">
        <w:trPr>
          <w:trHeight w:val="1117"/>
        </w:trPr>
        <w:tc>
          <w:tcPr>
            <w:tcW w:w="0" w:type="auto"/>
          </w:tcPr>
          <w:p w14:paraId="503C168C" w14:textId="77777777" w:rsidR="00317180" w:rsidRPr="00307929" w:rsidRDefault="00317180" w:rsidP="00936032">
            <w:pPr>
              <w:pStyle w:val="TableParagraph"/>
              <w:spacing w:line="218" w:lineRule="exact"/>
              <w:ind w:left="10"/>
              <w:jc w:val="center"/>
              <w:rPr>
                <w:sz w:val="19"/>
              </w:rPr>
            </w:pPr>
            <w:r w:rsidRPr="00307929">
              <w:rPr>
                <w:w w:val="101"/>
                <w:sz w:val="19"/>
              </w:rPr>
              <w:t>2</w:t>
            </w:r>
          </w:p>
        </w:tc>
        <w:tc>
          <w:tcPr>
            <w:tcW w:w="0" w:type="auto"/>
          </w:tcPr>
          <w:p w14:paraId="2C39D58C" w14:textId="77777777" w:rsidR="00317180" w:rsidRPr="00307929" w:rsidRDefault="00317180" w:rsidP="00936032">
            <w:pPr>
              <w:pStyle w:val="TableParagraph"/>
              <w:spacing w:line="244" w:lineRule="auto"/>
              <w:ind w:right="175"/>
              <w:rPr>
                <w:sz w:val="19"/>
                <w:lang w:val="ru-RU"/>
              </w:rPr>
            </w:pPr>
            <w:r w:rsidRPr="00307929">
              <w:rPr>
                <w:sz w:val="19"/>
                <w:lang w:val="ru-RU"/>
              </w:rPr>
              <w:t>Здание Народного дома, где была провозглашена Советская власть</w:t>
            </w:r>
            <w:r w:rsidRPr="00307929">
              <w:rPr>
                <w:spacing w:val="25"/>
                <w:sz w:val="19"/>
                <w:lang w:val="ru-RU"/>
              </w:rPr>
              <w:t xml:space="preserve"> </w:t>
            </w:r>
            <w:r w:rsidRPr="00307929">
              <w:rPr>
                <w:sz w:val="19"/>
                <w:lang w:val="ru-RU"/>
              </w:rPr>
              <w:t xml:space="preserve">в </w:t>
            </w:r>
            <w:proofErr w:type="spellStart"/>
            <w:r w:rsidRPr="00307929">
              <w:rPr>
                <w:sz w:val="19"/>
                <w:lang w:val="ru-RU"/>
              </w:rPr>
              <w:t>Сучанской</w:t>
            </w:r>
            <w:proofErr w:type="spellEnd"/>
            <w:r w:rsidRPr="00307929">
              <w:rPr>
                <w:spacing w:val="27"/>
                <w:sz w:val="19"/>
                <w:lang w:val="ru-RU"/>
              </w:rPr>
              <w:t xml:space="preserve"> </w:t>
            </w:r>
            <w:r w:rsidRPr="00307929">
              <w:rPr>
                <w:sz w:val="19"/>
                <w:lang w:val="ru-RU"/>
              </w:rPr>
              <w:t>долине</w:t>
            </w:r>
          </w:p>
        </w:tc>
        <w:tc>
          <w:tcPr>
            <w:tcW w:w="0" w:type="auto"/>
          </w:tcPr>
          <w:p w14:paraId="41C229C9" w14:textId="77777777" w:rsidR="00317180" w:rsidRPr="00307929" w:rsidRDefault="00317180" w:rsidP="00936032">
            <w:pPr>
              <w:pStyle w:val="TableParagraph"/>
              <w:spacing w:line="218" w:lineRule="exact"/>
              <w:rPr>
                <w:sz w:val="19"/>
              </w:rPr>
            </w:pPr>
            <w:proofErr w:type="spellStart"/>
            <w:r w:rsidRPr="00307929">
              <w:rPr>
                <w:sz w:val="19"/>
              </w:rPr>
              <w:t>Утрачен</w:t>
            </w:r>
            <w:proofErr w:type="spellEnd"/>
          </w:p>
        </w:tc>
        <w:tc>
          <w:tcPr>
            <w:tcW w:w="0" w:type="auto"/>
          </w:tcPr>
          <w:p w14:paraId="50C9DA43" w14:textId="77777777" w:rsidR="00317180" w:rsidRPr="00307929" w:rsidRDefault="00317180" w:rsidP="00936032">
            <w:pPr>
              <w:pStyle w:val="TableParagraph"/>
              <w:spacing w:line="247" w:lineRule="auto"/>
              <w:ind w:left="286" w:right="67" w:hanging="168"/>
              <w:rPr>
                <w:sz w:val="19"/>
                <w:lang w:val="ru-RU"/>
              </w:rPr>
            </w:pPr>
            <w:r w:rsidRPr="00307929">
              <w:rPr>
                <w:sz w:val="19"/>
                <w:lang w:val="ru-RU"/>
              </w:rPr>
              <w:t>На регистрации в ЕГР ОКН</w:t>
            </w:r>
          </w:p>
        </w:tc>
        <w:tc>
          <w:tcPr>
            <w:tcW w:w="0" w:type="auto"/>
          </w:tcPr>
          <w:p w14:paraId="6AC718CD"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730F4FDB" w14:textId="77777777" w:rsidR="00317180" w:rsidRPr="00307929" w:rsidRDefault="00317180" w:rsidP="00936032">
            <w:pPr>
              <w:pStyle w:val="TableParagraph"/>
              <w:spacing w:line="214" w:lineRule="exact"/>
              <w:rPr>
                <w:sz w:val="19"/>
                <w:lang w:val="ru-RU"/>
              </w:rPr>
            </w:pPr>
            <w:r w:rsidRPr="00307929">
              <w:rPr>
                <w:sz w:val="19"/>
                <w:lang w:val="ru-RU"/>
              </w:rPr>
              <w:t>краевого Совета</w:t>
            </w:r>
          </w:p>
          <w:p w14:paraId="2D77673E" w14:textId="77777777" w:rsidR="00317180" w:rsidRPr="00307929" w:rsidRDefault="00317180" w:rsidP="00936032">
            <w:pPr>
              <w:pStyle w:val="TableParagraph"/>
              <w:spacing w:before="5"/>
              <w:rPr>
                <w:sz w:val="19"/>
                <w:lang w:val="ru-RU"/>
              </w:rPr>
            </w:pPr>
            <w:r w:rsidRPr="00307929">
              <w:rPr>
                <w:sz w:val="19"/>
                <w:lang w:val="ru-RU"/>
              </w:rPr>
              <w:t>народных депутатов</w:t>
            </w:r>
          </w:p>
          <w:p w14:paraId="58C0718A" w14:textId="77777777" w:rsidR="00317180" w:rsidRPr="00307929" w:rsidRDefault="00317180" w:rsidP="00936032">
            <w:pPr>
              <w:pStyle w:val="TableParagraph"/>
              <w:spacing w:before="5" w:line="204" w:lineRule="exact"/>
              <w:rPr>
                <w:sz w:val="19"/>
              </w:rPr>
            </w:pPr>
            <w:r w:rsidRPr="00307929">
              <w:rPr>
                <w:sz w:val="19"/>
              </w:rPr>
              <w:lastRenderedPageBreak/>
              <w:t xml:space="preserve">№125 </w:t>
            </w:r>
            <w:proofErr w:type="spellStart"/>
            <w:r w:rsidRPr="00307929">
              <w:rPr>
                <w:sz w:val="19"/>
              </w:rPr>
              <w:t>от</w:t>
            </w:r>
            <w:proofErr w:type="spellEnd"/>
            <w:r w:rsidRPr="00307929">
              <w:rPr>
                <w:sz w:val="19"/>
              </w:rPr>
              <w:t xml:space="preserve"> 27.02.1987</w:t>
            </w:r>
          </w:p>
        </w:tc>
        <w:tc>
          <w:tcPr>
            <w:tcW w:w="0" w:type="auto"/>
          </w:tcPr>
          <w:p w14:paraId="69D0A7ED" w14:textId="77777777" w:rsidR="00317180" w:rsidRPr="00307929" w:rsidRDefault="00317180" w:rsidP="00936032">
            <w:pPr>
              <w:pStyle w:val="TableParagraph"/>
              <w:spacing w:line="247" w:lineRule="auto"/>
              <w:ind w:left="105"/>
              <w:rPr>
                <w:sz w:val="19"/>
                <w:lang w:val="ru-RU"/>
              </w:rPr>
            </w:pPr>
            <w:r w:rsidRPr="00307929">
              <w:rPr>
                <w:sz w:val="19"/>
                <w:lang w:val="ru-RU"/>
              </w:rPr>
              <w:lastRenderedPageBreak/>
              <w:t>Приморский край, г. Партизанск, ул. Нагорная, 1</w:t>
            </w:r>
          </w:p>
        </w:tc>
        <w:tc>
          <w:tcPr>
            <w:tcW w:w="0" w:type="auto"/>
          </w:tcPr>
          <w:p w14:paraId="04C7256A" w14:textId="77777777" w:rsidR="00317180" w:rsidRPr="00307929" w:rsidRDefault="00317180" w:rsidP="00936032">
            <w:pPr>
              <w:pStyle w:val="TableParagraph"/>
              <w:spacing w:line="218" w:lineRule="exact"/>
              <w:ind w:left="100" w:right="145"/>
              <w:jc w:val="center"/>
              <w:rPr>
                <w:sz w:val="19"/>
                <w:lang w:val="ru-RU"/>
              </w:rPr>
            </w:pPr>
            <w:r w:rsidRPr="00307929">
              <w:rPr>
                <w:sz w:val="19"/>
                <w:lang w:val="ru-RU"/>
              </w:rPr>
              <w:t>Не утверждена</w:t>
            </w:r>
          </w:p>
        </w:tc>
        <w:tc>
          <w:tcPr>
            <w:tcW w:w="0" w:type="auto"/>
          </w:tcPr>
          <w:p w14:paraId="66F2FFB7" w14:textId="77777777" w:rsidR="00317180" w:rsidRPr="00307929" w:rsidRDefault="00317180" w:rsidP="00936032">
            <w:pPr>
              <w:pStyle w:val="TableParagraph"/>
              <w:spacing w:line="218" w:lineRule="exact"/>
              <w:ind w:left="105"/>
              <w:rPr>
                <w:sz w:val="19"/>
                <w:lang w:val="ru-RU"/>
              </w:rPr>
            </w:pPr>
            <w:r w:rsidRPr="00307929">
              <w:rPr>
                <w:sz w:val="19"/>
                <w:lang w:val="ru-RU"/>
              </w:rPr>
              <w:t>Не утверждены</w:t>
            </w:r>
          </w:p>
        </w:tc>
        <w:tc>
          <w:tcPr>
            <w:tcW w:w="0" w:type="auto"/>
          </w:tcPr>
          <w:p w14:paraId="1348EFC4" w14:textId="77777777" w:rsidR="00317180" w:rsidRPr="00307929" w:rsidRDefault="00317180" w:rsidP="00936032">
            <w:pPr>
              <w:pStyle w:val="TableParagraph"/>
              <w:spacing w:line="216" w:lineRule="exact"/>
              <w:ind w:left="108"/>
              <w:rPr>
                <w:sz w:val="19"/>
                <w:lang w:val="ru-RU"/>
              </w:rPr>
            </w:pPr>
            <w:r w:rsidRPr="00307929">
              <w:rPr>
                <w:sz w:val="19"/>
                <w:lang w:val="ru-RU"/>
              </w:rPr>
              <w:t>200 м от</w:t>
            </w:r>
          </w:p>
          <w:p w14:paraId="7022F556" w14:textId="77777777" w:rsidR="00317180" w:rsidRPr="00307929" w:rsidRDefault="00317180" w:rsidP="00936032">
            <w:pPr>
              <w:pStyle w:val="TableParagraph"/>
              <w:spacing w:before="22" w:line="266" w:lineRule="auto"/>
              <w:ind w:left="108" w:right="125"/>
              <w:rPr>
                <w:sz w:val="19"/>
                <w:lang w:val="ru-RU"/>
              </w:rPr>
            </w:pPr>
            <w:r w:rsidRPr="00307929">
              <w:rPr>
                <w:sz w:val="19"/>
                <w:lang w:val="ru-RU"/>
              </w:rPr>
              <w:t>внешних стен здания</w:t>
            </w:r>
          </w:p>
        </w:tc>
      </w:tr>
      <w:tr w:rsidR="00317180" w:rsidRPr="00307929" w14:paraId="5252DEB3" w14:textId="77777777" w:rsidTr="00B13D56">
        <w:trPr>
          <w:trHeight w:val="2085"/>
        </w:trPr>
        <w:tc>
          <w:tcPr>
            <w:tcW w:w="0" w:type="auto"/>
          </w:tcPr>
          <w:p w14:paraId="6F1ACBB6" w14:textId="77777777" w:rsidR="00317180" w:rsidRPr="00307929" w:rsidRDefault="00317180" w:rsidP="00936032">
            <w:pPr>
              <w:pStyle w:val="TableParagraph"/>
              <w:spacing w:line="218" w:lineRule="exact"/>
              <w:ind w:left="10"/>
              <w:jc w:val="center"/>
              <w:rPr>
                <w:sz w:val="19"/>
                <w:lang w:val="ru-RU"/>
              </w:rPr>
            </w:pPr>
            <w:r w:rsidRPr="00307929">
              <w:rPr>
                <w:w w:val="101"/>
                <w:sz w:val="19"/>
                <w:lang w:val="ru-RU"/>
              </w:rPr>
              <w:t>3</w:t>
            </w:r>
          </w:p>
        </w:tc>
        <w:tc>
          <w:tcPr>
            <w:tcW w:w="0" w:type="auto"/>
          </w:tcPr>
          <w:p w14:paraId="7206023F" w14:textId="77777777" w:rsidR="00317180" w:rsidRPr="00307929" w:rsidRDefault="00317180" w:rsidP="00936032">
            <w:pPr>
              <w:pStyle w:val="TableParagraph"/>
              <w:spacing w:line="247" w:lineRule="auto"/>
              <w:ind w:right="175"/>
              <w:rPr>
                <w:sz w:val="19"/>
                <w:lang w:val="ru-RU"/>
              </w:rPr>
            </w:pPr>
            <w:r w:rsidRPr="00307929">
              <w:rPr>
                <w:sz w:val="19"/>
                <w:lang w:val="ru-RU"/>
              </w:rPr>
              <w:t xml:space="preserve">Памятник К. </w:t>
            </w:r>
            <w:proofErr w:type="spellStart"/>
            <w:r w:rsidRPr="00307929">
              <w:rPr>
                <w:sz w:val="19"/>
                <w:lang w:val="ru-RU"/>
              </w:rPr>
              <w:t>Коренову</w:t>
            </w:r>
            <w:proofErr w:type="spellEnd"/>
            <w:r w:rsidRPr="00307929">
              <w:rPr>
                <w:sz w:val="19"/>
                <w:lang w:val="ru-RU"/>
              </w:rPr>
              <w:t>, зверски замученному</w:t>
            </w:r>
          </w:p>
          <w:p w14:paraId="6B9111E9" w14:textId="77777777" w:rsidR="00317180" w:rsidRPr="00307929" w:rsidRDefault="00317180" w:rsidP="00936032">
            <w:pPr>
              <w:pStyle w:val="TableParagraph"/>
              <w:spacing w:line="247" w:lineRule="auto"/>
              <w:rPr>
                <w:sz w:val="19"/>
                <w:lang w:val="ru-RU"/>
              </w:rPr>
            </w:pPr>
            <w:r w:rsidRPr="00307929">
              <w:rPr>
                <w:sz w:val="19"/>
                <w:lang w:val="ru-RU"/>
              </w:rPr>
              <w:t>белогвардейцами в 1922 году</w:t>
            </w:r>
          </w:p>
        </w:tc>
        <w:tc>
          <w:tcPr>
            <w:tcW w:w="0" w:type="auto"/>
          </w:tcPr>
          <w:p w14:paraId="37690E8E" w14:textId="77777777" w:rsidR="00317180" w:rsidRPr="00307929" w:rsidRDefault="00317180" w:rsidP="00936032">
            <w:pPr>
              <w:pStyle w:val="TableParagraph"/>
              <w:spacing w:line="218" w:lineRule="exact"/>
              <w:rPr>
                <w:sz w:val="19"/>
              </w:rPr>
            </w:pPr>
            <w:r w:rsidRPr="00307929">
              <w:rPr>
                <w:sz w:val="19"/>
              </w:rPr>
              <w:t xml:space="preserve">25:33:180113:10399 </w:t>
            </w:r>
            <w:proofErr w:type="spellStart"/>
            <w:r w:rsidRPr="00307929">
              <w:rPr>
                <w:sz w:val="19"/>
              </w:rPr>
              <w:t>Памятник</w:t>
            </w:r>
            <w:proofErr w:type="spellEnd"/>
            <w:r w:rsidRPr="00307929">
              <w:rPr>
                <w:sz w:val="19"/>
              </w:rPr>
              <w:t xml:space="preserve"> К. </w:t>
            </w:r>
            <w:proofErr w:type="spellStart"/>
            <w:r w:rsidRPr="00307929">
              <w:rPr>
                <w:sz w:val="19"/>
              </w:rPr>
              <w:t>Коренову</w:t>
            </w:r>
            <w:proofErr w:type="spellEnd"/>
          </w:p>
        </w:tc>
        <w:tc>
          <w:tcPr>
            <w:tcW w:w="0" w:type="auto"/>
          </w:tcPr>
          <w:p w14:paraId="5460419D" w14:textId="77777777" w:rsidR="00317180" w:rsidRPr="00307929" w:rsidRDefault="00317180" w:rsidP="00936032">
            <w:pPr>
              <w:pStyle w:val="TableParagraph"/>
              <w:spacing w:line="247" w:lineRule="auto"/>
              <w:ind w:left="286" w:right="67" w:hanging="168"/>
              <w:rPr>
                <w:sz w:val="19"/>
                <w:lang w:val="ru-RU"/>
              </w:rPr>
            </w:pPr>
            <w:r w:rsidRPr="00307929">
              <w:rPr>
                <w:sz w:val="19"/>
                <w:lang w:val="ru-RU"/>
              </w:rPr>
              <w:t>На регистрации в ЕГР ОКН</w:t>
            </w:r>
          </w:p>
        </w:tc>
        <w:tc>
          <w:tcPr>
            <w:tcW w:w="0" w:type="auto"/>
          </w:tcPr>
          <w:p w14:paraId="0BC210AF"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2F06CB96"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32BD144E" w14:textId="77777777" w:rsidR="00317180" w:rsidRPr="00307929" w:rsidRDefault="00317180" w:rsidP="00936032">
            <w:pPr>
              <w:pStyle w:val="TableParagraph"/>
              <w:spacing w:before="5"/>
              <w:rPr>
                <w:sz w:val="19"/>
                <w:lang w:val="ru-RU"/>
              </w:rPr>
            </w:pPr>
            <w:r w:rsidRPr="00307929">
              <w:rPr>
                <w:sz w:val="19"/>
                <w:lang w:val="ru-RU"/>
              </w:rPr>
              <w:t>народных депутатов</w:t>
            </w:r>
          </w:p>
          <w:p w14:paraId="1AC0D3DF" w14:textId="77777777" w:rsidR="00317180" w:rsidRPr="00307929" w:rsidRDefault="00317180" w:rsidP="00936032">
            <w:pPr>
              <w:pStyle w:val="TableParagraph"/>
              <w:spacing w:before="3"/>
              <w:rPr>
                <w:sz w:val="19"/>
              </w:rPr>
            </w:pPr>
            <w:r w:rsidRPr="00307929">
              <w:rPr>
                <w:sz w:val="19"/>
              </w:rPr>
              <w:t xml:space="preserve">№618 </w:t>
            </w:r>
            <w:proofErr w:type="spellStart"/>
            <w:r w:rsidRPr="00307929">
              <w:rPr>
                <w:sz w:val="19"/>
              </w:rPr>
              <w:t>от</w:t>
            </w:r>
            <w:proofErr w:type="spellEnd"/>
            <w:r w:rsidRPr="00307929">
              <w:rPr>
                <w:sz w:val="19"/>
              </w:rPr>
              <w:t xml:space="preserve"> 26.05.1968</w:t>
            </w:r>
          </w:p>
        </w:tc>
        <w:tc>
          <w:tcPr>
            <w:tcW w:w="0" w:type="auto"/>
          </w:tcPr>
          <w:p w14:paraId="728CDC30" w14:textId="77777777" w:rsidR="00317180" w:rsidRPr="00307929" w:rsidRDefault="00317180" w:rsidP="00936032">
            <w:pPr>
              <w:pStyle w:val="TableParagraph"/>
              <w:spacing w:line="247" w:lineRule="auto"/>
              <w:ind w:left="105"/>
              <w:rPr>
                <w:sz w:val="19"/>
                <w:lang w:val="ru-RU"/>
              </w:rPr>
            </w:pPr>
            <w:r w:rsidRPr="00307929">
              <w:rPr>
                <w:sz w:val="19"/>
                <w:lang w:val="ru-RU"/>
              </w:rPr>
              <w:t>Приморский край, г. Партизанск, ул.</w:t>
            </w:r>
          </w:p>
          <w:p w14:paraId="20E816E6" w14:textId="77777777" w:rsidR="00317180" w:rsidRPr="00307929" w:rsidRDefault="00317180" w:rsidP="00936032">
            <w:pPr>
              <w:pStyle w:val="TableParagraph"/>
              <w:spacing w:line="216" w:lineRule="exact"/>
              <w:ind w:left="105"/>
              <w:rPr>
                <w:sz w:val="19"/>
                <w:lang w:val="ru-RU"/>
              </w:rPr>
            </w:pPr>
            <w:r w:rsidRPr="00307929">
              <w:rPr>
                <w:sz w:val="19"/>
                <w:lang w:val="ru-RU"/>
              </w:rPr>
              <w:t xml:space="preserve">К. </w:t>
            </w:r>
            <w:proofErr w:type="spellStart"/>
            <w:r w:rsidRPr="00307929">
              <w:rPr>
                <w:sz w:val="19"/>
                <w:lang w:val="ru-RU"/>
              </w:rPr>
              <w:t>Коренова</w:t>
            </w:r>
            <w:proofErr w:type="spellEnd"/>
            <w:r w:rsidRPr="00307929">
              <w:rPr>
                <w:sz w:val="19"/>
                <w:lang w:val="ru-RU"/>
              </w:rPr>
              <w:t>,</w:t>
            </w:r>
          </w:p>
          <w:p w14:paraId="02C339F8" w14:textId="77777777" w:rsidR="00317180" w:rsidRPr="00307929" w:rsidRDefault="00317180" w:rsidP="00936032">
            <w:pPr>
              <w:pStyle w:val="TableParagraph"/>
              <w:spacing w:before="5" w:line="242" w:lineRule="auto"/>
              <w:ind w:left="105"/>
              <w:rPr>
                <w:sz w:val="19"/>
                <w:lang w:val="ru-RU"/>
              </w:rPr>
            </w:pPr>
            <w:r w:rsidRPr="00307929">
              <w:rPr>
                <w:sz w:val="19"/>
                <w:lang w:val="ru-RU"/>
              </w:rPr>
              <w:t>расположен примерно в 22 м. на запад от центрального входа нежилого здания №33</w:t>
            </w:r>
          </w:p>
        </w:tc>
        <w:tc>
          <w:tcPr>
            <w:tcW w:w="0" w:type="auto"/>
          </w:tcPr>
          <w:p w14:paraId="16938C5A" w14:textId="77777777" w:rsidR="00317180" w:rsidRPr="00307929" w:rsidRDefault="00317180" w:rsidP="00936032">
            <w:pPr>
              <w:pStyle w:val="TableParagraph"/>
              <w:spacing w:line="218"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357C2773" w14:textId="77777777" w:rsidR="00317180" w:rsidRPr="00307929" w:rsidRDefault="00317180" w:rsidP="00936032">
            <w:pPr>
              <w:pStyle w:val="TableParagraph"/>
              <w:spacing w:line="218"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77022D95" w14:textId="77777777" w:rsidR="00317180" w:rsidRPr="00307929" w:rsidRDefault="00317180" w:rsidP="00936032">
            <w:pPr>
              <w:pStyle w:val="TableParagraph"/>
              <w:spacing w:line="216" w:lineRule="exact"/>
              <w:ind w:left="108"/>
              <w:rPr>
                <w:sz w:val="19"/>
                <w:lang w:val="ru-RU"/>
              </w:rPr>
            </w:pPr>
            <w:r w:rsidRPr="00307929">
              <w:rPr>
                <w:sz w:val="19"/>
                <w:lang w:val="ru-RU"/>
              </w:rPr>
              <w:t>Не устанавливается в</w:t>
            </w:r>
          </w:p>
          <w:p w14:paraId="299B9FEC" w14:textId="77777777" w:rsidR="00317180" w:rsidRPr="00307929" w:rsidRDefault="00317180" w:rsidP="00936032">
            <w:pPr>
              <w:pStyle w:val="TableParagraph"/>
              <w:spacing w:before="2" w:line="264"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2C53D179" w14:textId="77777777" w:rsidTr="00B13D56">
        <w:trPr>
          <w:trHeight w:val="1277"/>
        </w:trPr>
        <w:tc>
          <w:tcPr>
            <w:tcW w:w="0" w:type="auto"/>
          </w:tcPr>
          <w:p w14:paraId="50365B2F" w14:textId="77777777" w:rsidR="00317180" w:rsidRPr="00307929" w:rsidRDefault="00317180" w:rsidP="00936032">
            <w:pPr>
              <w:pStyle w:val="TableParagraph"/>
              <w:spacing w:line="218" w:lineRule="exact"/>
              <w:ind w:left="10"/>
              <w:jc w:val="center"/>
              <w:rPr>
                <w:sz w:val="19"/>
              </w:rPr>
            </w:pPr>
            <w:r w:rsidRPr="00307929">
              <w:rPr>
                <w:w w:val="101"/>
                <w:sz w:val="19"/>
              </w:rPr>
              <w:t>4</w:t>
            </w:r>
          </w:p>
        </w:tc>
        <w:tc>
          <w:tcPr>
            <w:tcW w:w="0" w:type="auto"/>
          </w:tcPr>
          <w:p w14:paraId="5054F1F7" w14:textId="77777777" w:rsidR="00317180" w:rsidRPr="00307929" w:rsidRDefault="00317180" w:rsidP="00936032">
            <w:pPr>
              <w:pStyle w:val="TableParagraph"/>
              <w:spacing w:line="247" w:lineRule="auto"/>
              <w:ind w:right="329"/>
              <w:rPr>
                <w:sz w:val="19"/>
                <w:lang w:val="ru-RU"/>
              </w:rPr>
            </w:pPr>
            <w:r w:rsidRPr="00307929">
              <w:rPr>
                <w:sz w:val="19"/>
                <w:lang w:val="ru-RU"/>
              </w:rPr>
              <w:t xml:space="preserve">Дом, в котором жил и работал художник И.Ф. </w:t>
            </w:r>
            <w:proofErr w:type="spellStart"/>
            <w:r w:rsidRPr="00307929">
              <w:rPr>
                <w:sz w:val="19"/>
                <w:lang w:val="ru-RU"/>
              </w:rPr>
              <w:t>Палшков</w:t>
            </w:r>
            <w:proofErr w:type="spellEnd"/>
          </w:p>
        </w:tc>
        <w:tc>
          <w:tcPr>
            <w:tcW w:w="0" w:type="auto"/>
          </w:tcPr>
          <w:p w14:paraId="65D36D0A" w14:textId="77777777" w:rsidR="00317180" w:rsidRPr="00307929" w:rsidRDefault="00317180" w:rsidP="00936032">
            <w:pPr>
              <w:pStyle w:val="TableParagraph"/>
              <w:spacing w:line="218" w:lineRule="exact"/>
              <w:rPr>
                <w:sz w:val="19"/>
                <w:lang w:val="ru-RU"/>
              </w:rPr>
            </w:pPr>
            <w:r w:rsidRPr="00307929">
              <w:rPr>
                <w:sz w:val="19"/>
                <w:lang w:val="ru-RU"/>
              </w:rPr>
              <w:t>25:33:180118:724</w:t>
            </w:r>
          </w:p>
          <w:p w14:paraId="7B0B1071" w14:textId="77777777" w:rsidR="00317180" w:rsidRPr="00307929" w:rsidRDefault="00317180" w:rsidP="00936032">
            <w:pPr>
              <w:pStyle w:val="TableParagraph"/>
              <w:spacing w:before="5" w:line="247" w:lineRule="auto"/>
              <w:ind w:right="272"/>
              <w:rPr>
                <w:sz w:val="19"/>
                <w:lang w:val="ru-RU"/>
              </w:rPr>
            </w:pPr>
            <w:r w:rsidRPr="00307929">
              <w:rPr>
                <w:sz w:val="19"/>
                <w:lang w:val="ru-RU"/>
              </w:rPr>
              <w:t>(без координат границ) жилой дом</w:t>
            </w:r>
          </w:p>
        </w:tc>
        <w:tc>
          <w:tcPr>
            <w:tcW w:w="0" w:type="auto"/>
          </w:tcPr>
          <w:p w14:paraId="7282A9E5" w14:textId="77777777" w:rsidR="00317180" w:rsidRPr="00307929" w:rsidRDefault="00317180" w:rsidP="00936032">
            <w:pPr>
              <w:pStyle w:val="TableParagraph"/>
              <w:spacing w:line="247" w:lineRule="auto"/>
              <w:ind w:left="286" w:right="67" w:hanging="168"/>
              <w:rPr>
                <w:sz w:val="19"/>
                <w:lang w:val="ru-RU"/>
              </w:rPr>
            </w:pPr>
            <w:r w:rsidRPr="00307929">
              <w:rPr>
                <w:sz w:val="19"/>
                <w:lang w:val="ru-RU"/>
              </w:rPr>
              <w:t>На регистрации в ЕГР ОКН</w:t>
            </w:r>
          </w:p>
        </w:tc>
        <w:tc>
          <w:tcPr>
            <w:tcW w:w="0" w:type="auto"/>
          </w:tcPr>
          <w:p w14:paraId="19BCB74C"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77D090E2"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175329BC" w14:textId="77777777" w:rsidR="00317180" w:rsidRPr="00307929" w:rsidRDefault="00317180" w:rsidP="00936032">
            <w:pPr>
              <w:pStyle w:val="TableParagraph"/>
              <w:spacing w:before="5"/>
              <w:rPr>
                <w:sz w:val="19"/>
                <w:lang w:val="ru-RU"/>
              </w:rPr>
            </w:pPr>
            <w:r w:rsidRPr="00307929">
              <w:rPr>
                <w:sz w:val="19"/>
                <w:lang w:val="ru-RU"/>
              </w:rPr>
              <w:t>народных депутатов</w:t>
            </w:r>
          </w:p>
          <w:p w14:paraId="6C74E00B" w14:textId="77777777" w:rsidR="00317180" w:rsidRPr="00307929" w:rsidRDefault="00317180" w:rsidP="00936032">
            <w:pPr>
              <w:pStyle w:val="TableParagraph"/>
              <w:spacing w:before="5"/>
              <w:rPr>
                <w:sz w:val="19"/>
              </w:rPr>
            </w:pPr>
            <w:r w:rsidRPr="00307929">
              <w:rPr>
                <w:sz w:val="19"/>
              </w:rPr>
              <w:t xml:space="preserve">№125 </w:t>
            </w:r>
            <w:proofErr w:type="spellStart"/>
            <w:r w:rsidRPr="00307929">
              <w:rPr>
                <w:sz w:val="19"/>
              </w:rPr>
              <w:t>от</w:t>
            </w:r>
            <w:proofErr w:type="spellEnd"/>
            <w:r w:rsidRPr="00307929">
              <w:rPr>
                <w:sz w:val="19"/>
              </w:rPr>
              <w:t xml:space="preserve"> 27.02.1987</w:t>
            </w:r>
          </w:p>
        </w:tc>
        <w:tc>
          <w:tcPr>
            <w:tcW w:w="0" w:type="auto"/>
          </w:tcPr>
          <w:p w14:paraId="5AC40287" w14:textId="77777777" w:rsidR="00317180" w:rsidRPr="00307929" w:rsidRDefault="00317180" w:rsidP="00936032">
            <w:pPr>
              <w:pStyle w:val="TableParagraph"/>
              <w:spacing w:line="247" w:lineRule="auto"/>
              <w:ind w:left="105"/>
              <w:rPr>
                <w:sz w:val="19"/>
                <w:lang w:val="ru-RU"/>
              </w:rPr>
            </w:pPr>
            <w:r w:rsidRPr="00307929">
              <w:rPr>
                <w:sz w:val="19"/>
                <w:lang w:val="ru-RU"/>
              </w:rPr>
              <w:t>Приморский край, г. Партизанск,</w:t>
            </w:r>
            <w:r w:rsidRPr="00307929">
              <w:rPr>
                <w:spacing w:val="5"/>
                <w:sz w:val="19"/>
                <w:lang w:val="ru-RU"/>
              </w:rPr>
              <w:t xml:space="preserve"> </w:t>
            </w:r>
            <w:r w:rsidRPr="00307929">
              <w:rPr>
                <w:sz w:val="19"/>
                <w:lang w:val="ru-RU"/>
              </w:rPr>
              <w:t>ул.</w:t>
            </w:r>
          </w:p>
          <w:p w14:paraId="2CA1CAB0" w14:textId="77777777" w:rsidR="00317180" w:rsidRPr="00307929" w:rsidRDefault="00317180" w:rsidP="00936032">
            <w:pPr>
              <w:pStyle w:val="TableParagraph"/>
              <w:spacing w:line="216" w:lineRule="exact"/>
              <w:ind w:left="105"/>
              <w:rPr>
                <w:sz w:val="19"/>
              </w:rPr>
            </w:pPr>
            <w:proofErr w:type="spellStart"/>
            <w:r w:rsidRPr="00307929">
              <w:rPr>
                <w:sz w:val="19"/>
              </w:rPr>
              <w:t>Парковая</w:t>
            </w:r>
            <w:proofErr w:type="spellEnd"/>
            <w:r w:rsidRPr="00307929">
              <w:rPr>
                <w:sz w:val="19"/>
              </w:rPr>
              <w:t>, д.</w:t>
            </w:r>
            <w:r w:rsidRPr="00307929">
              <w:rPr>
                <w:spacing w:val="19"/>
                <w:sz w:val="19"/>
              </w:rPr>
              <w:t xml:space="preserve"> </w:t>
            </w:r>
            <w:r w:rsidRPr="00307929">
              <w:rPr>
                <w:sz w:val="19"/>
              </w:rPr>
              <w:t>32</w:t>
            </w:r>
          </w:p>
        </w:tc>
        <w:tc>
          <w:tcPr>
            <w:tcW w:w="0" w:type="auto"/>
          </w:tcPr>
          <w:p w14:paraId="55E98D04" w14:textId="77777777" w:rsidR="00317180" w:rsidRPr="00307929" w:rsidRDefault="00317180" w:rsidP="00936032">
            <w:pPr>
              <w:pStyle w:val="TableParagraph"/>
              <w:spacing w:line="218"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7BD3AC70" w14:textId="77777777" w:rsidR="00317180" w:rsidRPr="00307929" w:rsidRDefault="00317180" w:rsidP="00936032">
            <w:pPr>
              <w:pStyle w:val="TableParagraph"/>
              <w:spacing w:line="218"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028B4AAA" w14:textId="77777777" w:rsidR="00317180" w:rsidRPr="00307929" w:rsidRDefault="00317180" w:rsidP="00936032">
            <w:pPr>
              <w:pStyle w:val="TableParagraph"/>
              <w:spacing w:line="218" w:lineRule="exact"/>
              <w:ind w:left="108"/>
              <w:rPr>
                <w:sz w:val="19"/>
                <w:lang w:val="ru-RU"/>
              </w:rPr>
            </w:pPr>
            <w:r w:rsidRPr="00307929">
              <w:rPr>
                <w:sz w:val="19"/>
                <w:lang w:val="ru-RU"/>
              </w:rPr>
              <w:t>200 м от</w:t>
            </w:r>
          </w:p>
          <w:p w14:paraId="34BC068B" w14:textId="77777777" w:rsidR="00317180" w:rsidRPr="00307929" w:rsidRDefault="00317180" w:rsidP="00936032">
            <w:pPr>
              <w:pStyle w:val="TableParagraph"/>
              <w:spacing w:before="22" w:line="264" w:lineRule="auto"/>
              <w:ind w:left="108" w:right="125"/>
              <w:rPr>
                <w:sz w:val="19"/>
                <w:lang w:val="ru-RU"/>
              </w:rPr>
            </w:pPr>
            <w:r w:rsidRPr="00307929">
              <w:rPr>
                <w:sz w:val="19"/>
                <w:lang w:val="ru-RU"/>
              </w:rPr>
              <w:t>внешних стен здания</w:t>
            </w:r>
          </w:p>
        </w:tc>
      </w:tr>
      <w:tr w:rsidR="00317180" w:rsidRPr="00307929" w14:paraId="610DFD34" w14:textId="77777777" w:rsidTr="00B13D56">
        <w:trPr>
          <w:trHeight w:val="668"/>
        </w:trPr>
        <w:tc>
          <w:tcPr>
            <w:tcW w:w="0" w:type="auto"/>
          </w:tcPr>
          <w:p w14:paraId="2697EAAC" w14:textId="77777777" w:rsidR="00317180" w:rsidRPr="00307929" w:rsidRDefault="00317180" w:rsidP="00936032">
            <w:pPr>
              <w:pStyle w:val="TableParagraph"/>
              <w:spacing w:line="218" w:lineRule="exact"/>
              <w:ind w:left="10"/>
              <w:jc w:val="center"/>
              <w:rPr>
                <w:sz w:val="19"/>
              </w:rPr>
            </w:pPr>
            <w:r w:rsidRPr="00307929">
              <w:rPr>
                <w:w w:val="101"/>
                <w:sz w:val="19"/>
              </w:rPr>
              <w:t>5</w:t>
            </w:r>
          </w:p>
        </w:tc>
        <w:tc>
          <w:tcPr>
            <w:tcW w:w="0" w:type="auto"/>
          </w:tcPr>
          <w:p w14:paraId="2D12888D" w14:textId="77777777" w:rsidR="00317180" w:rsidRPr="00307929" w:rsidRDefault="00317180" w:rsidP="00936032">
            <w:pPr>
              <w:pStyle w:val="TableParagraph"/>
              <w:spacing w:line="242" w:lineRule="auto"/>
              <w:ind w:right="159"/>
              <w:rPr>
                <w:sz w:val="19"/>
                <w:lang w:val="ru-RU"/>
              </w:rPr>
            </w:pPr>
            <w:r w:rsidRPr="00307929">
              <w:rPr>
                <w:sz w:val="19"/>
                <w:lang w:val="ru-RU"/>
              </w:rPr>
              <w:t>Памятный знак на месте, где в 1883</w:t>
            </w:r>
            <w:r w:rsidRPr="00307929">
              <w:rPr>
                <w:spacing w:val="28"/>
                <w:sz w:val="19"/>
                <w:lang w:val="ru-RU"/>
              </w:rPr>
              <w:t xml:space="preserve"> </w:t>
            </w:r>
            <w:r w:rsidRPr="00307929">
              <w:rPr>
                <w:sz w:val="19"/>
                <w:lang w:val="ru-RU"/>
              </w:rPr>
              <w:t>г. был найден</w:t>
            </w:r>
            <w:r w:rsidRPr="00307929">
              <w:rPr>
                <w:spacing w:val="30"/>
                <w:sz w:val="19"/>
                <w:lang w:val="ru-RU"/>
              </w:rPr>
              <w:t xml:space="preserve"> </w:t>
            </w:r>
            <w:r w:rsidRPr="00307929">
              <w:rPr>
                <w:sz w:val="19"/>
                <w:lang w:val="ru-RU"/>
              </w:rPr>
              <w:t>первый</w:t>
            </w:r>
          </w:p>
        </w:tc>
        <w:tc>
          <w:tcPr>
            <w:tcW w:w="0" w:type="auto"/>
          </w:tcPr>
          <w:p w14:paraId="3B0D4850" w14:textId="77777777" w:rsidR="00317180" w:rsidRPr="00307929" w:rsidRDefault="00317180" w:rsidP="00936032">
            <w:pPr>
              <w:pStyle w:val="TableParagraph"/>
              <w:spacing w:line="218" w:lineRule="exact"/>
              <w:rPr>
                <w:sz w:val="19"/>
                <w:lang w:val="ru-RU"/>
              </w:rPr>
            </w:pPr>
            <w:r w:rsidRPr="00307929">
              <w:rPr>
                <w:sz w:val="19"/>
                <w:lang w:val="ru-RU"/>
              </w:rPr>
              <w:t>25:33:180118:135</w:t>
            </w:r>
          </w:p>
          <w:p w14:paraId="079BFCA8" w14:textId="77777777" w:rsidR="00317180" w:rsidRPr="00307929" w:rsidRDefault="00317180" w:rsidP="00936032">
            <w:pPr>
              <w:pStyle w:val="TableParagraph"/>
              <w:spacing w:before="1" w:line="224" w:lineRule="exact"/>
              <w:ind w:right="272"/>
              <w:rPr>
                <w:sz w:val="19"/>
                <w:lang w:val="ru-RU"/>
              </w:rPr>
            </w:pPr>
            <w:r w:rsidRPr="00307929">
              <w:rPr>
                <w:sz w:val="19"/>
                <w:lang w:val="ru-RU"/>
              </w:rPr>
              <w:t>9 Памятный знак "Первый</w:t>
            </w:r>
          </w:p>
        </w:tc>
        <w:tc>
          <w:tcPr>
            <w:tcW w:w="0" w:type="auto"/>
          </w:tcPr>
          <w:p w14:paraId="06387979" w14:textId="77777777" w:rsidR="00317180" w:rsidRPr="00307929" w:rsidRDefault="00317180" w:rsidP="00936032">
            <w:pPr>
              <w:pStyle w:val="TableParagraph"/>
              <w:spacing w:line="218" w:lineRule="exact"/>
              <w:ind w:left="117" w:right="106"/>
              <w:jc w:val="center"/>
              <w:rPr>
                <w:sz w:val="19"/>
                <w:lang w:val="ru-RU"/>
              </w:rPr>
            </w:pPr>
            <w:r w:rsidRPr="00307929">
              <w:rPr>
                <w:sz w:val="19"/>
                <w:lang w:val="ru-RU"/>
              </w:rPr>
              <w:t>251711303310005</w:t>
            </w:r>
          </w:p>
        </w:tc>
        <w:tc>
          <w:tcPr>
            <w:tcW w:w="0" w:type="auto"/>
          </w:tcPr>
          <w:p w14:paraId="3F98D286" w14:textId="77777777" w:rsidR="00317180" w:rsidRPr="00307929" w:rsidRDefault="00317180" w:rsidP="00936032">
            <w:pPr>
              <w:pStyle w:val="TableParagraph"/>
              <w:spacing w:line="242" w:lineRule="auto"/>
              <w:rPr>
                <w:sz w:val="19"/>
                <w:lang w:val="ru-RU"/>
              </w:rPr>
            </w:pPr>
            <w:r w:rsidRPr="00307929">
              <w:rPr>
                <w:sz w:val="19"/>
                <w:lang w:val="ru-RU"/>
              </w:rPr>
              <w:t>Решение Исполкома Приморского</w:t>
            </w:r>
          </w:p>
          <w:p w14:paraId="64D14807" w14:textId="77777777" w:rsidR="00317180" w:rsidRPr="00307929" w:rsidRDefault="00317180" w:rsidP="00936032">
            <w:pPr>
              <w:pStyle w:val="TableParagraph"/>
              <w:spacing w:before="3" w:line="204" w:lineRule="exact"/>
              <w:rPr>
                <w:sz w:val="19"/>
                <w:lang w:val="ru-RU"/>
              </w:rPr>
            </w:pPr>
            <w:r w:rsidRPr="00307929">
              <w:rPr>
                <w:sz w:val="19"/>
                <w:lang w:val="ru-RU"/>
              </w:rPr>
              <w:t>краевого Совета</w:t>
            </w:r>
          </w:p>
        </w:tc>
        <w:tc>
          <w:tcPr>
            <w:tcW w:w="0" w:type="auto"/>
          </w:tcPr>
          <w:p w14:paraId="4BC51D38" w14:textId="77777777" w:rsidR="00317180" w:rsidRPr="00307929" w:rsidRDefault="00317180" w:rsidP="00936032">
            <w:pPr>
              <w:pStyle w:val="TableParagraph"/>
              <w:spacing w:line="242" w:lineRule="auto"/>
              <w:ind w:left="105"/>
              <w:rPr>
                <w:sz w:val="19"/>
                <w:lang w:val="ru-RU"/>
              </w:rPr>
            </w:pPr>
            <w:r w:rsidRPr="00307929">
              <w:rPr>
                <w:sz w:val="19"/>
                <w:lang w:val="ru-RU"/>
              </w:rPr>
              <w:t xml:space="preserve">г. Партизанск, г Партизанск, </w:t>
            </w:r>
            <w:proofErr w:type="spellStart"/>
            <w:r w:rsidRPr="00307929">
              <w:rPr>
                <w:sz w:val="19"/>
                <w:lang w:val="ru-RU"/>
              </w:rPr>
              <w:t>ул</w:t>
            </w:r>
            <w:proofErr w:type="spellEnd"/>
          </w:p>
          <w:p w14:paraId="63FEBDAA" w14:textId="77777777" w:rsidR="00317180" w:rsidRPr="00307929" w:rsidRDefault="00317180" w:rsidP="00936032">
            <w:pPr>
              <w:pStyle w:val="TableParagraph"/>
              <w:spacing w:before="3" w:line="204" w:lineRule="exact"/>
              <w:ind w:left="105"/>
              <w:rPr>
                <w:sz w:val="19"/>
                <w:lang w:val="ru-RU"/>
              </w:rPr>
            </w:pPr>
            <w:r w:rsidRPr="00307929">
              <w:rPr>
                <w:sz w:val="19"/>
                <w:lang w:val="ru-RU"/>
              </w:rPr>
              <w:t>Парковая, расположен</w:t>
            </w:r>
          </w:p>
        </w:tc>
        <w:tc>
          <w:tcPr>
            <w:tcW w:w="0" w:type="auto"/>
          </w:tcPr>
          <w:p w14:paraId="3EBF182C" w14:textId="77777777" w:rsidR="00317180" w:rsidRPr="00307929" w:rsidRDefault="00317180" w:rsidP="00936032">
            <w:pPr>
              <w:pStyle w:val="TableParagraph"/>
              <w:spacing w:line="218"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440F1BA9" w14:textId="77777777" w:rsidR="00317180" w:rsidRPr="00307929" w:rsidRDefault="00317180" w:rsidP="00936032">
            <w:pPr>
              <w:pStyle w:val="TableParagraph"/>
              <w:spacing w:line="218"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12A50DC5" w14:textId="77777777" w:rsidR="00317180" w:rsidRPr="00307929" w:rsidRDefault="00317180" w:rsidP="00936032">
            <w:pPr>
              <w:pStyle w:val="TableParagraph"/>
              <w:spacing w:line="216" w:lineRule="exact"/>
              <w:ind w:left="108"/>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устанавливает</w:t>
            </w:r>
            <w:r w:rsidRPr="00307929">
              <w:rPr>
                <w:sz w:val="19"/>
                <w:lang w:val="ru-RU"/>
              </w:rPr>
              <w:t>ся</w:t>
            </w:r>
            <w:proofErr w:type="spellEnd"/>
          </w:p>
        </w:tc>
      </w:tr>
      <w:tr w:rsidR="00317180" w:rsidRPr="00307929" w14:paraId="59CA986D" w14:textId="77777777" w:rsidTr="00B13D56">
        <w:trPr>
          <w:trHeight w:val="668"/>
        </w:trPr>
        <w:tc>
          <w:tcPr>
            <w:tcW w:w="0" w:type="auto"/>
          </w:tcPr>
          <w:p w14:paraId="70B7AE65" w14:textId="77777777" w:rsidR="00317180" w:rsidRPr="00307929" w:rsidRDefault="00317180" w:rsidP="00936032">
            <w:pPr>
              <w:pStyle w:val="TableParagraph"/>
              <w:spacing w:line="211" w:lineRule="exact"/>
              <w:ind w:left="10"/>
              <w:jc w:val="center"/>
              <w:rPr>
                <w:sz w:val="19"/>
              </w:rPr>
            </w:pPr>
            <w:r w:rsidRPr="00307929">
              <w:rPr>
                <w:w w:val="101"/>
                <w:sz w:val="19"/>
              </w:rPr>
              <w:t>6</w:t>
            </w:r>
          </w:p>
        </w:tc>
        <w:tc>
          <w:tcPr>
            <w:tcW w:w="0" w:type="auto"/>
          </w:tcPr>
          <w:p w14:paraId="51AA5838" w14:textId="77777777" w:rsidR="00317180" w:rsidRPr="00307929" w:rsidRDefault="00317180" w:rsidP="00936032">
            <w:pPr>
              <w:pStyle w:val="TableParagraph"/>
              <w:spacing w:line="247" w:lineRule="auto"/>
              <w:ind w:right="175"/>
              <w:rPr>
                <w:sz w:val="19"/>
                <w:lang w:val="ru-RU"/>
              </w:rPr>
            </w:pPr>
            <w:r w:rsidRPr="00307929">
              <w:rPr>
                <w:sz w:val="19"/>
                <w:lang w:val="ru-RU"/>
              </w:rPr>
              <w:t>«Памятник жителям Партизанска, погибшим на</w:t>
            </w:r>
          </w:p>
          <w:p w14:paraId="0F073C2E" w14:textId="77777777" w:rsidR="00317180" w:rsidRPr="00307929" w:rsidRDefault="00317180" w:rsidP="00936032">
            <w:pPr>
              <w:pStyle w:val="TableParagraph"/>
              <w:spacing w:line="244" w:lineRule="auto"/>
              <w:ind w:right="58"/>
              <w:rPr>
                <w:sz w:val="19"/>
                <w:lang w:val="ru-RU"/>
              </w:rPr>
            </w:pPr>
            <w:r w:rsidRPr="00307929">
              <w:rPr>
                <w:sz w:val="19"/>
                <w:lang w:val="ru-RU"/>
              </w:rPr>
              <w:t>фронтах Великой Отечественной войны», 1941–1945 гг.</w:t>
            </w:r>
          </w:p>
        </w:tc>
        <w:tc>
          <w:tcPr>
            <w:tcW w:w="0" w:type="auto"/>
          </w:tcPr>
          <w:p w14:paraId="239C7067" w14:textId="77777777" w:rsidR="00317180" w:rsidRPr="00307929" w:rsidRDefault="00317180" w:rsidP="00936032">
            <w:pPr>
              <w:pStyle w:val="TableParagraph"/>
              <w:spacing w:line="211" w:lineRule="exact"/>
              <w:rPr>
                <w:sz w:val="19"/>
                <w:lang w:val="ru-RU"/>
              </w:rPr>
            </w:pPr>
            <w:r w:rsidRPr="00307929">
              <w:rPr>
                <w:sz w:val="19"/>
                <w:lang w:val="ru-RU"/>
              </w:rPr>
              <w:t>25:33:180111:278</w:t>
            </w:r>
          </w:p>
          <w:p w14:paraId="4390E208" w14:textId="77777777" w:rsidR="00317180" w:rsidRPr="00307929" w:rsidRDefault="00317180" w:rsidP="00936032">
            <w:pPr>
              <w:pStyle w:val="TableParagraph"/>
              <w:spacing w:before="5" w:line="247" w:lineRule="auto"/>
              <w:rPr>
                <w:sz w:val="19"/>
                <w:lang w:val="ru-RU"/>
              </w:rPr>
            </w:pPr>
            <w:r w:rsidRPr="00307929">
              <w:rPr>
                <w:sz w:val="19"/>
                <w:lang w:val="ru-RU"/>
              </w:rPr>
              <w:t>0 (без координат границ)</w:t>
            </w:r>
          </w:p>
          <w:p w14:paraId="283C12BE" w14:textId="77777777" w:rsidR="00317180" w:rsidRPr="00307929" w:rsidRDefault="00317180" w:rsidP="00936032">
            <w:pPr>
              <w:pStyle w:val="TableParagraph"/>
              <w:spacing w:line="244" w:lineRule="auto"/>
              <w:ind w:right="272"/>
              <w:rPr>
                <w:sz w:val="19"/>
                <w:lang w:val="ru-RU"/>
              </w:rPr>
            </w:pPr>
            <w:r w:rsidRPr="00307929">
              <w:rPr>
                <w:sz w:val="19"/>
                <w:lang w:val="ru-RU"/>
              </w:rPr>
              <w:t>Монумент жителям Партизанска, погибшим в сражениях ВОВ 1941-1945 гг.</w:t>
            </w:r>
          </w:p>
        </w:tc>
        <w:tc>
          <w:tcPr>
            <w:tcW w:w="0" w:type="auto"/>
          </w:tcPr>
          <w:p w14:paraId="23A7C197" w14:textId="77777777" w:rsidR="00317180" w:rsidRPr="00307929" w:rsidRDefault="00317180" w:rsidP="00936032">
            <w:pPr>
              <w:pStyle w:val="TableParagraph"/>
              <w:spacing w:line="211" w:lineRule="exact"/>
              <w:ind w:left="117" w:right="106"/>
              <w:jc w:val="center"/>
              <w:rPr>
                <w:sz w:val="19"/>
              </w:rPr>
            </w:pPr>
            <w:r w:rsidRPr="00307929">
              <w:rPr>
                <w:sz w:val="19"/>
              </w:rPr>
              <w:t>251911332040005</w:t>
            </w:r>
          </w:p>
        </w:tc>
        <w:tc>
          <w:tcPr>
            <w:tcW w:w="0" w:type="auto"/>
          </w:tcPr>
          <w:p w14:paraId="75BA8B07"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10748F32"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62A62A2F" w14:textId="77777777" w:rsidR="00317180" w:rsidRPr="00307929" w:rsidRDefault="00317180" w:rsidP="00936032">
            <w:pPr>
              <w:pStyle w:val="TableParagraph"/>
              <w:rPr>
                <w:sz w:val="19"/>
                <w:lang w:val="ru-RU"/>
              </w:rPr>
            </w:pPr>
            <w:r w:rsidRPr="00307929">
              <w:rPr>
                <w:sz w:val="19"/>
                <w:lang w:val="ru-RU"/>
              </w:rPr>
              <w:t>народных депутатов</w:t>
            </w:r>
          </w:p>
          <w:p w14:paraId="1BAD2FAF" w14:textId="77777777" w:rsidR="00317180" w:rsidRPr="00307929" w:rsidRDefault="00317180" w:rsidP="00936032">
            <w:pPr>
              <w:pStyle w:val="TableParagraph"/>
              <w:spacing w:before="4"/>
              <w:rPr>
                <w:sz w:val="19"/>
              </w:rPr>
            </w:pPr>
            <w:r w:rsidRPr="00307929">
              <w:rPr>
                <w:sz w:val="19"/>
              </w:rPr>
              <w:t xml:space="preserve">№125 </w:t>
            </w:r>
            <w:proofErr w:type="spellStart"/>
            <w:r w:rsidRPr="00307929">
              <w:rPr>
                <w:sz w:val="19"/>
              </w:rPr>
              <w:t>от</w:t>
            </w:r>
            <w:proofErr w:type="spellEnd"/>
            <w:r w:rsidRPr="00307929">
              <w:rPr>
                <w:sz w:val="19"/>
              </w:rPr>
              <w:t xml:space="preserve"> 27.02.1987</w:t>
            </w:r>
          </w:p>
        </w:tc>
        <w:tc>
          <w:tcPr>
            <w:tcW w:w="0" w:type="auto"/>
          </w:tcPr>
          <w:p w14:paraId="5E0B018C" w14:textId="0712E438" w:rsidR="00317180" w:rsidRPr="00307929" w:rsidRDefault="00AF605A" w:rsidP="00936032">
            <w:pPr>
              <w:pStyle w:val="TableParagraph"/>
              <w:spacing w:line="247" w:lineRule="auto"/>
              <w:ind w:left="105" w:right="165"/>
              <w:rPr>
                <w:sz w:val="19"/>
                <w:lang w:val="ru-RU"/>
              </w:rPr>
            </w:pPr>
            <w:r w:rsidRPr="00307929">
              <w:rPr>
                <w:sz w:val="19"/>
                <w:lang w:val="ru-RU"/>
              </w:rPr>
              <w:t>Муниципальный округ город Партизанск Приморского края</w:t>
            </w:r>
            <w:r w:rsidR="00317180" w:rsidRPr="00307929">
              <w:rPr>
                <w:sz w:val="19"/>
                <w:lang w:val="ru-RU"/>
              </w:rPr>
              <w:t>, г. Партизанск, ул.</w:t>
            </w:r>
          </w:p>
          <w:p w14:paraId="674741CE" w14:textId="77777777" w:rsidR="00317180" w:rsidRPr="00307929" w:rsidRDefault="00317180" w:rsidP="00936032">
            <w:pPr>
              <w:pStyle w:val="TableParagraph"/>
              <w:spacing w:line="215" w:lineRule="exact"/>
              <w:ind w:left="105"/>
              <w:rPr>
                <w:sz w:val="19"/>
                <w:lang w:val="ru-RU"/>
              </w:rPr>
            </w:pPr>
            <w:r w:rsidRPr="00307929">
              <w:rPr>
                <w:sz w:val="19"/>
                <w:lang w:val="ru-RU"/>
              </w:rPr>
              <w:t>Ударная, д.4,</w:t>
            </w:r>
          </w:p>
          <w:p w14:paraId="33B475E5" w14:textId="77777777" w:rsidR="00317180" w:rsidRPr="00307929" w:rsidRDefault="00317180" w:rsidP="00936032">
            <w:pPr>
              <w:pStyle w:val="TableParagraph"/>
              <w:spacing w:line="247" w:lineRule="auto"/>
              <w:ind w:left="105" w:right="165"/>
              <w:rPr>
                <w:sz w:val="19"/>
                <w:lang w:val="ru-RU"/>
              </w:rPr>
            </w:pPr>
            <w:r w:rsidRPr="00307929">
              <w:rPr>
                <w:sz w:val="19"/>
                <w:lang w:val="ru-RU"/>
              </w:rPr>
              <w:t>примерно в 154 метрах на северо-восток от</w:t>
            </w:r>
          </w:p>
          <w:p w14:paraId="2D1BA7E9" w14:textId="77777777" w:rsidR="00317180" w:rsidRPr="00307929" w:rsidRDefault="00317180" w:rsidP="00936032">
            <w:pPr>
              <w:pStyle w:val="TableParagraph"/>
              <w:spacing w:line="216" w:lineRule="exact"/>
              <w:ind w:left="105"/>
              <w:rPr>
                <w:sz w:val="19"/>
              </w:rPr>
            </w:pPr>
            <w:proofErr w:type="spellStart"/>
            <w:r w:rsidRPr="00307929">
              <w:rPr>
                <w:sz w:val="19"/>
              </w:rPr>
              <w:t>нежилого</w:t>
            </w:r>
            <w:proofErr w:type="spellEnd"/>
            <w:r w:rsidRPr="00307929">
              <w:rPr>
                <w:sz w:val="19"/>
              </w:rPr>
              <w:t xml:space="preserve"> </w:t>
            </w:r>
            <w:proofErr w:type="spellStart"/>
            <w:r w:rsidRPr="00307929">
              <w:rPr>
                <w:sz w:val="19"/>
              </w:rPr>
              <w:t>здания</w:t>
            </w:r>
            <w:proofErr w:type="spellEnd"/>
            <w:r w:rsidRPr="00307929">
              <w:rPr>
                <w:sz w:val="19"/>
              </w:rPr>
              <w:t xml:space="preserve"> № 4</w:t>
            </w:r>
          </w:p>
        </w:tc>
        <w:tc>
          <w:tcPr>
            <w:tcW w:w="0" w:type="auto"/>
          </w:tcPr>
          <w:p w14:paraId="190567B2"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7F67C72A"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4B509C9B" w14:textId="77777777" w:rsidR="00317180" w:rsidRPr="00307929" w:rsidRDefault="00317180" w:rsidP="00936032">
            <w:pPr>
              <w:pStyle w:val="TableParagraph"/>
              <w:spacing w:line="209" w:lineRule="exact"/>
              <w:ind w:left="108"/>
              <w:rPr>
                <w:sz w:val="19"/>
                <w:lang w:val="ru-RU"/>
              </w:rPr>
            </w:pPr>
            <w:r w:rsidRPr="00307929">
              <w:rPr>
                <w:sz w:val="19"/>
                <w:lang w:val="ru-RU"/>
              </w:rPr>
              <w:t>Не устанавливается в</w:t>
            </w:r>
          </w:p>
          <w:p w14:paraId="6E94B402" w14:textId="77777777" w:rsidR="00317180" w:rsidRPr="00307929" w:rsidRDefault="00317180" w:rsidP="00936032">
            <w:pPr>
              <w:pStyle w:val="TableParagraph"/>
              <w:spacing w:before="3" w:line="264"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393FF5A0" w14:textId="77777777" w:rsidTr="00B13D56">
        <w:trPr>
          <w:trHeight w:val="668"/>
        </w:trPr>
        <w:tc>
          <w:tcPr>
            <w:tcW w:w="0" w:type="auto"/>
          </w:tcPr>
          <w:p w14:paraId="4C46766C" w14:textId="77777777" w:rsidR="00317180" w:rsidRPr="00307929" w:rsidRDefault="00317180" w:rsidP="00936032">
            <w:pPr>
              <w:pStyle w:val="TableParagraph"/>
              <w:spacing w:line="211" w:lineRule="exact"/>
              <w:ind w:left="10"/>
              <w:jc w:val="center"/>
              <w:rPr>
                <w:sz w:val="19"/>
              </w:rPr>
            </w:pPr>
            <w:r w:rsidRPr="00307929">
              <w:rPr>
                <w:w w:val="101"/>
                <w:sz w:val="19"/>
              </w:rPr>
              <w:lastRenderedPageBreak/>
              <w:t>7</w:t>
            </w:r>
          </w:p>
        </w:tc>
        <w:tc>
          <w:tcPr>
            <w:tcW w:w="0" w:type="auto"/>
          </w:tcPr>
          <w:p w14:paraId="4639EB7E" w14:textId="77777777" w:rsidR="00317180" w:rsidRPr="00307929" w:rsidRDefault="00317180" w:rsidP="00936032">
            <w:pPr>
              <w:pStyle w:val="TableParagraph"/>
              <w:spacing w:line="247" w:lineRule="auto"/>
              <w:rPr>
                <w:sz w:val="19"/>
                <w:lang w:val="ru-RU"/>
              </w:rPr>
            </w:pPr>
            <w:r w:rsidRPr="00307929">
              <w:rPr>
                <w:sz w:val="19"/>
                <w:lang w:val="ru-RU"/>
              </w:rPr>
              <w:t>Памятник героям- партизанам, погибшим в 1919 г. (братская могила)</w:t>
            </w:r>
          </w:p>
        </w:tc>
        <w:tc>
          <w:tcPr>
            <w:tcW w:w="0" w:type="auto"/>
          </w:tcPr>
          <w:p w14:paraId="370C2DF2" w14:textId="77777777" w:rsidR="00317180" w:rsidRPr="00307929" w:rsidRDefault="00317180" w:rsidP="00936032">
            <w:pPr>
              <w:pStyle w:val="TableParagraph"/>
              <w:spacing w:line="211" w:lineRule="exact"/>
              <w:rPr>
                <w:sz w:val="19"/>
                <w:lang w:val="ru-RU"/>
              </w:rPr>
            </w:pPr>
            <w:r w:rsidRPr="00307929">
              <w:rPr>
                <w:sz w:val="19"/>
                <w:lang w:val="ru-RU"/>
              </w:rPr>
              <w:t>25:33:030101:117</w:t>
            </w:r>
          </w:p>
          <w:p w14:paraId="694B6957" w14:textId="77777777" w:rsidR="00317180" w:rsidRPr="00307929" w:rsidRDefault="00317180" w:rsidP="00936032">
            <w:pPr>
              <w:pStyle w:val="TableParagraph"/>
              <w:spacing w:before="5" w:line="247" w:lineRule="auto"/>
              <w:rPr>
                <w:sz w:val="19"/>
                <w:lang w:val="ru-RU"/>
              </w:rPr>
            </w:pPr>
            <w:r w:rsidRPr="00307929">
              <w:rPr>
                <w:sz w:val="19"/>
                <w:lang w:val="ru-RU"/>
              </w:rPr>
              <w:t>Мемориальный участок</w:t>
            </w:r>
          </w:p>
          <w:p w14:paraId="0D1512F0" w14:textId="77777777" w:rsidR="00317180" w:rsidRPr="00307929" w:rsidRDefault="00317180" w:rsidP="00936032">
            <w:pPr>
              <w:pStyle w:val="TableParagraph"/>
              <w:spacing w:line="217" w:lineRule="exact"/>
              <w:rPr>
                <w:sz w:val="19"/>
                <w:lang w:val="ru-RU"/>
              </w:rPr>
            </w:pPr>
            <w:r w:rsidRPr="00307929">
              <w:rPr>
                <w:sz w:val="19"/>
                <w:lang w:val="ru-RU"/>
              </w:rPr>
              <w:t>партизанской</w:t>
            </w:r>
          </w:p>
          <w:p w14:paraId="7C843CFA" w14:textId="77777777" w:rsidR="00317180" w:rsidRPr="00307929" w:rsidRDefault="00317180" w:rsidP="00936032">
            <w:pPr>
              <w:pStyle w:val="TableParagraph"/>
              <w:spacing w:before="6" w:line="247" w:lineRule="auto"/>
              <w:rPr>
                <w:sz w:val="19"/>
                <w:lang w:val="ru-RU"/>
              </w:rPr>
            </w:pPr>
            <w:r w:rsidRPr="00307929">
              <w:rPr>
                <w:sz w:val="19"/>
                <w:lang w:val="ru-RU"/>
              </w:rPr>
              <w:t>славы- братская могила</w:t>
            </w:r>
            <w:r w:rsidRPr="00307929">
              <w:rPr>
                <w:spacing w:val="1"/>
                <w:sz w:val="19"/>
                <w:lang w:val="ru-RU"/>
              </w:rPr>
              <w:t xml:space="preserve"> </w:t>
            </w:r>
            <w:r w:rsidRPr="00307929">
              <w:rPr>
                <w:sz w:val="19"/>
                <w:lang w:val="ru-RU"/>
              </w:rPr>
              <w:t>и</w:t>
            </w:r>
          </w:p>
          <w:p w14:paraId="78244112" w14:textId="77777777" w:rsidR="00317180" w:rsidRPr="00307929" w:rsidRDefault="00317180" w:rsidP="00936032">
            <w:pPr>
              <w:pStyle w:val="TableParagraph"/>
              <w:spacing w:line="247" w:lineRule="auto"/>
              <w:rPr>
                <w:sz w:val="19"/>
                <w:lang w:val="ru-RU"/>
              </w:rPr>
            </w:pPr>
            <w:r w:rsidRPr="00307929">
              <w:rPr>
                <w:sz w:val="19"/>
                <w:lang w:val="ru-RU"/>
              </w:rPr>
              <w:t xml:space="preserve">памятный </w:t>
            </w:r>
            <w:r w:rsidRPr="00307929">
              <w:rPr>
                <w:spacing w:val="-4"/>
                <w:sz w:val="19"/>
                <w:lang w:val="ru-RU"/>
              </w:rPr>
              <w:t xml:space="preserve">знак </w:t>
            </w:r>
            <w:r w:rsidRPr="00307929">
              <w:rPr>
                <w:sz w:val="19"/>
                <w:lang w:val="ru-RU"/>
              </w:rPr>
              <w:t>жертвам</w:t>
            </w:r>
          </w:p>
          <w:p w14:paraId="21E1524B" w14:textId="77777777" w:rsidR="00317180" w:rsidRPr="00307929" w:rsidRDefault="00317180" w:rsidP="00936032">
            <w:pPr>
              <w:pStyle w:val="TableParagraph"/>
              <w:spacing w:line="247" w:lineRule="auto"/>
              <w:rPr>
                <w:sz w:val="19"/>
                <w:lang w:val="ru-RU"/>
              </w:rPr>
            </w:pPr>
            <w:r w:rsidRPr="00307929">
              <w:rPr>
                <w:sz w:val="19"/>
                <w:lang w:val="ru-RU"/>
              </w:rPr>
              <w:t>белогвардейского террора в 1919 г</w:t>
            </w:r>
          </w:p>
        </w:tc>
        <w:tc>
          <w:tcPr>
            <w:tcW w:w="0" w:type="auto"/>
          </w:tcPr>
          <w:p w14:paraId="5C1EB95F" w14:textId="77777777" w:rsidR="00317180" w:rsidRPr="00307929" w:rsidRDefault="00317180" w:rsidP="00936032">
            <w:pPr>
              <w:pStyle w:val="TableParagraph"/>
              <w:spacing w:line="211" w:lineRule="exact"/>
              <w:ind w:left="117" w:right="106"/>
              <w:jc w:val="center"/>
              <w:rPr>
                <w:sz w:val="19"/>
              </w:rPr>
            </w:pPr>
            <w:r w:rsidRPr="00307929">
              <w:rPr>
                <w:sz w:val="19"/>
              </w:rPr>
              <w:t>251711310670005</w:t>
            </w:r>
          </w:p>
        </w:tc>
        <w:tc>
          <w:tcPr>
            <w:tcW w:w="0" w:type="auto"/>
          </w:tcPr>
          <w:p w14:paraId="21BA5F35"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05E34B1A"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7BC4C58F" w14:textId="77777777" w:rsidR="00317180" w:rsidRPr="00307929" w:rsidRDefault="00317180" w:rsidP="00936032">
            <w:pPr>
              <w:pStyle w:val="TableParagraph"/>
              <w:rPr>
                <w:sz w:val="19"/>
                <w:lang w:val="ru-RU"/>
              </w:rPr>
            </w:pPr>
            <w:r w:rsidRPr="00307929">
              <w:rPr>
                <w:sz w:val="19"/>
                <w:lang w:val="ru-RU"/>
              </w:rPr>
              <w:t>народных депутатов</w:t>
            </w:r>
          </w:p>
          <w:p w14:paraId="46DC0A17" w14:textId="77777777" w:rsidR="00317180" w:rsidRPr="00307929" w:rsidRDefault="00317180" w:rsidP="00936032">
            <w:pPr>
              <w:pStyle w:val="TableParagraph"/>
              <w:spacing w:before="4"/>
              <w:rPr>
                <w:sz w:val="19"/>
              </w:rPr>
            </w:pPr>
            <w:r w:rsidRPr="00307929">
              <w:rPr>
                <w:sz w:val="19"/>
              </w:rPr>
              <w:t xml:space="preserve">№618 </w:t>
            </w:r>
            <w:proofErr w:type="spellStart"/>
            <w:r w:rsidRPr="00307929">
              <w:rPr>
                <w:sz w:val="19"/>
              </w:rPr>
              <w:t>от</w:t>
            </w:r>
            <w:proofErr w:type="spellEnd"/>
            <w:r w:rsidRPr="00307929">
              <w:rPr>
                <w:sz w:val="19"/>
              </w:rPr>
              <w:t xml:space="preserve"> 26.05.1968</w:t>
            </w:r>
          </w:p>
        </w:tc>
        <w:tc>
          <w:tcPr>
            <w:tcW w:w="0" w:type="auto"/>
          </w:tcPr>
          <w:p w14:paraId="027BFA0A" w14:textId="77777777" w:rsidR="00317180" w:rsidRPr="00307929" w:rsidRDefault="00317180" w:rsidP="00936032">
            <w:pPr>
              <w:pStyle w:val="TableParagraph"/>
              <w:spacing w:line="247" w:lineRule="auto"/>
              <w:ind w:left="105" w:right="165"/>
              <w:rPr>
                <w:sz w:val="19"/>
                <w:lang w:val="ru-RU"/>
              </w:rPr>
            </w:pPr>
            <w:r w:rsidRPr="00307929">
              <w:rPr>
                <w:sz w:val="19"/>
                <w:lang w:val="ru-RU"/>
              </w:rPr>
              <w:t>Приморский край, установлено относительно ориентира,</w:t>
            </w:r>
          </w:p>
          <w:p w14:paraId="6933F166" w14:textId="77777777" w:rsidR="00317180" w:rsidRPr="00307929" w:rsidRDefault="00317180" w:rsidP="00936032">
            <w:pPr>
              <w:pStyle w:val="TableParagraph"/>
              <w:spacing w:line="244" w:lineRule="auto"/>
              <w:ind w:left="105"/>
              <w:rPr>
                <w:sz w:val="19"/>
                <w:lang w:val="ru-RU"/>
              </w:rPr>
            </w:pPr>
            <w:r w:rsidRPr="00307929">
              <w:rPr>
                <w:sz w:val="19"/>
                <w:lang w:val="ru-RU"/>
              </w:rPr>
              <w:t>расположенного за пределами участка, ориентир - жилой дом, сооружение находится</w:t>
            </w:r>
          </w:p>
          <w:p w14:paraId="08C0D6DD" w14:textId="77777777" w:rsidR="00317180" w:rsidRPr="00307929" w:rsidRDefault="00317180" w:rsidP="00936032">
            <w:pPr>
              <w:pStyle w:val="TableParagraph"/>
              <w:spacing w:line="247" w:lineRule="auto"/>
              <w:ind w:left="105" w:right="165"/>
              <w:rPr>
                <w:sz w:val="19"/>
                <w:lang w:val="ru-RU"/>
              </w:rPr>
            </w:pPr>
            <w:r w:rsidRPr="00307929">
              <w:rPr>
                <w:sz w:val="19"/>
                <w:lang w:val="ru-RU"/>
              </w:rPr>
              <w:t xml:space="preserve">примерно в 2681 </w:t>
            </w:r>
            <w:r w:rsidRPr="00307929">
              <w:rPr>
                <w:spacing w:val="-3"/>
                <w:sz w:val="19"/>
                <w:lang w:val="ru-RU"/>
              </w:rPr>
              <w:t xml:space="preserve">метре </w:t>
            </w:r>
            <w:r w:rsidRPr="00307929">
              <w:rPr>
                <w:sz w:val="19"/>
                <w:lang w:val="ru-RU"/>
              </w:rPr>
              <w:t>от ориентира</w:t>
            </w:r>
            <w:r w:rsidRPr="00307929">
              <w:rPr>
                <w:spacing w:val="6"/>
                <w:sz w:val="19"/>
                <w:lang w:val="ru-RU"/>
              </w:rPr>
              <w:t xml:space="preserve"> </w:t>
            </w:r>
            <w:r w:rsidRPr="00307929">
              <w:rPr>
                <w:sz w:val="19"/>
                <w:lang w:val="ru-RU"/>
              </w:rPr>
              <w:t>по</w:t>
            </w:r>
          </w:p>
          <w:p w14:paraId="68FF899D" w14:textId="77777777" w:rsidR="00317180" w:rsidRPr="00307929" w:rsidRDefault="00317180" w:rsidP="00936032">
            <w:pPr>
              <w:pStyle w:val="TableParagraph"/>
              <w:spacing w:line="216" w:lineRule="exact"/>
              <w:ind w:left="105"/>
              <w:rPr>
                <w:sz w:val="19"/>
                <w:lang w:val="ru-RU"/>
              </w:rPr>
            </w:pPr>
            <w:r w:rsidRPr="00307929">
              <w:rPr>
                <w:sz w:val="19"/>
                <w:lang w:val="ru-RU"/>
              </w:rPr>
              <w:t>направлению</w:t>
            </w:r>
            <w:r w:rsidRPr="00307929">
              <w:rPr>
                <w:spacing w:val="25"/>
                <w:sz w:val="19"/>
                <w:lang w:val="ru-RU"/>
              </w:rPr>
              <w:t xml:space="preserve"> </w:t>
            </w:r>
            <w:r w:rsidRPr="00307929">
              <w:rPr>
                <w:sz w:val="19"/>
                <w:lang w:val="ru-RU"/>
              </w:rPr>
              <w:t>на</w:t>
            </w:r>
          </w:p>
          <w:p w14:paraId="2E4F481E" w14:textId="77777777" w:rsidR="00317180" w:rsidRPr="00307929" w:rsidRDefault="00317180" w:rsidP="00936032">
            <w:pPr>
              <w:pStyle w:val="TableParagraph"/>
              <w:spacing w:line="244" w:lineRule="auto"/>
              <w:ind w:left="105" w:right="121"/>
              <w:rPr>
                <w:sz w:val="19"/>
                <w:lang w:val="ru-RU"/>
              </w:rPr>
            </w:pPr>
            <w:r w:rsidRPr="00307929">
              <w:rPr>
                <w:sz w:val="19"/>
                <w:lang w:val="ru-RU"/>
              </w:rPr>
              <w:t xml:space="preserve">северо-запад, почтовый адрес ориентира: Приморский край, г Партизанск, с </w:t>
            </w:r>
            <w:proofErr w:type="spellStart"/>
            <w:r w:rsidRPr="00307929">
              <w:rPr>
                <w:sz w:val="19"/>
                <w:lang w:val="ru-RU"/>
              </w:rPr>
              <w:t>Бровничи</w:t>
            </w:r>
            <w:proofErr w:type="spellEnd"/>
            <w:r w:rsidRPr="00307929">
              <w:rPr>
                <w:sz w:val="19"/>
                <w:lang w:val="ru-RU"/>
              </w:rPr>
              <w:t>,</w:t>
            </w:r>
            <w:r w:rsidRPr="00307929">
              <w:rPr>
                <w:spacing w:val="4"/>
                <w:sz w:val="19"/>
                <w:lang w:val="ru-RU"/>
              </w:rPr>
              <w:t xml:space="preserve"> </w:t>
            </w:r>
            <w:proofErr w:type="spellStart"/>
            <w:r w:rsidRPr="00307929">
              <w:rPr>
                <w:sz w:val="19"/>
                <w:lang w:val="ru-RU"/>
              </w:rPr>
              <w:t>ул</w:t>
            </w:r>
            <w:proofErr w:type="spellEnd"/>
            <w:r w:rsidRPr="00307929">
              <w:rPr>
                <w:sz w:val="19"/>
                <w:lang w:val="ru-RU"/>
              </w:rPr>
              <w:t xml:space="preserve"> Школьная, д 36</w:t>
            </w:r>
          </w:p>
        </w:tc>
        <w:tc>
          <w:tcPr>
            <w:tcW w:w="0" w:type="auto"/>
          </w:tcPr>
          <w:p w14:paraId="328E78F2"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1EC2B1C9"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2E2B25A4" w14:textId="77777777" w:rsidR="00317180" w:rsidRPr="00307929" w:rsidRDefault="00317180" w:rsidP="00936032">
            <w:pPr>
              <w:pStyle w:val="TableParagraph"/>
              <w:spacing w:line="211" w:lineRule="exact"/>
              <w:ind w:left="108"/>
              <w:rPr>
                <w:sz w:val="19"/>
                <w:lang w:val="ru-RU"/>
              </w:rPr>
            </w:pPr>
            <w:r w:rsidRPr="00307929">
              <w:rPr>
                <w:sz w:val="19"/>
                <w:lang w:val="ru-RU"/>
              </w:rPr>
              <w:t>Не устанавливается в</w:t>
            </w:r>
          </w:p>
          <w:p w14:paraId="484FD234" w14:textId="77777777" w:rsidR="00317180" w:rsidRPr="00307929" w:rsidRDefault="00317180" w:rsidP="00936032">
            <w:pPr>
              <w:pStyle w:val="TableParagraph"/>
              <w:spacing w:before="2" w:line="264"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46E4123D" w14:textId="77777777" w:rsidTr="00B13D56">
        <w:trPr>
          <w:trHeight w:val="668"/>
        </w:trPr>
        <w:tc>
          <w:tcPr>
            <w:tcW w:w="0" w:type="auto"/>
          </w:tcPr>
          <w:p w14:paraId="65BEC1B5" w14:textId="77777777" w:rsidR="00317180" w:rsidRPr="00307929" w:rsidRDefault="00317180" w:rsidP="00936032">
            <w:pPr>
              <w:pStyle w:val="TableParagraph"/>
              <w:spacing w:line="211" w:lineRule="exact"/>
              <w:ind w:left="10"/>
              <w:jc w:val="center"/>
              <w:rPr>
                <w:sz w:val="19"/>
              </w:rPr>
            </w:pPr>
            <w:r w:rsidRPr="00307929">
              <w:rPr>
                <w:w w:val="101"/>
                <w:sz w:val="19"/>
              </w:rPr>
              <w:t>8</w:t>
            </w:r>
          </w:p>
        </w:tc>
        <w:tc>
          <w:tcPr>
            <w:tcW w:w="0" w:type="auto"/>
          </w:tcPr>
          <w:p w14:paraId="621A1AA3" w14:textId="77777777" w:rsidR="00317180" w:rsidRPr="00307929" w:rsidRDefault="00317180" w:rsidP="00936032">
            <w:pPr>
              <w:pStyle w:val="TableParagraph"/>
              <w:spacing w:line="244" w:lineRule="auto"/>
              <w:rPr>
                <w:sz w:val="19"/>
                <w:lang w:val="ru-RU"/>
              </w:rPr>
            </w:pPr>
            <w:r w:rsidRPr="00307929">
              <w:rPr>
                <w:sz w:val="19"/>
                <w:lang w:val="ru-RU"/>
              </w:rPr>
              <w:t>Памятник героям- партизанам, погибшим от рук интервентов</w:t>
            </w:r>
          </w:p>
        </w:tc>
        <w:tc>
          <w:tcPr>
            <w:tcW w:w="0" w:type="auto"/>
          </w:tcPr>
          <w:p w14:paraId="1E7CCFE9" w14:textId="77777777" w:rsidR="00317180" w:rsidRPr="00307929" w:rsidRDefault="00317180" w:rsidP="00936032">
            <w:pPr>
              <w:pStyle w:val="TableParagraph"/>
              <w:spacing w:line="211" w:lineRule="exact"/>
              <w:rPr>
                <w:sz w:val="19"/>
                <w:lang w:val="ru-RU"/>
              </w:rPr>
            </w:pPr>
            <w:r w:rsidRPr="00307929">
              <w:rPr>
                <w:sz w:val="19"/>
                <w:lang w:val="ru-RU"/>
              </w:rPr>
              <w:t>25:33:110101:1360 Братская могила красных Партизан, погибших в борьбе за Советскую власть</w:t>
            </w:r>
          </w:p>
        </w:tc>
        <w:tc>
          <w:tcPr>
            <w:tcW w:w="0" w:type="auto"/>
          </w:tcPr>
          <w:p w14:paraId="3540D850" w14:textId="77777777" w:rsidR="00317180" w:rsidRPr="00307929" w:rsidRDefault="00317180" w:rsidP="00936032">
            <w:pPr>
              <w:pStyle w:val="TableParagraph"/>
              <w:spacing w:line="211" w:lineRule="exact"/>
              <w:ind w:left="117" w:right="106"/>
              <w:jc w:val="center"/>
              <w:rPr>
                <w:sz w:val="19"/>
              </w:rPr>
            </w:pPr>
            <w:r w:rsidRPr="00307929">
              <w:rPr>
                <w:sz w:val="19"/>
              </w:rPr>
              <w:t>251811311080005</w:t>
            </w:r>
          </w:p>
        </w:tc>
        <w:tc>
          <w:tcPr>
            <w:tcW w:w="0" w:type="auto"/>
          </w:tcPr>
          <w:p w14:paraId="13B75785"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7BA556B7" w14:textId="77777777" w:rsidR="00317180" w:rsidRPr="00307929" w:rsidRDefault="00317180" w:rsidP="00936032">
            <w:pPr>
              <w:pStyle w:val="TableParagraph"/>
              <w:spacing w:line="214" w:lineRule="exact"/>
              <w:rPr>
                <w:sz w:val="19"/>
                <w:lang w:val="ru-RU"/>
              </w:rPr>
            </w:pPr>
            <w:r w:rsidRPr="00307929">
              <w:rPr>
                <w:sz w:val="19"/>
                <w:lang w:val="ru-RU"/>
              </w:rPr>
              <w:t>краевого Совета</w:t>
            </w:r>
          </w:p>
          <w:p w14:paraId="10FC9CAD" w14:textId="77777777" w:rsidR="00317180" w:rsidRPr="00307929" w:rsidRDefault="00317180" w:rsidP="00936032">
            <w:pPr>
              <w:pStyle w:val="TableParagraph"/>
              <w:rPr>
                <w:sz w:val="19"/>
                <w:lang w:val="ru-RU"/>
              </w:rPr>
            </w:pPr>
            <w:r w:rsidRPr="00307929">
              <w:rPr>
                <w:sz w:val="19"/>
                <w:lang w:val="ru-RU"/>
              </w:rPr>
              <w:t>народных депутатов</w:t>
            </w:r>
          </w:p>
          <w:p w14:paraId="4613456E" w14:textId="77777777" w:rsidR="00317180" w:rsidRPr="00307929" w:rsidRDefault="00317180" w:rsidP="00936032">
            <w:pPr>
              <w:pStyle w:val="TableParagraph"/>
              <w:spacing w:before="3"/>
              <w:rPr>
                <w:sz w:val="19"/>
              </w:rPr>
            </w:pPr>
            <w:r w:rsidRPr="00307929">
              <w:rPr>
                <w:sz w:val="19"/>
              </w:rPr>
              <w:t xml:space="preserve">№618 </w:t>
            </w:r>
            <w:proofErr w:type="spellStart"/>
            <w:r w:rsidRPr="00307929">
              <w:rPr>
                <w:sz w:val="19"/>
              </w:rPr>
              <w:t>от</w:t>
            </w:r>
            <w:proofErr w:type="spellEnd"/>
            <w:r w:rsidRPr="00307929">
              <w:rPr>
                <w:sz w:val="19"/>
              </w:rPr>
              <w:t xml:space="preserve"> 26.05.1968</w:t>
            </w:r>
          </w:p>
        </w:tc>
        <w:tc>
          <w:tcPr>
            <w:tcW w:w="0" w:type="auto"/>
          </w:tcPr>
          <w:p w14:paraId="6C5B69B8" w14:textId="77777777" w:rsidR="00317180" w:rsidRPr="00307929" w:rsidRDefault="00317180" w:rsidP="00936032">
            <w:pPr>
              <w:pStyle w:val="TableParagraph"/>
              <w:spacing w:line="244" w:lineRule="auto"/>
              <w:ind w:left="105" w:right="165"/>
              <w:rPr>
                <w:sz w:val="19"/>
                <w:lang w:val="ru-RU"/>
              </w:rPr>
            </w:pPr>
            <w:r w:rsidRPr="00307929">
              <w:rPr>
                <w:sz w:val="19"/>
                <w:lang w:val="ru-RU"/>
              </w:rPr>
              <w:t>Местонахождение установлено относительно ориентира,</w:t>
            </w:r>
          </w:p>
          <w:p w14:paraId="09F3B31B" w14:textId="77777777" w:rsidR="00317180" w:rsidRPr="00307929" w:rsidRDefault="00317180" w:rsidP="00936032">
            <w:pPr>
              <w:pStyle w:val="TableParagraph"/>
              <w:spacing w:line="244" w:lineRule="auto"/>
              <w:ind w:left="105" w:right="164"/>
              <w:jc w:val="both"/>
              <w:rPr>
                <w:sz w:val="19"/>
                <w:lang w:val="ru-RU"/>
              </w:rPr>
            </w:pPr>
            <w:r w:rsidRPr="00307929">
              <w:rPr>
                <w:sz w:val="19"/>
                <w:lang w:val="ru-RU"/>
              </w:rPr>
              <w:t xml:space="preserve">расположенного за пределами участка, ориентир - жилой дом, сооружение находится примерно в 111 </w:t>
            </w:r>
            <w:r w:rsidRPr="00307929">
              <w:rPr>
                <w:spacing w:val="-3"/>
                <w:sz w:val="19"/>
                <w:lang w:val="ru-RU"/>
              </w:rPr>
              <w:t xml:space="preserve">метрах </w:t>
            </w:r>
            <w:r w:rsidRPr="00307929">
              <w:rPr>
                <w:sz w:val="19"/>
                <w:lang w:val="ru-RU"/>
              </w:rPr>
              <w:t>от ориентира</w:t>
            </w:r>
            <w:r w:rsidRPr="00307929">
              <w:rPr>
                <w:spacing w:val="6"/>
                <w:sz w:val="19"/>
                <w:lang w:val="ru-RU"/>
              </w:rPr>
              <w:t xml:space="preserve"> </w:t>
            </w:r>
            <w:r w:rsidRPr="00307929">
              <w:rPr>
                <w:sz w:val="19"/>
                <w:lang w:val="ru-RU"/>
              </w:rPr>
              <w:t>по</w:t>
            </w:r>
          </w:p>
          <w:p w14:paraId="652ABEA4" w14:textId="77777777" w:rsidR="00317180" w:rsidRPr="00307929" w:rsidRDefault="00317180" w:rsidP="00936032">
            <w:pPr>
              <w:pStyle w:val="TableParagraph"/>
              <w:ind w:left="105"/>
              <w:jc w:val="both"/>
              <w:rPr>
                <w:sz w:val="19"/>
                <w:lang w:val="ru-RU"/>
              </w:rPr>
            </w:pPr>
            <w:r w:rsidRPr="00307929">
              <w:rPr>
                <w:sz w:val="19"/>
                <w:lang w:val="ru-RU"/>
              </w:rPr>
              <w:t>направлению</w:t>
            </w:r>
            <w:r w:rsidRPr="00307929">
              <w:rPr>
                <w:spacing w:val="25"/>
                <w:sz w:val="19"/>
                <w:lang w:val="ru-RU"/>
              </w:rPr>
              <w:t xml:space="preserve"> </w:t>
            </w:r>
            <w:r w:rsidRPr="00307929">
              <w:rPr>
                <w:sz w:val="19"/>
                <w:lang w:val="ru-RU"/>
              </w:rPr>
              <w:t>на</w:t>
            </w:r>
          </w:p>
          <w:p w14:paraId="33E07D62" w14:textId="77777777" w:rsidR="00317180" w:rsidRPr="00307929" w:rsidRDefault="00317180" w:rsidP="00936032">
            <w:pPr>
              <w:pStyle w:val="TableParagraph"/>
              <w:spacing w:line="247" w:lineRule="auto"/>
              <w:ind w:left="105"/>
              <w:rPr>
                <w:sz w:val="19"/>
                <w:lang w:val="ru-RU"/>
              </w:rPr>
            </w:pPr>
            <w:r w:rsidRPr="00307929">
              <w:rPr>
                <w:sz w:val="19"/>
                <w:lang w:val="ru-RU"/>
              </w:rPr>
              <w:t>северо-запад, почтовый адрес ориентира: Приморский край, г Партизанск, с Казанка,</w:t>
            </w:r>
          </w:p>
          <w:p w14:paraId="4636F058" w14:textId="77777777" w:rsidR="00317180" w:rsidRPr="00307929" w:rsidRDefault="00317180" w:rsidP="00936032">
            <w:pPr>
              <w:pStyle w:val="TableParagraph"/>
              <w:spacing w:line="224" w:lineRule="exact"/>
              <w:ind w:left="105"/>
              <w:rPr>
                <w:sz w:val="19"/>
                <w:lang w:val="ru-RU"/>
              </w:rPr>
            </w:pPr>
            <w:proofErr w:type="spellStart"/>
            <w:r w:rsidRPr="00307929">
              <w:rPr>
                <w:sz w:val="19"/>
              </w:rPr>
              <w:t>ул</w:t>
            </w:r>
            <w:proofErr w:type="spellEnd"/>
            <w:r w:rsidRPr="00307929">
              <w:rPr>
                <w:sz w:val="19"/>
              </w:rPr>
              <w:t xml:space="preserve"> </w:t>
            </w:r>
            <w:proofErr w:type="spellStart"/>
            <w:r w:rsidRPr="00307929">
              <w:rPr>
                <w:sz w:val="19"/>
              </w:rPr>
              <w:t>Партизанская</w:t>
            </w:r>
            <w:proofErr w:type="spellEnd"/>
            <w:r w:rsidRPr="00307929">
              <w:rPr>
                <w:sz w:val="19"/>
              </w:rPr>
              <w:t>, д 14</w:t>
            </w:r>
          </w:p>
        </w:tc>
        <w:tc>
          <w:tcPr>
            <w:tcW w:w="0" w:type="auto"/>
          </w:tcPr>
          <w:p w14:paraId="44AF2E58"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0F91BFA9"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65727A21" w14:textId="77777777" w:rsidR="00317180" w:rsidRPr="00307929" w:rsidRDefault="00317180" w:rsidP="00936032">
            <w:pPr>
              <w:pStyle w:val="TableParagraph"/>
              <w:spacing w:line="209" w:lineRule="exact"/>
              <w:ind w:left="108"/>
              <w:rPr>
                <w:sz w:val="19"/>
                <w:lang w:val="ru-RU"/>
              </w:rPr>
            </w:pPr>
            <w:r w:rsidRPr="00307929">
              <w:rPr>
                <w:sz w:val="19"/>
                <w:lang w:val="ru-RU"/>
              </w:rPr>
              <w:t>Не устанавливается в</w:t>
            </w:r>
          </w:p>
          <w:p w14:paraId="73C4259E" w14:textId="77777777" w:rsidR="00317180" w:rsidRPr="00307929" w:rsidRDefault="00317180" w:rsidP="00936032">
            <w:pPr>
              <w:pStyle w:val="TableParagraph"/>
              <w:spacing w:line="266"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69ABDE34" w14:textId="77777777" w:rsidTr="00B13D56">
        <w:trPr>
          <w:trHeight w:val="668"/>
        </w:trPr>
        <w:tc>
          <w:tcPr>
            <w:tcW w:w="0" w:type="auto"/>
          </w:tcPr>
          <w:p w14:paraId="369C811B" w14:textId="77777777" w:rsidR="00317180" w:rsidRPr="00307929" w:rsidRDefault="00317180" w:rsidP="00936032">
            <w:pPr>
              <w:pStyle w:val="TableParagraph"/>
              <w:spacing w:line="211" w:lineRule="exact"/>
              <w:ind w:left="10"/>
              <w:jc w:val="center"/>
              <w:rPr>
                <w:sz w:val="19"/>
              </w:rPr>
            </w:pPr>
            <w:r w:rsidRPr="00307929">
              <w:rPr>
                <w:w w:val="101"/>
                <w:sz w:val="19"/>
              </w:rPr>
              <w:t>9</w:t>
            </w:r>
          </w:p>
        </w:tc>
        <w:tc>
          <w:tcPr>
            <w:tcW w:w="0" w:type="auto"/>
          </w:tcPr>
          <w:p w14:paraId="2D11C592" w14:textId="77777777" w:rsidR="00317180" w:rsidRPr="00307929" w:rsidRDefault="00317180" w:rsidP="00936032">
            <w:pPr>
              <w:pStyle w:val="TableParagraph"/>
              <w:spacing w:line="247" w:lineRule="auto"/>
              <w:rPr>
                <w:sz w:val="19"/>
              </w:rPr>
            </w:pPr>
            <w:proofErr w:type="spellStart"/>
            <w:r w:rsidRPr="00307929">
              <w:rPr>
                <w:sz w:val="19"/>
              </w:rPr>
              <w:t>Братская</w:t>
            </w:r>
            <w:proofErr w:type="spellEnd"/>
            <w:r w:rsidRPr="00307929">
              <w:rPr>
                <w:sz w:val="19"/>
              </w:rPr>
              <w:t xml:space="preserve"> </w:t>
            </w:r>
            <w:proofErr w:type="spellStart"/>
            <w:r w:rsidRPr="00307929">
              <w:rPr>
                <w:sz w:val="19"/>
              </w:rPr>
              <w:t>могила</w:t>
            </w:r>
            <w:proofErr w:type="spellEnd"/>
            <w:r w:rsidRPr="00307929">
              <w:rPr>
                <w:sz w:val="19"/>
              </w:rPr>
              <w:t xml:space="preserve"> </w:t>
            </w:r>
            <w:proofErr w:type="spellStart"/>
            <w:r w:rsidRPr="00307929">
              <w:rPr>
                <w:sz w:val="19"/>
              </w:rPr>
              <w:t>партизан</w:t>
            </w:r>
            <w:proofErr w:type="spellEnd"/>
          </w:p>
        </w:tc>
        <w:tc>
          <w:tcPr>
            <w:tcW w:w="0" w:type="auto"/>
          </w:tcPr>
          <w:p w14:paraId="1DD546EF" w14:textId="77777777" w:rsidR="00317180" w:rsidRPr="00307929" w:rsidRDefault="00317180" w:rsidP="00936032">
            <w:pPr>
              <w:pStyle w:val="TableParagraph"/>
              <w:spacing w:line="211" w:lineRule="exact"/>
              <w:rPr>
                <w:sz w:val="19"/>
                <w:lang w:val="ru-RU"/>
              </w:rPr>
            </w:pPr>
            <w:r w:rsidRPr="00307929">
              <w:rPr>
                <w:sz w:val="19"/>
                <w:lang w:val="ru-RU"/>
              </w:rPr>
              <w:t>25:33:020101:280</w:t>
            </w:r>
          </w:p>
          <w:p w14:paraId="1A0F10F3" w14:textId="77777777" w:rsidR="00317180" w:rsidRPr="00307929" w:rsidRDefault="00317180" w:rsidP="00936032">
            <w:pPr>
              <w:pStyle w:val="TableParagraph"/>
              <w:spacing w:before="5" w:line="247" w:lineRule="auto"/>
              <w:rPr>
                <w:sz w:val="19"/>
                <w:lang w:val="ru-RU"/>
              </w:rPr>
            </w:pPr>
            <w:r w:rsidRPr="00307929">
              <w:rPr>
                <w:sz w:val="19"/>
                <w:lang w:val="ru-RU"/>
              </w:rPr>
              <w:t>Братская могила партизан</w:t>
            </w:r>
          </w:p>
          <w:p w14:paraId="4F09F0C0" w14:textId="77777777" w:rsidR="00317180" w:rsidRPr="00307929" w:rsidRDefault="00317180" w:rsidP="00936032">
            <w:pPr>
              <w:pStyle w:val="TableParagraph"/>
              <w:spacing w:line="247" w:lineRule="auto"/>
              <w:rPr>
                <w:sz w:val="19"/>
                <w:lang w:val="ru-RU"/>
              </w:rPr>
            </w:pPr>
            <w:r w:rsidRPr="00307929">
              <w:rPr>
                <w:sz w:val="19"/>
                <w:lang w:val="ru-RU"/>
              </w:rPr>
              <w:t>(погибших в 1919 году в бою с</w:t>
            </w:r>
          </w:p>
          <w:p w14:paraId="4B65D19D" w14:textId="77777777" w:rsidR="00317180" w:rsidRPr="00307929" w:rsidRDefault="00317180" w:rsidP="00936032">
            <w:pPr>
              <w:pStyle w:val="TableParagraph"/>
              <w:spacing w:line="244" w:lineRule="auto"/>
              <w:ind w:right="101"/>
              <w:rPr>
                <w:sz w:val="19"/>
              </w:rPr>
            </w:pPr>
            <w:proofErr w:type="spellStart"/>
            <w:r w:rsidRPr="00307929">
              <w:rPr>
                <w:sz w:val="19"/>
              </w:rPr>
              <w:t>белогвардейцами</w:t>
            </w:r>
            <w:proofErr w:type="spellEnd"/>
            <w:r w:rsidRPr="00307929">
              <w:rPr>
                <w:sz w:val="19"/>
              </w:rPr>
              <w:t xml:space="preserve"> и </w:t>
            </w:r>
            <w:proofErr w:type="spellStart"/>
            <w:r w:rsidRPr="00307929">
              <w:rPr>
                <w:sz w:val="19"/>
              </w:rPr>
              <w:t>японскими</w:t>
            </w:r>
            <w:proofErr w:type="spellEnd"/>
            <w:r w:rsidRPr="00307929">
              <w:rPr>
                <w:sz w:val="19"/>
              </w:rPr>
              <w:t xml:space="preserve"> </w:t>
            </w:r>
            <w:proofErr w:type="spellStart"/>
            <w:r w:rsidRPr="00307929">
              <w:rPr>
                <w:sz w:val="19"/>
              </w:rPr>
              <w:t>интервентами</w:t>
            </w:r>
            <w:proofErr w:type="spellEnd"/>
            <w:r w:rsidRPr="00307929">
              <w:rPr>
                <w:sz w:val="19"/>
              </w:rPr>
              <w:t>)</w:t>
            </w:r>
          </w:p>
        </w:tc>
        <w:tc>
          <w:tcPr>
            <w:tcW w:w="0" w:type="auto"/>
          </w:tcPr>
          <w:p w14:paraId="1C27420A" w14:textId="77777777" w:rsidR="00317180" w:rsidRPr="00307929" w:rsidRDefault="00317180" w:rsidP="00936032">
            <w:pPr>
              <w:pStyle w:val="TableParagraph"/>
              <w:spacing w:line="211" w:lineRule="exact"/>
              <w:ind w:left="117" w:right="106"/>
              <w:jc w:val="center"/>
              <w:rPr>
                <w:sz w:val="19"/>
              </w:rPr>
            </w:pPr>
            <w:r w:rsidRPr="00307929">
              <w:rPr>
                <w:sz w:val="19"/>
              </w:rPr>
              <w:t>251610489340005</w:t>
            </w:r>
          </w:p>
        </w:tc>
        <w:tc>
          <w:tcPr>
            <w:tcW w:w="0" w:type="auto"/>
          </w:tcPr>
          <w:p w14:paraId="291D307B"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5FD9B706"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3E4F40F0" w14:textId="77777777" w:rsidR="00317180" w:rsidRPr="00307929" w:rsidRDefault="00317180" w:rsidP="00936032">
            <w:pPr>
              <w:pStyle w:val="TableParagraph"/>
              <w:rPr>
                <w:sz w:val="19"/>
                <w:lang w:val="ru-RU"/>
              </w:rPr>
            </w:pPr>
            <w:r w:rsidRPr="00307929">
              <w:rPr>
                <w:sz w:val="19"/>
                <w:lang w:val="ru-RU"/>
              </w:rPr>
              <w:t>народных депутатов</w:t>
            </w:r>
          </w:p>
          <w:p w14:paraId="017B1647" w14:textId="77777777" w:rsidR="00317180" w:rsidRPr="00307929" w:rsidRDefault="00317180" w:rsidP="00936032">
            <w:pPr>
              <w:pStyle w:val="TableParagraph"/>
              <w:spacing w:before="4"/>
              <w:rPr>
                <w:sz w:val="19"/>
              </w:rPr>
            </w:pPr>
            <w:r w:rsidRPr="00307929">
              <w:rPr>
                <w:sz w:val="19"/>
              </w:rPr>
              <w:t xml:space="preserve">№234 </w:t>
            </w:r>
            <w:proofErr w:type="spellStart"/>
            <w:r w:rsidRPr="00307929">
              <w:rPr>
                <w:sz w:val="19"/>
              </w:rPr>
              <w:t>от</w:t>
            </w:r>
            <w:proofErr w:type="spellEnd"/>
            <w:r w:rsidRPr="00307929">
              <w:rPr>
                <w:sz w:val="19"/>
              </w:rPr>
              <w:t xml:space="preserve"> 16.08.1991</w:t>
            </w:r>
          </w:p>
        </w:tc>
        <w:tc>
          <w:tcPr>
            <w:tcW w:w="0" w:type="auto"/>
          </w:tcPr>
          <w:p w14:paraId="6A124229" w14:textId="77777777" w:rsidR="00317180" w:rsidRPr="00307929" w:rsidRDefault="00317180" w:rsidP="00936032">
            <w:pPr>
              <w:pStyle w:val="TableParagraph"/>
              <w:spacing w:line="247" w:lineRule="auto"/>
              <w:ind w:left="105" w:right="165"/>
              <w:rPr>
                <w:sz w:val="19"/>
                <w:lang w:val="ru-RU"/>
              </w:rPr>
            </w:pPr>
            <w:r w:rsidRPr="00307929">
              <w:rPr>
                <w:sz w:val="19"/>
                <w:lang w:val="ru-RU"/>
              </w:rPr>
              <w:t>Местонахождение установлено относительно ориентира,</w:t>
            </w:r>
          </w:p>
          <w:p w14:paraId="59810AB7" w14:textId="77777777" w:rsidR="00317180" w:rsidRPr="00307929" w:rsidRDefault="00317180" w:rsidP="00936032">
            <w:pPr>
              <w:pStyle w:val="TableParagraph"/>
              <w:spacing w:line="244" w:lineRule="auto"/>
              <w:ind w:left="105"/>
              <w:rPr>
                <w:sz w:val="19"/>
                <w:lang w:val="ru-RU"/>
              </w:rPr>
            </w:pPr>
            <w:r w:rsidRPr="00307929">
              <w:rPr>
                <w:sz w:val="19"/>
                <w:lang w:val="ru-RU"/>
              </w:rPr>
              <w:t>расположенного за пределами участка, ориентир - жилой дом, сооружение находится примерно в 1026</w:t>
            </w:r>
          </w:p>
          <w:p w14:paraId="46850265" w14:textId="77777777" w:rsidR="00317180" w:rsidRPr="00307929" w:rsidRDefault="00317180" w:rsidP="00936032">
            <w:pPr>
              <w:pStyle w:val="TableParagraph"/>
              <w:spacing w:line="244" w:lineRule="auto"/>
              <w:ind w:left="105"/>
              <w:rPr>
                <w:sz w:val="19"/>
                <w:lang w:val="ru-RU"/>
              </w:rPr>
            </w:pPr>
            <w:r w:rsidRPr="00307929">
              <w:rPr>
                <w:sz w:val="19"/>
                <w:lang w:val="ru-RU"/>
              </w:rPr>
              <w:t xml:space="preserve">метрах от ориентира по </w:t>
            </w:r>
            <w:r w:rsidRPr="00307929">
              <w:rPr>
                <w:sz w:val="19"/>
                <w:lang w:val="ru-RU"/>
              </w:rPr>
              <w:lastRenderedPageBreak/>
              <w:t>направлению на юг, почтовый адрес</w:t>
            </w:r>
          </w:p>
          <w:p w14:paraId="77B9B674" w14:textId="77777777" w:rsidR="00317180" w:rsidRPr="00307929" w:rsidRDefault="00317180" w:rsidP="00936032">
            <w:pPr>
              <w:pStyle w:val="TableParagraph"/>
              <w:spacing w:line="247" w:lineRule="auto"/>
              <w:ind w:left="105" w:right="185"/>
              <w:rPr>
                <w:sz w:val="19"/>
                <w:lang w:val="ru-RU"/>
              </w:rPr>
            </w:pPr>
            <w:r w:rsidRPr="00307929">
              <w:rPr>
                <w:sz w:val="19"/>
                <w:lang w:val="ru-RU"/>
              </w:rPr>
              <w:t xml:space="preserve">ориентира: Приморский край, г Партизанск, с Мельники, </w:t>
            </w:r>
            <w:proofErr w:type="spellStart"/>
            <w:r w:rsidRPr="00307929">
              <w:rPr>
                <w:sz w:val="19"/>
                <w:lang w:val="ru-RU"/>
              </w:rPr>
              <w:t>ул</w:t>
            </w:r>
            <w:proofErr w:type="spellEnd"/>
            <w:r w:rsidRPr="00307929">
              <w:rPr>
                <w:sz w:val="19"/>
                <w:lang w:val="ru-RU"/>
              </w:rPr>
              <w:t xml:space="preserve"> Школьная, д 1</w:t>
            </w:r>
          </w:p>
        </w:tc>
        <w:tc>
          <w:tcPr>
            <w:tcW w:w="0" w:type="auto"/>
          </w:tcPr>
          <w:p w14:paraId="2A997136"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lastRenderedPageBreak/>
              <w:t>Не</w:t>
            </w:r>
            <w:proofErr w:type="spellEnd"/>
            <w:r w:rsidRPr="00307929">
              <w:rPr>
                <w:sz w:val="19"/>
              </w:rPr>
              <w:t xml:space="preserve"> </w:t>
            </w:r>
            <w:proofErr w:type="spellStart"/>
            <w:r w:rsidRPr="00307929">
              <w:rPr>
                <w:sz w:val="19"/>
              </w:rPr>
              <w:t>утверждена</w:t>
            </w:r>
            <w:proofErr w:type="spellEnd"/>
          </w:p>
        </w:tc>
        <w:tc>
          <w:tcPr>
            <w:tcW w:w="0" w:type="auto"/>
          </w:tcPr>
          <w:p w14:paraId="5B98DBD7"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12369BED" w14:textId="77777777" w:rsidR="00317180" w:rsidRPr="00307929" w:rsidRDefault="00317180" w:rsidP="00936032">
            <w:pPr>
              <w:pStyle w:val="TableParagraph"/>
              <w:spacing w:line="211" w:lineRule="exact"/>
              <w:ind w:left="108"/>
              <w:rPr>
                <w:sz w:val="19"/>
                <w:lang w:val="ru-RU"/>
              </w:rPr>
            </w:pPr>
            <w:r w:rsidRPr="00307929">
              <w:rPr>
                <w:sz w:val="19"/>
                <w:lang w:val="ru-RU"/>
              </w:rPr>
              <w:t>Не устанавливается в</w:t>
            </w:r>
          </w:p>
          <w:p w14:paraId="54089E40" w14:textId="77777777" w:rsidR="00317180" w:rsidRPr="00307929" w:rsidRDefault="00317180" w:rsidP="00936032">
            <w:pPr>
              <w:pStyle w:val="TableParagraph"/>
              <w:spacing w:before="2" w:line="264"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16F33A3E" w14:textId="77777777" w:rsidTr="00B13D56">
        <w:trPr>
          <w:trHeight w:val="668"/>
        </w:trPr>
        <w:tc>
          <w:tcPr>
            <w:tcW w:w="0" w:type="auto"/>
          </w:tcPr>
          <w:p w14:paraId="017872BF" w14:textId="77777777" w:rsidR="00317180" w:rsidRPr="00307929" w:rsidRDefault="00317180" w:rsidP="00936032">
            <w:pPr>
              <w:pStyle w:val="TableParagraph"/>
              <w:spacing w:line="211" w:lineRule="exact"/>
              <w:ind w:left="96" w:right="85"/>
              <w:jc w:val="center"/>
              <w:rPr>
                <w:sz w:val="19"/>
              </w:rPr>
            </w:pPr>
            <w:r w:rsidRPr="00307929">
              <w:rPr>
                <w:sz w:val="19"/>
              </w:rPr>
              <w:t>10</w:t>
            </w:r>
          </w:p>
        </w:tc>
        <w:tc>
          <w:tcPr>
            <w:tcW w:w="0" w:type="auto"/>
          </w:tcPr>
          <w:p w14:paraId="04D6B48D" w14:textId="77777777" w:rsidR="00317180" w:rsidRPr="00307929" w:rsidRDefault="00317180" w:rsidP="00936032">
            <w:pPr>
              <w:pStyle w:val="TableParagraph"/>
              <w:spacing w:line="244" w:lineRule="auto"/>
              <w:ind w:right="175"/>
              <w:rPr>
                <w:sz w:val="19"/>
                <w:lang w:val="ru-RU"/>
              </w:rPr>
            </w:pPr>
            <w:r w:rsidRPr="00307929">
              <w:rPr>
                <w:sz w:val="19"/>
                <w:lang w:val="ru-RU"/>
              </w:rPr>
              <w:t>Дом, в котором находился штаб партизанских отрядов рудничного военного района (№ 234)</w:t>
            </w:r>
          </w:p>
        </w:tc>
        <w:tc>
          <w:tcPr>
            <w:tcW w:w="0" w:type="auto"/>
          </w:tcPr>
          <w:p w14:paraId="3BD92A50" w14:textId="77777777" w:rsidR="00317180" w:rsidRPr="00307929" w:rsidRDefault="00317180" w:rsidP="00936032">
            <w:pPr>
              <w:pStyle w:val="TableParagraph"/>
              <w:spacing w:line="211" w:lineRule="exact"/>
              <w:rPr>
                <w:sz w:val="19"/>
              </w:rPr>
            </w:pPr>
            <w:proofErr w:type="spellStart"/>
            <w:r w:rsidRPr="00307929">
              <w:rPr>
                <w:sz w:val="19"/>
              </w:rPr>
              <w:t>Здание</w:t>
            </w:r>
            <w:proofErr w:type="spellEnd"/>
          </w:p>
        </w:tc>
        <w:tc>
          <w:tcPr>
            <w:tcW w:w="0" w:type="auto"/>
          </w:tcPr>
          <w:p w14:paraId="15392108" w14:textId="77777777" w:rsidR="00317180" w:rsidRPr="00307929" w:rsidRDefault="00317180" w:rsidP="00936032">
            <w:pPr>
              <w:pStyle w:val="TableParagraph"/>
              <w:spacing w:line="247" w:lineRule="auto"/>
              <w:ind w:left="286" w:right="67" w:hanging="168"/>
              <w:rPr>
                <w:sz w:val="19"/>
                <w:lang w:val="ru-RU"/>
              </w:rPr>
            </w:pPr>
            <w:r w:rsidRPr="00307929">
              <w:rPr>
                <w:sz w:val="19"/>
                <w:lang w:val="ru-RU"/>
              </w:rPr>
              <w:t>На регистрации в ЕГР ОКН</w:t>
            </w:r>
          </w:p>
        </w:tc>
        <w:tc>
          <w:tcPr>
            <w:tcW w:w="0" w:type="auto"/>
          </w:tcPr>
          <w:p w14:paraId="4BB4DB97"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745905B8" w14:textId="77777777" w:rsidR="00317180" w:rsidRPr="00307929" w:rsidRDefault="00317180" w:rsidP="00936032">
            <w:pPr>
              <w:pStyle w:val="TableParagraph"/>
              <w:spacing w:line="214" w:lineRule="exact"/>
              <w:rPr>
                <w:sz w:val="19"/>
                <w:lang w:val="ru-RU"/>
              </w:rPr>
            </w:pPr>
            <w:r w:rsidRPr="00307929">
              <w:rPr>
                <w:sz w:val="19"/>
                <w:lang w:val="ru-RU"/>
              </w:rPr>
              <w:t>краевого Совета</w:t>
            </w:r>
          </w:p>
          <w:p w14:paraId="163D6A31" w14:textId="77777777" w:rsidR="00317180" w:rsidRPr="00307929" w:rsidRDefault="00317180" w:rsidP="00936032">
            <w:pPr>
              <w:pStyle w:val="TableParagraph"/>
              <w:rPr>
                <w:sz w:val="19"/>
                <w:lang w:val="ru-RU"/>
              </w:rPr>
            </w:pPr>
            <w:r w:rsidRPr="00307929">
              <w:rPr>
                <w:sz w:val="19"/>
                <w:lang w:val="ru-RU"/>
              </w:rPr>
              <w:t>народных депутатов</w:t>
            </w:r>
          </w:p>
          <w:p w14:paraId="4D1FA780" w14:textId="77777777" w:rsidR="00317180" w:rsidRPr="00307929" w:rsidRDefault="00317180" w:rsidP="00936032">
            <w:pPr>
              <w:pStyle w:val="TableParagraph"/>
              <w:spacing w:before="3"/>
              <w:rPr>
                <w:sz w:val="19"/>
              </w:rPr>
            </w:pPr>
            <w:r w:rsidRPr="00307929">
              <w:rPr>
                <w:sz w:val="19"/>
              </w:rPr>
              <w:t xml:space="preserve">№234 </w:t>
            </w:r>
            <w:proofErr w:type="spellStart"/>
            <w:r w:rsidRPr="00307929">
              <w:rPr>
                <w:sz w:val="19"/>
              </w:rPr>
              <w:t>от</w:t>
            </w:r>
            <w:proofErr w:type="spellEnd"/>
            <w:r w:rsidRPr="00307929">
              <w:rPr>
                <w:sz w:val="19"/>
              </w:rPr>
              <w:t xml:space="preserve"> 16.08.1991</w:t>
            </w:r>
          </w:p>
        </w:tc>
        <w:tc>
          <w:tcPr>
            <w:tcW w:w="0" w:type="auto"/>
          </w:tcPr>
          <w:p w14:paraId="5269C133" w14:textId="77777777" w:rsidR="00317180" w:rsidRPr="00307929" w:rsidRDefault="00317180" w:rsidP="00936032">
            <w:pPr>
              <w:pStyle w:val="TableParagraph"/>
              <w:spacing w:line="244" w:lineRule="auto"/>
              <w:ind w:left="105"/>
              <w:rPr>
                <w:sz w:val="19"/>
                <w:lang w:val="ru-RU"/>
              </w:rPr>
            </w:pPr>
            <w:r w:rsidRPr="00307929">
              <w:rPr>
                <w:sz w:val="19"/>
                <w:lang w:val="ru-RU"/>
              </w:rPr>
              <w:t>Приморский край, г. Партизанск, Школьная ул., 28</w:t>
            </w:r>
          </w:p>
        </w:tc>
        <w:tc>
          <w:tcPr>
            <w:tcW w:w="0" w:type="auto"/>
          </w:tcPr>
          <w:p w14:paraId="3E25AA5A"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46051CF4"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4D34A9D0" w14:textId="77777777" w:rsidR="00317180" w:rsidRPr="00307929" w:rsidRDefault="00317180" w:rsidP="00936032">
            <w:pPr>
              <w:pStyle w:val="TableParagraph"/>
              <w:spacing w:line="209" w:lineRule="exact"/>
              <w:ind w:left="108"/>
              <w:rPr>
                <w:sz w:val="19"/>
                <w:lang w:val="ru-RU"/>
              </w:rPr>
            </w:pPr>
            <w:r w:rsidRPr="00307929">
              <w:rPr>
                <w:sz w:val="19"/>
                <w:lang w:val="ru-RU"/>
              </w:rPr>
              <w:t>200 м от</w:t>
            </w:r>
          </w:p>
          <w:p w14:paraId="78635CFC" w14:textId="77777777" w:rsidR="00317180" w:rsidRPr="00307929" w:rsidRDefault="00317180" w:rsidP="00936032">
            <w:pPr>
              <w:pStyle w:val="TableParagraph"/>
              <w:spacing w:before="22" w:line="266" w:lineRule="auto"/>
              <w:ind w:left="108" w:right="125"/>
              <w:rPr>
                <w:sz w:val="19"/>
                <w:lang w:val="ru-RU"/>
              </w:rPr>
            </w:pPr>
            <w:r w:rsidRPr="00307929">
              <w:rPr>
                <w:sz w:val="19"/>
                <w:lang w:val="ru-RU"/>
              </w:rPr>
              <w:t>внешних стен здания</w:t>
            </w:r>
          </w:p>
        </w:tc>
      </w:tr>
      <w:tr w:rsidR="00317180" w:rsidRPr="00307929" w14:paraId="125B68CB" w14:textId="77777777" w:rsidTr="00B13D56">
        <w:trPr>
          <w:trHeight w:val="668"/>
        </w:trPr>
        <w:tc>
          <w:tcPr>
            <w:tcW w:w="0" w:type="auto"/>
          </w:tcPr>
          <w:p w14:paraId="0C0E1865" w14:textId="77777777" w:rsidR="00317180" w:rsidRPr="00307929" w:rsidRDefault="00317180" w:rsidP="00936032">
            <w:pPr>
              <w:pStyle w:val="TableParagraph"/>
              <w:spacing w:line="211" w:lineRule="exact"/>
              <w:ind w:left="96" w:right="85"/>
              <w:jc w:val="center"/>
              <w:rPr>
                <w:sz w:val="19"/>
              </w:rPr>
            </w:pPr>
            <w:r w:rsidRPr="00307929">
              <w:rPr>
                <w:sz w:val="19"/>
              </w:rPr>
              <w:t>11</w:t>
            </w:r>
          </w:p>
        </w:tc>
        <w:tc>
          <w:tcPr>
            <w:tcW w:w="0" w:type="auto"/>
          </w:tcPr>
          <w:p w14:paraId="13CA9331" w14:textId="77777777" w:rsidR="00317180" w:rsidRPr="00307929" w:rsidRDefault="00317180" w:rsidP="00936032">
            <w:pPr>
              <w:pStyle w:val="TableParagraph"/>
              <w:spacing w:line="244" w:lineRule="auto"/>
              <w:ind w:right="175"/>
              <w:rPr>
                <w:sz w:val="19"/>
                <w:lang w:val="ru-RU"/>
              </w:rPr>
            </w:pPr>
            <w:r w:rsidRPr="00307929">
              <w:rPr>
                <w:sz w:val="19"/>
                <w:lang w:val="ru-RU"/>
              </w:rPr>
              <w:t>Дом, в котором находился штаб партизанских отрядов рудничного военного района</w:t>
            </w:r>
          </w:p>
        </w:tc>
        <w:tc>
          <w:tcPr>
            <w:tcW w:w="0" w:type="auto"/>
          </w:tcPr>
          <w:p w14:paraId="5D7D70A0" w14:textId="77777777" w:rsidR="00317180" w:rsidRPr="00307929" w:rsidRDefault="00317180" w:rsidP="00936032">
            <w:pPr>
              <w:pStyle w:val="TableParagraph"/>
              <w:spacing w:line="211" w:lineRule="exact"/>
              <w:rPr>
                <w:sz w:val="19"/>
              </w:rPr>
            </w:pPr>
            <w:r w:rsidRPr="00307929">
              <w:rPr>
                <w:sz w:val="19"/>
              </w:rPr>
              <w:t>25:33:070101:364</w:t>
            </w:r>
          </w:p>
          <w:p w14:paraId="3056A250" w14:textId="77777777" w:rsidR="00317180" w:rsidRPr="00307929" w:rsidRDefault="00317180" w:rsidP="00936032">
            <w:pPr>
              <w:pStyle w:val="TableParagraph"/>
              <w:spacing w:before="6" w:line="242" w:lineRule="auto"/>
              <w:rPr>
                <w:sz w:val="19"/>
              </w:rPr>
            </w:pPr>
            <w:proofErr w:type="spellStart"/>
            <w:r w:rsidRPr="00307929">
              <w:rPr>
                <w:sz w:val="19"/>
              </w:rPr>
              <w:t>Нежилое</w:t>
            </w:r>
            <w:proofErr w:type="spellEnd"/>
            <w:r w:rsidRPr="00307929">
              <w:rPr>
                <w:sz w:val="19"/>
              </w:rPr>
              <w:t xml:space="preserve"> </w:t>
            </w:r>
            <w:proofErr w:type="spellStart"/>
            <w:r w:rsidRPr="00307929">
              <w:rPr>
                <w:sz w:val="19"/>
              </w:rPr>
              <w:t>здание</w:t>
            </w:r>
            <w:proofErr w:type="spellEnd"/>
            <w:r w:rsidRPr="00307929">
              <w:rPr>
                <w:sz w:val="19"/>
              </w:rPr>
              <w:t xml:space="preserve"> </w:t>
            </w:r>
            <w:proofErr w:type="spellStart"/>
            <w:r w:rsidRPr="00307929">
              <w:rPr>
                <w:sz w:val="19"/>
              </w:rPr>
              <w:t>музея</w:t>
            </w:r>
            <w:proofErr w:type="spellEnd"/>
          </w:p>
        </w:tc>
        <w:tc>
          <w:tcPr>
            <w:tcW w:w="0" w:type="auto"/>
          </w:tcPr>
          <w:p w14:paraId="069D9807" w14:textId="77777777" w:rsidR="00317180" w:rsidRPr="00307929" w:rsidRDefault="00317180" w:rsidP="00936032">
            <w:pPr>
              <w:pStyle w:val="TableParagraph"/>
              <w:spacing w:line="211" w:lineRule="exact"/>
              <w:ind w:left="117" w:right="106"/>
              <w:jc w:val="center"/>
              <w:rPr>
                <w:sz w:val="19"/>
              </w:rPr>
            </w:pPr>
            <w:r w:rsidRPr="00307929">
              <w:rPr>
                <w:sz w:val="19"/>
              </w:rPr>
              <w:t>251811311590005</w:t>
            </w:r>
          </w:p>
        </w:tc>
        <w:tc>
          <w:tcPr>
            <w:tcW w:w="0" w:type="auto"/>
          </w:tcPr>
          <w:p w14:paraId="66DE0A86"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6F46A98B" w14:textId="77777777" w:rsidR="00317180" w:rsidRPr="00307929" w:rsidRDefault="00317180" w:rsidP="00936032">
            <w:pPr>
              <w:pStyle w:val="TableParagraph"/>
              <w:spacing w:line="215" w:lineRule="exact"/>
              <w:rPr>
                <w:sz w:val="19"/>
                <w:lang w:val="ru-RU"/>
              </w:rPr>
            </w:pPr>
            <w:r w:rsidRPr="00307929">
              <w:rPr>
                <w:sz w:val="19"/>
                <w:lang w:val="ru-RU"/>
              </w:rPr>
              <w:t>краевого Совета</w:t>
            </w:r>
          </w:p>
          <w:p w14:paraId="04E324CC" w14:textId="77777777" w:rsidR="00317180" w:rsidRPr="00307929" w:rsidRDefault="00317180" w:rsidP="00936032">
            <w:pPr>
              <w:pStyle w:val="TableParagraph"/>
              <w:rPr>
                <w:sz w:val="19"/>
                <w:lang w:val="ru-RU"/>
              </w:rPr>
            </w:pPr>
            <w:r w:rsidRPr="00307929">
              <w:rPr>
                <w:sz w:val="19"/>
                <w:lang w:val="ru-RU"/>
              </w:rPr>
              <w:t>народных</w:t>
            </w:r>
            <w:r w:rsidRPr="00307929">
              <w:rPr>
                <w:spacing w:val="31"/>
                <w:sz w:val="19"/>
                <w:lang w:val="ru-RU"/>
              </w:rPr>
              <w:t xml:space="preserve"> </w:t>
            </w:r>
            <w:r w:rsidRPr="00307929">
              <w:rPr>
                <w:sz w:val="19"/>
                <w:lang w:val="ru-RU"/>
              </w:rPr>
              <w:t>депутатов</w:t>
            </w:r>
          </w:p>
          <w:p w14:paraId="19075DC9" w14:textId="77777777" w:rsidR="00317180" w:rsidRPr="00307929" w:rsidRDefault="00317180" w:rsidP="00936032">
            <w:pPr>
              <w:pStyle w:val="TableParagraph"/>
              <w:spacing w:before="3"/>
              <w:rPr>
                <w:sz w:val="19"/>
                <w:lang w:val="ru-RU"/>
              </w:rPr>
            </w:pPr>
            <w:r w:rsidRPr="00307929">
              <w:rPr>
                <w:sz w:val="19"/>
                <w:lang w:val="ru-RU"/>
              </w:rPr>
              <w:t>№234 от</w:t>
            </w:r>
            <w:r w:rsidRPr="00307929">
              <w:rPr>
                <w:spacing w:val="24"/>
                <w:sz w:val="19"/>
                <w:lang w:val="ru-RU"/>
              </w:rPr>
              <w:t xml:space="preserve"> </w:t>
            </w:r>
            <w:r w:rsidRPr="00307929">
              <w:rPr>
                <w:sz w:val="19"/>
                <w:lang w:val="ru-RU"/>
              </w:rPr>
              <w:t>16.08.1991,</w:t>
            </w:r>
          </w:p>
          <w:p w14:paraId="4AA599EC" w14:textId="77777777" w:rsidR="00317180" w:rsidRPr="00307929" w:rsidRDefault="00317180" w:rsidP="00936032">
            <w:pPr>
              <w:pStyle w:val="TableParagraph"/>
              <w:spacing w:before="6" w:line="247" w:lineRule="auto"/>
              <w:rPr>
                <w:sz w:val="19"/>
                <w:lang w:val="ru-RU"/>
              </w:rPr>
            </w:pPr>
            <w:r w:rsidRPr="00307929">
              <w:rPr>
                <w:sz w:val="19"/>
                <w:lang w:val="ru-RU"/>
              </w:rPr>
              <w:t>Решение Исполкома Приморского</w:t>
            </w:r>
          </w:p>
          <w:p w14:paraId="4E0ECB86" w14:textId="77777777" w:rsidR="00317180" w:rsidRPr="00307929" w:rsidRDefault="00317180" w:rsidP="00936032">
            <w:pPr>
              <w:pStyle w:val="TableParagraph"/>
              <w:spacing w:line="214" w:lineRule="exact"/>
              <w:rPr>
                <w:sz w:val="19"/>
                <w:lang w:val="ru-RU"/>
              </w:rPr>
            </w:pPr>
            <w:r w:rsidRPr="00307929">
              <w:rPr>
                <w:sz w:val="19"/>
                <w:lang w:val="ru-RU"/>
              </w:rPr>
              <w:t>краевого Совета</w:t>
            </w:r>
          </w:p>
          <w:p w14:paraId="28A2B6E3" w14:textId="77777777" w:rsidR="00317180" w:rsidRPr="00307929" w:rsidRDefault="00317180" w:rsidP="00936032">
            <w:pPr>
              <w:pStyle w:val="TableParagraph"/>
              <w:spacing w:before="5"/>
              <w:rPr>
                <w:sz w:val="19"/>
              </w:rPr>
            </w:pPr>
            <w:proofErr w:type="spellStart"/>
            <w:r w:rsidRPr="00307929">
              <w:rPr>
                <w:sz w:val="19"/>
              </w:rPr>
              <w:t>народных</w:t>
            </w:r>
            <w:proofErr w:type="spellEnd"/>
            <w:r w:rsidRPr="00307929">
              <w:rPr>
                <w:sz w:val="19"/>
              </w:rPr>
              <w:t xml:space="preserve"> </w:t>
            </w:r>
            <w:proofErr w:type="spellStart"/>
            <w:r w:rsidRPr="00307929">
              <w:rPr>
                <w:sz w:val="19"/>
              </w:rPr>
              <w:t>депутатов</w:t>
            </w:r>
            <w:proofErr w:type="spellEnd"/>
          </w:p>
          <w:p w14:paraId="054EE8D4" w14:textId="77777777" w:rsidR="00317180" w:rsidRPr="00307929" w:rsidRDefault="00317180" w:rsidP="00936032">
            <w:pPr>
              <w:pStyle w:val="TableParagraph"/>
              <w:spacing w:before="6" w:line="211" w:lineRule="exact"/>
              <w:rPr>
                <w:sz w:val="19"/>
              </w:rPr>
            </w:pPr>
            <w:r w:rsidRPr="00307929">
              <w:rPr>
                <w:sz w:val="19"/>
              </w:rPr>
              <w:t xml:space="preserve">№125 </w:t>
            </w:r>
            <w:proofErr w:type="spellStart"/>
            <w:r w:rsidRPr="00307929">
              <w:rPr>
                <w:sz w:val="19"/>
              </w:rPr>
              <w:t>от</w:t>
            </w:r>
            <w:proofErr w:type="spellEnd"/>
            <w:r w:rsidRPr="00307929">
              <w:rPr>
                <w:sz w:val="19"/>
              </w:rPr>
              <w:t xml:space="preserve"> 27.02.1987</w:t>
            </w:r>
          </w:p>
        </w:tc>
        <w:tc>
          <w:tcPr>
            <w:tcW w:w="0" w:type="auto"/>
          </w:tcPr>
          <w:p w14:paraId="3F46AFA2" w14:textId="77777777" w:rsidR="00317180" w:rsidRPr="00307929" w:rsidRDefault="00317180" w:rsidP="00936032">
            <w:pPr>
              <w:pStyle w:val="TableParagraph"/>
              <w:spacing w:line="244" w:lineRule="auto"/>
              <w:ind w:left="105" w:right="506"/>
              <w:rPr>
                <w:sz w:val="19"/>
                <w:lang w:val="ru-RU"/>
              </w:rPr>
            </w:pPr>
            <w:r w:rsidRPr="00307929">
              <w:rPr>
                <w:sz w:val="19"/>
                <w:lang w:val="ru-RU"/>
              </w:rPr>
              <w:t xml:space="preserve">Приморский </w:t>
            </w:r>
            <w:r w:rsidRPr="00307929">
              <w:rPr>
                <w:spacing w:val="-4"/>
                <w:sz w:val="19"/>
                <w:lang w:val="ru-RU"/>
              </w:rPr>
              <w:t xml:space="preserve">край, </w:t>
            </w:r>
            <w:r w:rsidRPr="00307929">
              <w:rPr>
                <w:sz w:val="19"/>
                <w:lang w:val="ru-RU"/>
              </w:rPr>
              <w:t>г. Партизанск, с. Мельники,</w:t>
            </w:r>
            <w:r w:rsidRPr="00307929">
              <w:rPr>
                <w:spacing w:val="6"/>
                <w:sz w:val="19"/>
                <w:lang w:val="ru-RU"/>
              </w:rPr>
              <w:t xml:space="preserve"> </w:t>
            </w:r>
            <w:r w:rsidRPr="00307929">
              <w:rPr>
                <w:sz w:val="19"/>
                <w:lang w:val="ru-RU"/>
              </w:rPr>
              <w:t>ул.</w:t>
            </w:r>
          </w:p>
          <w:p w14:paraId="15CCB08C" w14:textId="77777777" w:rsidR="00317180" w:rsidRPr="00307929" w:rsidRDefault="00317180" w:rsidP="00936032">
            <w:pPr>
              <w:pStyle w:val="TableParagraph"/>
              <w:ind w:left="105"/>
              <w:rPr>
                <w:sz w:val="19"/>
              </w:rPr>
            </w:pPr>
            <w:proofErr w:type="spellStart"/>
            <w:r w:rsidRPr="00307929">
              <w:rPr>
                <w:sz w:val="19"/>
              </w:rPr>
              <w:t>Школьная</w:t>
            </w:r>
            <w:proofErr w:type="spellEnd"/>
            <w:r w:rsidRPr="00307929">
              <w:rPr>
                <w:sz w:val="19"/>
              </w:rPr>
              <w:t>,</w:t>
            </w:r>
            <w:r w:rsidRPr="00307929">
              <w:rPr>
                <w:spacing w:val="20"/>
                <w:sz w:val="19"/>
              </w:rPr>
              <w:t xml:space="preserve"> </w:t>
            </w:r>
            <w:r w:rsidRPr="00307929">
              <w:rPr>
                <w:sz w:val="19"/>
              </w:rPr>
              <w:t>д.2</w:t>
            </w:r>
          </w:p>
        </w:tc>
        <w:tc>
          <w:tcPr>
            <w:tcW w:w="0" w:type="auto"/>
          </w:tcPr>
          <w:p w14:paraId="689DA467"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02B8F071"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0BECDD8B" w14:textId="77777777" w:rsidR="00317180" w:rsidRPr="00307929" w:rsidRDefault="00317180" w:rsidP="00936032">
            <w:pPr>
              <w:pStyle w:val="TableParagraph"/>
              <w:spacing w:line="209" w:lineRule="exact"/>
              <w:ind w:left="108"/>
              <w:rPr>
                <w:sz w:val="19"/>
                <w:lang w:val="ru-RU"/>
              </w:rPr>
            </w:pPr>
            <w:r w:rsidRPr="00307929">
              <w:rPr>
                <w:sz w:val="19"/>
                <w:lang w:val="ru-RU"/>
              </w:rPr>
              <w:t>200 м от</w:t>
            </w:r>
          </w:p>
          <w:p w14:paraId="18FBE3B5" w14:textId="77777777" w:rsidR="00317180" w:rsidRPr="00307929" w:rsidRDefault="00317180" w:rsidP="00936032">
            <w:pPr>
              <w:pStyle w:val="TableParagraph"/>
              <w:spacing w:before="22" w:line="266" w:lineRule="auto"/>
              <w:ind w:left="108" w:right="125"/>
              <w:rPr>
                <w:sz w:val="19"/>
                <w:lang w:val="ru-RU"/>
              </w:rPr>
            </w:pPr>
            <w:r w:rsidRPr="00307929">
              <w:rPr>
                <w:sz w:val="19"/>
                <w:lang w:val="ru-RU"/>
              </w:rPr>
              <w:t>внешних стен здания</w:t>
            </w:r>
          </w:p>
        </w:tc>
      </w:tr>
      <w:tr w:rsidR="00317180" w:rsidRPr="00307929" w14:paraId="12740250" w14:textId="77777777" w:rsidTr="00B13D56">
        <w:trPr>
          <w:trHeight w:val="668"/>
        </w:trPr>
        <w:tc>
          <w:tcPr>
            <w:tcW w:w="0" w:type="auto"/>
          </w:tcPr>
          <w:p w14:paraId="57CFFA5D" w14:textId="77777777" w:rsidR="00317180" w:rsidRPr="00307929" w:rsidRDefault="00317180" w:rsidP="00936032">
            <w:pPr>
              <w:pStyle w:val="TableParagraph"/>
              <w:spacing w:line="211" w:lineRule="exact"/>
              <w:ind w:left="96" w:right="85"/>
              <w:jc w:val="center"/>
              <w:rPr>
                <w:sz w:val="19"/>
              </w:rPr>
            </w:pPr>
            <w:r w:rsidRPr="00307929">
              <w:rPr>
                <w:sz w:val="19"/>
              </w:rPr>
              <w:t>12</w:t>
            </w:r>
          </w:p>
        </w:tc>
        <w:tc>
          <w:tcPr>
            <w:tcW w:w="0" w:type="auto"/>
          </w:tcPr>
          <w:p w14:paraId="60C4B656" w14:textId="77777777" w:rsidR="00317180" w:rsidRPr="00307929" w:rsidRDefault="00317180" w:rsidP="00936032">
            <w:pPr>
              <w:pStyle w:val="TableParagraph"/>
              <w:spacing w:line="247" w:lineRule="auto"/>
              <w:ind w:right="329"/>
              <w:rPr>
                <w:sz w:val="19"/>
                <w:lang w:val="ru-RU"/>
              </w:rPr>
            </w:pPr>
            <w:r w:rsidRPr="00307929">
              <w:rPr>
                <w:sz w:val="19"/>
                <w:lang w:val="ru-RU"/>
              </w:rPr>
              <w:t>Дом, в котором в 1919-1920 гг.</w:t>
            </w:r>
          </w:p>
          <w:p w14:paraId="7593DCA7" w14:textId="77777777" w:rsidR="00317180" w:rsidRPr="00307929" w:rsidRDefault="00317180" w:rsidP="00936032">
            <w:pPr>
              <w:pStyle w:val="TableParagraph"/>
              <w:spacing w:line="244" w:lineRule="auto"/>
              <w:ind w:right="175"/>
              <w:rPr>
                <w:sz w:val="19"/>
                <w:lang w:val="ru-RU"/>
              </w:rPr>
            </w:pPr>
            <w:r w:rsidRPr="00307929">
              <w:rPr>
                <w:sz w:val="19"/>
                <w:lang w:val="ru-RU"/>
              </w:rPr>
              <w:t xml:space="preserve">размещались редакция и типография "Партизанской газеты" </w:t>
            </w:r>
            <w:r w:rsidRPr="00307929">
              <w:rPr>
                <w:sz w:val="19"/>
                <w:lang w:val="ru-RU"/>
              </w:rPr>
              <w:lastRenderedPageBreak/>
              <w:t xml:space="preserve">Ольгинского партизанского </w:t>
            </w:r>
            <w:proofErr w:type="gramStart"/>
            <w:r w:rsidRPr="00307929">
              <w:rPr>
                <w:sz w:val="19"/>
                <w:lang w:val="ru-RU"/>
              </w:rPr>
              <w:t>района</w:t>
            </w:r>
            <w:proofErr w:type="gramEnd"/>
            <w:r w:rsidRPr="00307929">
              <w:rPr>
                <w:sz w:val="19"/>
                <w:lang w:val="ru-RU"/>
              </w:rPr>
              <w:t xml:space="preserve"> а также явочная квартира С. Лазо</w:t>
            </w:r>
          </w:p>
        </w:tc>
        <w:tc>
          <w:tcPr>
            <w:tcW w:w="0" w:type="auto"/>
          </w:tcPr>
          <w:p w14:paraId="4484E396" w14:textId="77777777" w:rsidR="00317180" w:rsidRPr="00307929" w:rsidRDefault="00317180" w:rsidP="00936032">
            <w:pPr>
              <w:pStyle w:val="TableParagraph"/>
              <w:spacing w:line="247" w:lineRule="auto"/>
              <w:ind w:right="167"/>
              <w:rPr>
                <w:sz w:val="19"/>
                <w:lang w:val="ru-RU"/>
              </w:rPr>
            </w:pPr>
            <w:r w:rsidRPr="00307929">
              <w:rPr>
                <w:sz w:val="19"/>
                <w:lang w:val="ru-RU"/>
              </w:rPr>
              <w:lastRenderedPageBreak/>
              <w:t>Дом, в котором в 1919-1920 гг.</w:t>
            </w:r>
          </w:p>
          <w:p w14:paraId="391BC124" w14:textId="77777777" w:rsidR="00317180" w:rsidRPr="00307929" w:rsidRDefault="00317180" w:rsidP="00936032">
            <w:pPr>
              <w:pStyle w:val="TableParagraph"/>
              <w:spacing w:line="244" w:lineRule="auto"/>
              <w:rPr>
                <w:sz w:val="19"/>
                <w:lang w:val="ru-RU"/>
              </w:rPr>
            </w:pPr>
            <w:r w:rsidRPr="00307929">
              <w:rPr>
                <w:sz w:val="19"/>
                <w:lang w:val="ru-RU"/>
              </w:rPr>
              <w:t xml:space="preserve">размещались редакция и типография "Партизанской газеты" Ольгинского Партизанского района, </w:t>
            </w:r>
            <w:r w:rsidRPr="00307929">
              <w:rPr>
                <w:sz w:val="19"/>
                <w:lang w:val="ru-RU"/>
              </w:rPr>
              <w:lastRenderedPageBreak/>
              <w:t>а также  явочная квартира С. Лазо</w:t>
            </w:r>
          </w:p>
        </w:tc>
        <w:tc>
          <w:tcPr>
            <w:tcW w:w="0" w:type="auto"/>
          </w:tcPr>
          <w:p w14:paraId="78CD5F23" w14:textId="77777777" w:rsidR="00317180" w:rsidRPr="00307929" w:rsidRDefault="00317180" w:rsidP="00936032">
            <w:pPr>
              <w:pStyle w:val="TableParagraph"/>
              <w:spacing w:line="247" w:lineRule="auto"/>
              <w:ind w:left="286" w:right="67" w:hanging="168"/>
              <w:rPr>
                <w:sz w:val="19"/>
                <w:lang w:val="ru-RU"/>
              </w:rPr>
            </w:pPr>
            <w:r w:rsidRPr="00307929">
              <w:rPr>
                <w:sz w:val="19"/>
                <w:lang w:val="ru-RU"/>
              </w:rPr>
              <w:lastRenderedPageBreak/>
              <w:t>На регистрации в ЕГР ОКН</w:t>
            </w:r>
          </w:p>
        </w:tc>
        <w:tc>
          <w:tcPr>
            <w:tcW w:w="0" w:type="auto"/>
          </w:tcPr>
          <w:p w14:paraId="79C7B27B"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7D1700C1" w14:textId="77777777" w:rsidR="00317180" w:rsidRPr="00307929" w:rsidRDefault="00317180" w:rsidP="00936032">
            <w:pPr>
              <w:pStyle w:val="TableParagraph"/>
              <w:spacing w:line="214" w:lineRule="exact"/>
              <w:rPr>
                <w:sz w:val="19"/>
                <w:lang w:val="ru-RU"/>
              </w:rPr>
            </w:pPr>
            <w:r w:rsidRPr="00307929">
              <w:rPr>
                <w:sz w:val="19"/>
                <w:lang w:val="ru-RU"/>
              </w:rPr>
              <w:t>краевого Совета</w:t>
            </w:r>
          </w:p>
          <w:p w14:paraId="7684F7DA" w14:textId="77777777" w:rsidR="00317180" w:rsidRPr="00307929" w:rsidRDefault="00317180" w:rsidP="00936032">
            <w:pPr>
              <w:pStyle w:val="TableParagraph"/>
              <w:rPr>
                <w:sz w:val="19"/>
                <w:lang w:val="ru-RU"/>
              </w:rPr>
            </w:pPr>
            <w:r w:rsidRPr="00307929">
              <w:rPr>
                <w:sz w:val="19"/>
                <w:lang w:val="ru-RU"/>
              </w:rPr>
              <w:t>народных депутатов</w:t>
            </w:r>
          </w:p>
          <w:p w14:paraId="66255D41" w14:textId="77777777" w:rsidR="00317180" w:rsidRPr="00307929" w:rsidRDefault="00317180" w:rsidP="00936032">
            <w:pPr>
              <w:pStyle w:val="TableParagraph"/>
              <w:spacing w:before="3"/>
              <w:rPr>
                <w:sz w:val="19"/>
              </w:rPr>
            </w:pPr>
            <w:r w:rsidRPr="00307929">
              <w:rPr>
                <w:sz w:val="19"/>
              </w:rPr>
              <w:t xml:space="preserve">№125 </w:t>
            </w:r>
            <w:proofErr w:type="spellStart"/>
            <w:r w:rsidRPr="00307929">
              <w:rPr>
                <w:sz w:val="19"/>
              </w:rPr>
              <w:t>от</w:t>
            </w:r>
            <w:proofErr w:type="spellEnd"/>
            <w:r w:rsidRPr="00307929">
              <w:rPr>
                <w:sz w:val="19"/>
              </w:rPr>
              <w:t xml:space="preserve"> 27.02.1987</w:t>
            </w:r>
          </w:p>
        </w:tc>
        <w:tc>
          <w:tcPr>
            <w:tcW w:w="0" w:type="auto"/>
          </w:tcPr>
          <w:p w14:paraId="42777894" w14:textId="77777777" w:rsidR="00317180" w:rsidRPr="00307929" w:rsidRDefault="00317180" w:rsidP="00936032">
            <w:pPr>
              <w:pStyle w:val="TableParagraph"/>
              <w:spacing w:line="247" w:lineRule="auto"/>
              <w:ind w:left="105"/>
              <w:rPr>
                <w:sz w:val="19"/>
                <w:lang w:val="ru-RU"/>
              </w:rPr>
            </w:pPr>
            <w:r w:rsidRPr="00307929">
              <w:rPr>
                <w:sz w:val="19"/>
                <w:lang w:val="ru-RU"/>
              </w:rPr>
              <w:t>Приморский край, с. Мельники, ул. Школьная,13</w:t>
            </w:r>
          </w:p>
        </w:tc>
        <w:tc>
          <w:tcPr>
            <w:tcW w:w="0" w:type="auto"/>
          </w:tcPr>
          <w:p w14:paraId="7C59AA2B" w14:textId="77777777" w:rsidR="00317180" w:rsidRPr="00307929" w:rsidRDefault="00317180" w:rsidP="00936032">
            <w:pPr>
              <w:pStyle w:val="TableParagraph"/>
              <w:spacing w:line="211" w:lineRule="exact"/>
              <w:ind w:left="100" w:right="145"/>
              <w:jc w:val="center"/>
              <w:rPr>
                <w:sz w:val="19"/>
                <w:lang w:val="ru-RU"/>
              </w:rPr>
            </w:pPr>
            <w:r w:rsidRPr="00307929">
              <w:rPr>
                <w:sz w:val="19"/>
                <w:lang w:val="ru-RU"/>
              </w:rPr>
              <w:t>Не утверждена</w:t>
            </w:r>
          </w:p>
        </w:tc>
        <w:tc>
          <w:tcPr>
            <w:tcW w:w="0" w:type="auto"/>
          </w:tcPr>
          <w:p w14:paraId="16E21CC0" w14:textId="77777777" w:rsidR="00317180" w:rsidRPr="00307929" w:rsidRDefault="00317180" w:rsidP="00936032">
            <w:pPr>
              <w:pStyle w:val="TableParagraph"/>
              <w:spacing w:line="211" w:lineRule="exact"/>
              <w:ind w:left="105"/>
              <w:rPr>
                <w:sz w:val="19"/>
                <w:lang w:val="ru-RU"/>
              </w:rPr>
            </w:pPr>
            <w:r w:rsidRPr="00307929">
              <w:rPr>
                <w:sz w:val="19"/>
                <w:lang w:val="ru-RU"/>
              </w:rPr>
              <w:t>Не утверждены</w:t>
            </w:r>
          </w:p>
        </w:tc>
        <w:tc>
          <w:tcPr>
            <w:tcW w:w="0" w:type="auto"/>
          </w:tcPr>
          <w:p w14:paraId="7B759F3A" w14:textId="77777777" w:rsidR="00317180" w:rsidRPr="00307929" w:rsidRDefault="00317180" w:rsidP="00936032">
            <w:pPr>
              <w:pStyle w:val="TableParagraph"/>
              <w:spacing w:line="209" w:lineRule="exact"/>
              <w:ind w:left="108"/>
              <w:rPr>
                <w:sz w:val="19"/>
                <w:lang w:val="ru-RU"/>
              </w:rPr>
            </w:pPr>
            <w:r w:rsidRPr="00307929">
              <w:rPr>
                <w:sz w:val="19"/>
                <w:lang w:val="ru-RU"/>
              </w:rPr>
              <w:t>200 м от</w:t>
            </w:r>
          </w:p>
          <w:p w14:paraId="6A6A7E16" w14:textId="77777777" w:rsidR="00317180" w:rsidRPr="00307929" w:rsidRDefault="00317180" w:rsidP="00936032">
            <w:pPr>
              <w:pStyle w:val="TableParagraph"/>
              <w:spacing w:before="22" w:line="266" w:lineRule="auto"/>
              <w:ind w:left="108" w:right="125"/>
              <w:rPr>
                <w:sz w:val="19"/>
                <w:lang w:val="ru-RU"/>
              </w:rPr>
            </w:pPr>
            <w:r w:rsidRPr="00307929">
              <w:rPr>
                <w:sz w:val="19"/>
                <w:lang w:val="ru-RU"/>
              </w:rPr>
              <w:t>внешних стен здания</w:t>
            </w:r>
          </w:p>
        </w:tc>
      </w:tr>
      <w:tr w:rsidR="00317180" w:rsidRPr="00307929" w14:paraId="33524F12" w14:textId="77777777" w:rsidTr="00B13D56">
        <w:trPr>
          <w:trHeight w:val="668"/>
        </w:trPr>
        <w:tc>
          <w:tcPr>
            <w:tcW w:w="0" w:type="auto"/>
          </w:tcPr>
          <w:p w14:paraId="07897542" w14:textId="77777777" w:rsidR="00317180" w:rsidRPr="00307929" w:rsidRDefault="00317180" w:rsidP="00936032">
            <w:pPr>
              <w:pStyle w:val="TableParagraph"/>
              <w:spacing w:line="212" w:lineRule="exact"/>
              <w:ind w:left="96" w:right="85"/>
              <w:jc w:val="center"/>
              <w:rPr>
                <w:sz w:val="19"/>
                <w:lang w:val="ru-RU"/>
              </w:rPr>
            </w:pPr>
            <w:r w:rsidRPr="00307929">
              <w:rPr>
                <w:sz w:val="19"/>
                <w:lang w:val="ru-RU"/>
              </w:rPr>
              <w:t>13</w:t>
            </w:r>
          </w:p>
        </w:tc>
        <w:tc>
          <w:tcPr>
            <w:tcW w:w="0" w:type="auto"/>
          </w:tcPr>
          <w:p w14:paraId="3F640F50" w14:textId="77777777" w:rsidR="00317180" w:rsidRPr="00307929" w:rsidRDefault="00317180" w:rsidP="00936032">
            <w:pPr>
              <w:pStyle w:val="TableParagraph"/>
              <w:spacing w:line="247" w:lineRule="auto"/>
              <w:rPr>
                <w:sz w:val="19"/>
                <w:lang w:val="ru-RU"/>
              </w:rPr>
            </w:pPr>
            <w:r w:rsidRPr="00307929">
              <w:rPr>
                <w:sz w:val="19"/>
                <w:lang w:val="ru-RU"/>
              </w:rPr>
              <w:t xml:space="preserve">Могила </w:t>
            </w:r>
            <w:r w:rsidRPr="00307929">
              <w:rPr>
                <w:spacing w:val="-3"/>
                <w:sz w:val="19"/>
                <w:lang w:val="ru-RU"/>
              </w:rPr>
              <w:t xml:space="preserve">партизана </w:t>
            </w:r>
            <w:r w:rsidRPr="00307929">
              <w:rPr>
                <w:sz w:val="19"/>
                <w:lang w:val="ru-RU"/>
              </w:rPr>
              <w:t>Григория</w:t>
            </w:r>
          </w:p>
          <w:p w14:paraId="7CAC3B96" w14:textId="77777777" w:rsidR="00317180" w:rsidRPr="00307929" w:rsidRDefault="00317180" w:rsidP="00936032">
            <w:pPr>
              <w:pStyle w:val="TableParagraph"/>
              <w:spacing w:line="242" w:lineRule="auto"/>
              <w:rPr>
                <w:sz w:val="19"/>
                <w:lang w:val="ru-RU"/>
              </w:rPr>
            </w:pPr>
            <w:r w:rsidRPr="00307929">
              <w:rPr>
                <w:sz w:val="19"/>
                <w:lang w:val="ru-RU"/>
              </w:rPr>
              <w:t>Степановича Олейника</w:t>
            </w:r>
          </w:p>
        </w:tc>
        <w:tc>
          <w:tcPr>
            <w:tcW w:w="0" w:type="auto"/>
          </w:tcPr>
          <w:p w14:paraId="7676ED4A" w14:textId="77777777" w:rsidR="00317180" w:rsidRPr="00307929" w:rsidRDefault="00317180" w:rsidP="00936032">
            <w:pPr>
              <w:pStyle w:val="TableParagraph"/>
              <w:spacing w:line="212" w:lineRule="exact"/>
              <w:rPr>
                <w:sz w:val="19"/>
                <w:lang w:val="ru-RU"/>
              </w:rPr>
            </w:pPr>
            <w:r w:rsidRPr="00307929">
              <w:rPr>
                <w:sz w:val="19"/>
                <w:lang w:val="ru-RU"/>
              </w:rPr>
              <w:t>25:33:120101:159</w:t>
            </w:r>
          </w:p>
          <w:p w14:paraId="4B7A1D34" w14:textId="77777777" w:rsidR="00317180" w:rsidRPr="00307929" w:rsidRDefault="00317180" w:rsidP="00936032">
            <w:pPr>
              <w:pStyle w:val="TableParagraph"/>
              <w:spacing w:before="5" w:line="244" w:lineRule="auto"/>
              <w:ind w:right="760"/>
              <w:rPr>
                <w:sz w:val="19"/>
                <w:lang w:val="ru-RU"/>
              </w:rPr>
            </w:pPr>
            <w:r w:rsidRPr="00307929">
              <w:rPr>
                <w:sz w:val="19"/>
                <w:lang w:val="ru-RU"/>
              </w:rPr>
              <w:t>Могила партизана Олейника Григория</w:t>
            </w:r>
          </w:p>
          <w:p w14:paraId="26BF2E55" w14:textId="77777777" w:rsidR="00317180" w:rsidRPr="00307929" w:rsidRDefault="00317180" w:rsidP="00936032">
            <w:pPr>
              <w:pStyle w:val="TableParagraph"/>
              <w:spacing w:before="2" w:line="247" w:lineRule="auto"/>
              <w:rPr>
                <w:sz w:val="19"/>
                <w:lang w:val="ru-RU"/>
              </w:rPr>
            </w:pPr>
            <w:r w:rsidRPr="00307929">
              <w:rPr>
                <w:sz w:val="19"/>
                <w:lang w:val="ru-RU"/>
              </w:rPr>
              <w:t>Степановича, погибшего в 1921 году</w:t>
            </w:r>
          </w:p>
        </w:tc>
        <w:tc>
          <w:tcPr>
            <w:tcW w:w="0" w:type="auto"/>
          </w:tcPr>
          <w:p w14:paraId="0F612F93" w14:textId="77777777" w:rsidR="00317180" w:rsidRPr="00307929" w:rsidRDefault="00317180" w:rsidP="00936032">
            <w:pPr>
              <w:pStyle w:val="TableParagraph"/>
              <w:spacing w:line="212" w:lineRule="exact"/>
              <w:ind w:left="117" w:right="106"/>
              <w:jc w:val="center"/>
              <w:rPr>
                <w:sz w:val="19"/>
              </w:rPr>
            </w:pPr>
            <w:r w:rsidRPr="00307929">
              <w:rPr>
                <w:sz w:val="19"/>
              </w:rPr>
              <w:t>251711310660005</w:t>
            </w:r>
          </w:p>
        </w:tc>
        <w:tc>
          <w:tcPr>
            <w:tcW w:w="0" w:type="auto"/>
          </w:tcPr>
          <w:p w14:paraId="1E6AD2D3"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0326B9E1"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7FB59C50" w14:textId="77777777" w:rsidR="00317180" w:rsidRPr="00307929" w:rsidRDefault="00317180" w:rsidP="00936032">
            <w:pPr>
              <w:pStyle w:val="TableParagraph"/>
              <w:rPr>
                <w:sz w:val="19"/>
                <w:lang w:val="ru-RU"/>
              </w:rPr>
            </w:pPr>
            <w:r w:rsidRPr="00307929">
              <w:rPr>
                <w:sz w:val="19"/>
                <w:lang w:val="ru-RU"/>
              </w:rPr>
              <w:t>народных депутатов</w:t>
            </w:r>
          </w:p>
          <w:p w14:paraId="753AB660" w14:textId="77777777" w:rsidR="00317180" w:rsidRPr="00307929" w:rsidRDefault="00317180" w:rsidP="00936032">
            <w:pPr>
              <w:pStyle w:val="TableParagraph"/>
              <w:spacing w:before="1"/>
              <w:rPr>
                <w:sz w:val="19"/>
              </w:rPr>
            </w:pPr>
            <w:r w:rsidRPr="00307929">
              <w:rPr>
                <w:sz w:val="19"/>
              </w:rPr>
              <w:t xml:space="preserve">№234 </w:t>
            </w:r>
            <w:proofErr w:type="spellStart"/>
            <w:r w:rsidRPr="00307929">
              <w:rPr>
                <w:sz w:val="19"/>
              </w:rPr>
              <w:t>от</w:t>
            </w:r>
            <w:proofErr w:type="spellEnd"/>
            <w:r w:rsidRPr="00307929">
              <w:rPr>
                <w:sz w:val="19"/>
              </w:rPr>
              <w:t xml:space="preserve"> 16.08.1991</w:t>
            </w:r>
          </w:p>
        </w:tc>
        <w:tc>
          <w:tcPr>
            <w:tcW w:w="0" w:type="auto"/>
          </w:tcPr>
          <w:p w14:paraId="687387D2" w14:textId="77777777" w:rsidR="00317180" w:rsidRPr="00307929" w:rsidRDefault="00317180" w:rsidP="00936032">
            <w:pPr>
              <w:pStyle w:val="TableParagraph"/>
              <w:spacing w:line="244" w:lineRule="auto"/>
              <w:ind w:left="105" w:right="165"/>
              <w:rPr>
                <w:sz w:val="19"/>
                <w:lang w:val="ru-RU"/>
              </w:rPr>
            </w:pPr>
            <w:r w:rsidRPr="00307929">
              <w:rPr>
                <w:sz w:val="19"/>
                <w:lang w:val="ru-RU"/>
              </w:rPr>
              <w:t>Местонахождение установлено относительно ориентира,</w:t>
            </w:r>
          </w:p>
          <w:p w14:paraId="332E6260" w14:textId="77777777" w:rsidR="00317180" w:rsidRPr="00307929" w:rsidRDefault="00317180" w:rsidP="00936032">
            <w:pPr>
              <w:pStyle w:val="TableParagraph"/>
              <w:spacing w:line="247" w:lineRule="auto"/>
              <w:ind w:left="105"/>
              <w:rPr>
                <w:sz w:val="19"/>
                <w:lang w:val="ru-RU"/>
              </w:rPr>
            </w:pPr>
            <w:r w:rsidRPr="00307929">
              <w:rPr>
                <w:sz w:val="19"/>
                <w:lang w:val="ru-RU"/>
              </w:rPr>
              <w:t>расположенного за пределами участка, ориентир - жилой дом, сооружение находится</w:t>
            </w:r>
          </w:p>
          <w:p w14:paraId="1580C39C" w14:textId="77777777" w:rsidR="00317180" w:rsidRPr="00307929" w:rsidRDefault="00317180" w:rsidP="00936032">
            <w:pPr>
              <w:pStyle w:val="TableParagraph"/>
              <w:spacing w:line="247" w:lineRule="auto"/>
              <w:ind w:left="105" w:right="165"/>
              <w:rPr>
                <w:sz w:val="19"/>
                <w:lang w:val="ru-RU"/>
              </w:rPr>
            </w:pPr>
            <w:r w:rsidRPr="00307929">
              <w:rPr>
                <w:sz w:val="19"/>
                <w:lang w:val="ru-RU"/>
              </w:rPr>
              <w:t xml:space="preserve">примерно в 422 </w:t>
            </w:r>
            <w:r w:rsidRPr="00307929">
              <w:rPr>
                <w:spacing w:val="-3"/>
                <w:sz w:val="19"/>
                <w:lang w:val="ru-RU"/>
              </w:rPr>
              <w:t xml:space="preserve">метрах </w:t>
            </w:r>
            <w:r w:rsidRPr="00307929">
              <w:rPr>
                <w:sz w:val="19"/>
                <w:lang w:val="ru-RU"/>
              </w:rPr>
              <w:t>от ориентира</w:t>
            </w:r>
            <w:r w:rsidRPr="00307929">
              <w:rPr>
                <w:spacing w:val="6"/>
                <w:sz w:val="19"/>
                <w:lang w:val="ru-RU"/>
              </w:rPr>
              <w:t xml:space="preserve"> </w:t>
            </w:r>
            <w:r w:rsidRPr="00307929">
              <w:rPr>
                <w:sz w:val="19"/>
                <w:lang w:val="ru-RU"/>
              </w:rPr>
              <w:t>на</w:t>
            </w:r>
          </w:p>
          <w:p w14:paraId="07DCFD22" w14:textId="77777777" w:rsidR="00317180" w:rsidRPr="00307929" w:rsidRDefault="00317180" w:rsidP="00936032">
            <w:pPr>
              <w:pStyle w:val="TableParagraph"/>
              <w:spacing w:line="247" w:lineRule="auto"/>
              <w:ind w:left="105"/>
              <w:rPr>
                <w:sz w:val="19"/>
                <w:lang w:val="ru-RU"/>
              </w:rPr>
            </w:pPr>
            <w:r w:rsidRPr="00307929">
              <w:rPr>
                <w:sz w:val="19"/>
                <w:lang w:val="ru-RU"/>
              </w:rPr>
              <w:t xml:space="preserve">направлению на </w:t>
            </w:r>
            <w:r w:rsidRPr="00307929">
              <w:rPr>
                <w:spacing w:val="-4"/>
                <w:sz w:val="19"/>
                <w:lang w:val="ru-RU"/>
              </w:rPr>
              <w:t xml:space="preserve">запад, </w:t>
            </w:r>
            <w:r w:rsidRPr="00307929">
              <w:rPr>
                <w:sz w:val="19"/>
                <w:lang w:val="ru-RU"/>
              </w:rPr>
              <w:t>почтовый</w:t>
            </w:r>
            <w:r w:rsidRPr="00307929">
              <w:rPr>
                <w:spacing w:val="1"/>
                <w:sz w:val="19"/>
                <w:lang w:val="ru-RU"/>
              </w:rPr>
              <w:t xml:space="preserve"> </w:t>
            </w:r>
            <w:r w:rsidRPr="00307929">
              <w:rPr>
                <w:sz w:val="19"/>
                <w:lang w:val="ru-RU"/>
              </w:rPr>
              <w:t>адрес</w:t>
            </w:r>
          </w:p>
          <w:p w14:paraId="43E7C370" w14:textId="77777777" w:rsidR="00317180" w:rsidRPr="00307929" w:rsidRDefault="00317180" w:rsidP="00936032">
            <w:pPr>
              <w:pStyle w:val="TableParagraph"/>
              <w:spacing w:line="244" w:lineRule="auto"/>
              <w:ind w:left="105" w:right="185"/>
              <w:rPr>
                <w:sz w:val="19"/>
                <w:lang w:val="ru-RU"/>
              </w:rPr>
            </w:pPr>
            <w:r w:rsidRPr="00307929">
              <w:rPr>
                <w:sz w:val="19"/>
                <w:lang w:val="ru-RU"/>
              </w:rPr>
              <w:t>ориентира: Приморский край, г Партизанск, с</w:t>
            </w:r>
          </w:p>
          <w:p w14:paraId="2D418178" w14:textId="77777777" w:rsidR="00317180" w:rsidRPr="00307929" w:rsidRDefault="00317180" w:rsidP="00936032">
            <w:pPr>
              <w:pStyle w:val="TableParagraph"/>
              <w:ind w:left="105"/>
              <w:rPr>
                <w:sz w:val="19"/>
                <w:lang w:val="ru-RU"/>
              </w:rPr>
            </w:pPr>
            <w:proofErr w:type="spellStart"/>
            <w:r w:rsidRPr="00307929">
              <w:rPr>
                <w:sz w:val="19"/>
              </w:rPr>
              <w:t>Серебряное</w:t>
            </w:r>
            <w:proofErr w:type="spellEnd"/>
            <w:r w:rsidRPr="00307929">
              <w:rPr>
                <w:sz w:val="19"/>
              </w:rPr>
              <w:t xml:space="preserve">, </w:t>
            </w:r>
            <w:proofErr w:type="spellStart"/>
            <w:r w:rsidRPr="00307929">
              <w:rPr>
                <w:sz w:val="19"/>
              </w:rPr>
              <w:t>ул</w:t>
            </w:r>
            <w:proofErr w:type="spellEnd"/>
            <w:r w:rsidRPr="00307929">
              <w:rPr>
                <w:sz w:val="19"/>
                <w:lang w:val="ru-RU"/>
              </w:rPr>
              <w:t xml:space="preserve">. </w:t>
            </w:r>
            <w:proofErr w:type="spellStart"/>
            <w:r w:rsidRPr="00307929">
              <w:rPr>
                <w:sz w:val="19"/>
              </w:rPr>
              <w:t>Заречная</w:t>
            </w:r>
            <w:proofErr w:type="spellEnd"/>
            <w:r w:rsidRPr="00307929">
              <w:rPr>
                <w:sz w:val="19"/>
              </w:rPr>
              <w:t>, д 40</w:t>
            </w:r>
          </w:p>
        </w:tc>
        <w:tc>
          <w:tcPr>
            <w:tcW w:w="0" w:type="auto"/>
          </w:tcPr>
          <w:p w14:paraId="4510B402" w14:textId="77777777" w:rsidR="00317180" w:rsidRPr="00307929" w:rsidRDefault="00317180" w:rsidP="00936032">
            <w:pPr>
              <w:pStyle w:val="TableParagraph"/>
              <w:spacing w:line="212"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2CD67B48" w14:textId="77777777" w:rsidR="00317180" w:rsidRPr="00307929" w:rsidRDefault="00317180" w:rsidP="00936032">
            <w:pPr>
              <w:pStyle w:val="TableParagraph"/>
              <w:spacing w:line="212"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3B4448BB" w14:textId="77777777" w:rsidR="00317180" w:rsidRPr="00307929" w:rsidRDefault="00317180" w:rsidP="00936032">
            <w:pPr>
              <w:pStyle w:val="TableParagraph"/>
              <w:spacing w:line="209" w:lineRule="exact"/>
              <w:ind w:left="108"/>
              <w:rPr>
                <w:sz w:val="19"/>
                <w:lang w:val="ru-RU"/>
              </w:rPr>
            </w:pPr>
            <w:r w:rsidRPr="00307929">
              <w:rPr>
                <w:sz w:val="19"/>
                <w:lang w:val="ru-RU"/>
              </w:rPr>
              <w:t>Не устанавливается в</w:t>
            </w:r>
          </w:p>
          <w:p w14:paraId="45A70407" w14:textId="77777777" w:rsidR="00317180" w:rsidRPr="00307929" w:rsidRDefault="00317180" w:rsidP="00936032">
            <w:pPr>
              <w:pStyle w:val="TableParagraph"/>
              <w:spacing w:line="266"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5EC9AF1D" w14:textId="77777777" w:rsidTr="00B13D56">
        <w:trPr>
          <w:trHeight w:val="668"/>
        </w:trPr>
        <w:tc>
          <w:tcPr>
            <w:tcW w:w="0" w:type="auto"/>
          </w:tcPr>
          <w:p w14:paraId="77B026CC" w14:textId="77777777" w:rsidR="00317180" w:rsidRPr="00307929" w:rsidRDefault="00317180" w:rsidP="00936032">
            <w:pPr>
              <w:pStyle w:val="TableParagraph"/>
              <w:spacing w:line="211" w:lineRule="exact"/>
              <w:ind w:left="96" w:right="85"/>
              <w:jc w:val="center"/>
              <w:rPr>
                <w:sz w:val="19"/>
              </w:rPr>
            </w:pPr>
            <w:r w:rsidRPr="00307929">
              <w:rPr>
                <w:sz w:val="19"/>
              </w:rPr>
              <w:t>14</w:t>
            </w:r>
          </w:p>
        </w:tc>
        <w:tc>
          <w:tcPr>
            <w:tcW w:w="0" w:type="auto"/>
          </w:tcPr>
          <w:p w14:paraId="3BCD6854" w14:textId="77777777" w:rsidR="00317180" w:rsidRPr="00307929" w:rsidRDefault="00317180" w:rsidP="00936032">
            <w:pPr>
              <w:pStyle w:val="TableParagraph"/>
              <w:spacing w:line="247" w:lineRule="auto"/>
              <w:rPr>
                <w:sz w:val="19"/>
                <w:lang w:val="ru-RU"/>
              </w:rPr>
            </w:pPr>
            <w:r w:rsidRPr="00307929">
              <w:rPr>
                <w:sz w:val="19"/>
                <w:lang w:val="ru-RU"/>
              </w:rPr>
              <w:t>Здание, в котором состоялось</w:t>
            </w:r>
          </w:p>
          <w:p w14:paraId="5228410C" w14:textId="77777777" w:rsidR="00317180" w:rsidRPr="00307929" w:rsidRDefault="00317180" w:rsidP="00936032">
            <w:pPr>
              <w:pStyle w:val="TableParagraph"/>
              <w:spacing w:line="244" w:lineRule="auto"/>
              <w:ind w:right="175"/>
              <w:rPr>
                <w:sz w:val="19"/>
                <w:lang w:val="ru-RU"/>
              </w:rPr>
            </w:pPr>
            <w:r w:rsidRPr="00307929">
              <w:rPr>
                <w:sz w:val="19"/>
                <w:lang w:val="ru-RU"/>
              </w:rPr>
              <w:t>собрание крестьян по созданию комитета сопротивления контрреволюции и интервентам</w:t>
            </w:r>
          </w:p>
        </w:tc>
        <w:tc>
          <w:tcPr>
            <w:tcW w:w="0" w:type="auto"/>
          </w:tcPr>
          <w:p w14:paraId="6D543DBA" w14:textId="77777777" w:rsidR="00317180" w:rsidRPr="00307929" w:rsidRDefault="00317180" w:rsidP="00936032">
            <w:pPr>
              <w:pStyle w:val="TableParagraph"/>
              <w:spacing w:line="211" w:lineRule="exact"/>
              <w:rPr>
                <w:sz w:val="19"/>
              </w:rPr>
            </w:pPr>
            <w:proofErr w:type="spellStart"/>
            <w:r w:rsidRPr="00307929">
              <w:rPr>
                <w:sz w:val="19"/>
              </w:rPr>
              <w:t>Утрачен</w:t>
            </w:r>
            <w:proofErr w:type="spellEnd"/>
          </w:p>
        </w:tc>
        <w:tc>
          <w:tcPr>
            <w:tcW w:w="0" w:type="auto"/>
          </w:tcPr>
          <w:p w14:paraId="53D0F6A4" w14:textId="77777777" w:rsidR="00317180" w:rsidRPr="00307929" w:rsidRDefault="00317180" w:rsidP="00936032">
            <w:pPr>
              <w:pStyle w:val="TableParagraph"/>
              <w:spacing w:line="211" w:lineRule="exact"/>
              <w:ind w:left="117" w:right="106"/>
              <w:jc w:val="center"/>
              <w:rPr>
                <w:sz w:val="19"/>
              </w:rPr>
            </w:pPr>
            <w:r w:rsidRPr="00307929">
              <w:rPr>
                <w:sz w:val="19"/>
              </w:rPr>
              <w:t>251711310700005</w:t>
            </w:r>
          </w:p>
        </w:tc>
        <w:tc>
          <w:tcPr>
            <w:tcW w:w="0" w:type="auto"/>
          </w:tcPr>
          <w:p w14:paraId="1292C4FA"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239B64AB"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1B71B04B" w14:textId="77777777" w:rsidR="00317180" w:rsidRPr="00307929" w:rsidRDefault="00317180" w:rsidP="00936032">
            <w:pPr>
              <w:pStyle w:val="TableParagraph"/>
              <w:rPr>
                <w:sz w:val="19"/>
                <w:lang w:val="ru-RU"/>
              </w:rPr>
            </w:pPr>
            <w:r w:rsidRPr="00307929">
              <w:rPr>
                <w:sz w:val="19"/>
                <w:lang w:val="ru-RU"/>
              </w:rPr>
              <w:t>народных</w:t>
            </w:r>
            <w:r w:rsidRPr="00307929">
              <w:rPr>
                <w:spacing w:val="31"/>
                <w:sz w:val="19"/>
                <w:lang w:val="ru-RU"/>
              </w:rPr>
              <w:t xml:space="preserve"> </w:t>
            </w:r>
            <w:r w:rsidRPr="00307929">
              <w:rPr>
                <w:sz w:val="19"/>
                <w:lang w:val="ru-RU"/>
              </w:rPr>
              <w:t>депутатов</w:t>
            </w:r>
          </w:p>
          <w:p w14:paraId="7384DB40" w14:textId="77777777" w:rsidR="00317180" w:rsidRPr="00307929" w:rsidRDefault="00317180" w:rsidP="00936032">
            <w:pPr>
              <w:pStyle w:val="TableParagraph"/>
              <w:spacing w:before="1"/>
              <w:rPr>
                <w:sz w:val="19"/>
                <w:lang w:val="ru-RU"/>
              </w:rPr>
            </w:pPr>
            <w:r w:rsidRPr="00307929">
              <w:rPr>
                <w:sz w:val="19"/>
                <w:lang w:val="ru-RU"/>
              </w:rPr>
              <w:t>№234 от</w:t>
            </w:r>
            <w:r w:rsidRPr="00307929">
              <w:rPr>
                <w:spacing w:val="24"/>
                <w:sz w:val="19"/>
                <w:lang w:val="ru-RU"/>
              </w:rPr>
              <w:t xml:space="preserve"> </w:t>
            </w:r>
            <w:r w:rsidRPr="00307929">
              <w:rPr>
                <w:sz w:val="19"/>
                <w:lang w:val="ru-RU"/>
              </w:rPr>
              <w:t>16.08.1991,</w:t>
            </w:r>
          </w:p>
          <w:p w14:paraId="4ADC1452" w14:textId="77777777" w:rsidR="00317180" w:rsidRPr="00307929" w:rsidRDefault="00317180" w:rsidP="00936032">
            <w:pPr>
              <w:pStyle w:val="TableParagraph"/>
              <w:spacing w:before="6" w:line="247" w:lineRule="auto"/>
              <w:rPr>
                <w:sz w:val="19"/>
                <w:lang w:val="ru-RU"/>
              </w:rPr>
            </w:pPr>
            <w:r w:rsidRPr="00307929">
              <w:rPr>
                <w:sz w:val="19"/>
                <w:lang w:val="ru-RU"/>
              </w:rPr>
              <w:t>Решение Исполкома Приморского</w:t>
            </w:r>
          </w:p>
          <w:p w14:paraId="7804612E"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 народных депутатов</w:t>
            </w:r>
          </w:p>
          <w:p w14:paraId="5B112848" w14:textId="77777777" w:rsidR="00317180" w:rsidRPr="00307929" w:rsidRDefault="00317180" w:rsidP="00936032">
            <w:pPr>
              <w:pStyle w:val="TableParagraph"/>
              <w:spacing w:before="6"/>
              <w:rPr>
                <w:sz w:val="19"/>
                <w:lang w:val="ru-RU"/>
              </w:rPr>
            </w:pPr>
            <w:r w:rsidRPr="00307929">
              <w:rPr>
                <w:sz w:val="19"/>
                <w:lang w:val="ru-RU"/>
              </w:rPr>
              <w:t>№59 от 23.02.1990</w:t>
            </w:r>
          </w:p>
        </w:tc>
        <w:tc>
          <w:tcPr>
            <w:tcW w:w="0" w:type="auto"/>
          </w:tcPr>
          <w:p w14:paraId="3C4334B0" w14:textId="77777777" w:rsidR="00317180" w:rsidRPr="00307929" w:rsidRDefault="00317180" w:rsidP="00936032">
            <w:pPr>
              <w:pStyle w:val="TableParagraph"/>
              <w:spacing w:line="247" w:lineRule="auto"/>
              <w:ind w:left="105"/>
              <w:rPr>
                <w:sz w:val="19"/>
                <w:lang w:val="ru-RU"/>
              </w:rPr>
            </w:pPr>
            <w:r w:rsidRPr="00307929">
              <w:rPr>
                <w:sz w:val="19"/>
                <w:lang w:val="ru-RU"/>
              </w:rPr>
              <w:t>Приморский край, Партизанский ГО, с. Хмельницкое, средняя школа</w:t>
            </w:r>
          </w:p>
        </w:tc>
        <w:tc>
          <w:tcPr>
            <w:tcW w:w="0" w:type="auto"/>
          </w:tcPr>
          <w:p w14:paraId="7949184E" w14:textId="77777777" w:rsidR="00317180" w:rsidRPr="00307929" w:rsidRDefault="00317180" w:rsidP="00936032">
            <w:pPr>
              <w:pStyle w:val="TableParagraph"/>
              <w:spacing w:line="211" w:lineRule="exact"/>
              <w:ind w:left="100" w:right="144"/>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04365669"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339DA72D" w14:textId="77777777" w:rsidR="00317180" w:rsidRPr="00307929" w:rsidRDefault="00317180" w:rsidP="00936032">
            <w:pPr>
              <w:pStyle w:val="TableParagraph"/>
              <w:spacing w:line="209" w:lineRule="exact"/>
              <w:ind w:left="108"/>
              <w:rPr>
                <w:sz w:val="19"/>
                <w:lang w:val="ru-RU"/>
              </w:rPr>
            </w:pPr>
            <w:r w:rsidRPr="00307929">
              <w:rPr>
                <w:sz w:val="19"/>
                <w:lang w:val="ru-RU"/>
              </w:rPr>
              <w:t>Не устанавливается в</w:t>
            </w:r>
          </w:p>
          <w:p w14:paraId="4223498E" w14:textId="77777777" w:rsidR="00317180" w:rsidRPr="00307929" w:rsidRDefault="00317180" w:rsidP="00936032">
            <w:pPr>
              <w:pStyle w:val="TableParagraph"/>
              <w:spacing w:before="2" w:line="264"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5416E99B" w14:textId="77777777" w:rsidTr="00B13D56">
        <w:trPr>
          <w:trHeight w:val="668"/>
        </w:trPr>
        <w:tc>
          <w:tcPr>
            <w:tcW w:w="0" w:type="auto"/>
          </w:tcPr>
          <w:p w14:paraId="7A4FE644" w14:textId="77777777" w:rsidR="00317180" w:rsidRPr="00307929" w:rsidRDefault="00317180" w:rsidP="00936032">
            <w:pPr>
              <w:pStyle w:val="TableParagraph"/>
              <w:spacing w:line="211" w:lineRule="exact"/>
              <w:ind w:left="96" w:right="85"/>
              <w:jc w:val="center"/>
              <w:rPr>
                <w:sz w:val="19"/>
              </w:rPr>
            </w:pPr>
            <w:r w:rsidRPr="00307929">
              <w:rPr>
                <w:sz w:val="19"/>
              </w:rPr>
              <w:lastRenderedPageBreak/>
              <w:t>15</w:t>
            </w:r>
          </w:p>
        </w:tc>
        <w:tc>
          <w:tcPr>
            <w:tcW w:w="0" w:type="auto"/>
          </w:tcPr>
          <w:p w14:paraId="6641ACC5" w14:textId="77777777" w:rsidR="00317180" w:rsidRPr="00307929" w:rsidRDefault="00317180" w:rsidP="00936032">
            <w:pPr>
              <w:pStyle w:val="TableParagraph"/>
              <w:spacing w:line="247" w:lineRule="auto"/>
              <w:rPr>
                <w:sz w:val="19"/>
                <w:lang w:val="ru-RU"/>
              </w:rPr>
            </w:pPr>
            <w:r w:rsidRPr="00307929">
              <w:rPr>
                <w:sz w:val="19"/>
                <w:lang w:val="ru-RU"/>
              </w:rPr>
              <w:t>Памятник героям- партизанам, погибшим в годы гражданской войны</w:t>
            </w:r>
          </w:p>
        </w:tc>
        <w:tc>
          <w:tcPr>
            <w:tcW w:w="0" w:type="auto"/>
          </w:tcPr>
          <w:p w14:paraId="008DFB54" w14:textId="77777777" w:rsidR="00317180" w:rsidRPr="00307929" w:rsidRDefault="00317180" w:rsidP="00936032">
            <w:pPr>
              <w:pStyle w:val="TableParagraph"/>
              <w:spacing w:line="211" w:lineRule="exact"/>
              <w:rPr>
                <w:sz w:val="19"/>
                <w:lang w:val="ru-RU"/>
              </w:rPr>
            </w:pPr>
            <w:r w:rsidRPr="00307929">
              <w:rPr>
                <w:sz w:val="19"/>
                <w:lang w:val="ru-RU"/>
              </w:rPr>
              <w:t>25:33:140101:244</w:t>
            </w:r>
          </w:p>
          <w:p w14:paraId="61EF7F5C" w14:textId="77777777" w:rsidR="00317180" w:rsidRPr="00307929" w:rsidRDefault="00317180" w:rsidP="00936032">
            <w:pPr>
              <w:pStyle w:val="TableParagraph"/>
              <w:spacing w:before="5" w:line="247" w:lineRule="auto"/>
              <w:ind w:right="765"/>
              <w:rPr>
                <w:sz w:val="19"/>
                <w:lang w:val="ru-RU"/>
              </w:rPr>
            </w:pPr>
            <w:r w:rsidRPr="00307929">
              <w:rPr>
                <w:sz w:val="19"/>
                <w:lang w:val="ru-RU"/>
              </w:rPr>
              <w:t>Памятник Героям-</w:t>
            </w:r>
          </w:p>
          <w:p w14:paraId="3BF5CEF4" w14:textId="77777777" w:rsidR="00317180" w:rsidRPr="00307929" w:rsidRDefault="00317180" w:rsidP="00936032">
            <w:pPr>
              <w:pStyle w:val="TableParagraph"/>
              <w:spacing w:line="211" w:lineRule="exact"/>
              <w:rPr>
                <w:sz w:val="19"/>
                <w:lang w:val="ru-RU"/>
              </w:rPr>
            </w:pPr>
            <w:r w:rsidRPr="00307929">
              <w:rPr>
                <w:sz w:val="19"/>
                <w:lang w:val="ru-RU"/>
              </w:rPr>
              <w:t>Партизанам против интервентов и белогвардейцев в 1919 г</w:t>
            </w:r>
          </w:p>
        </w:tc>
        <w:tc>
          <w:tcPr>
            <w:tcW w:w="0" w:type="auto"/>
          </w:tcPr>
          <w:p w14:paraId="60114679" w14:textId="77777777" w:rsidR="00317180" w:rsidRPr="00307929" w:rsidRDefault="00317180" w:rsidP="00936032">
            <w:pPr>
              <w:pStyle w:val="TableParagraph"/>
              <w:spacing w:line="247" w:lineRule="auto"/>
              <w:ind w:left="286" w:right="67" w:hanging="168"/>
              <w:rPr>
                <w:sz w:val="19"/>
                <w:lang w:val="ru-RU"/>
              </w:rPr>
            </w:pPr>
            <w:r w:rsidRPr="00307929">
              <w:rPr>
                <w:sz w:val="19"/>
                <w:lang w:val="ru-RU"/>
              </w:rPr>
              <w:t>На регистрации в ЕГР ОКН</w:t>
            </w:r>
          </w:p>
        </w:tc>
        <w:tc>
          <w:tcPr>
            <w:tcW w:w="0" w:type="auto"/>
          </w:tcPr>
          <w:p w14:paraId="11C97603"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78C113B3"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 народных депутатов №618 от 26.05.1968</w:t>
            </w:r>
          </w:p>
        </w:tc>
        <w:tc>
          <w:tcPr>
            <w:tcW w:w="0" w:type="auto"/>
          </w:tcPr>
          <w:p w14:paraId="221DA63A" w14:textId="77777777" w:rsidR="00317180" w:rsidRPr="00307929" w:rsidRDefault="00317180" w:rsidP="00936032">
            <w:pPr>
              <w:pStyle w:val="TableParagraph"/>
              <w:spacing w:line="247" w:lineRule="auto"/>
              <w:ind w:left="105"/>
              <w:rPr>
                <w:sz w:val="19"/>
                <w:lang w:val="ru-RU"/>
              </w:rPr>
            </w:pPr>
            <w:r w:rsidRPr="00307929">
              <w:rPr>
                <w:sz w:val="19"/>
                <w:lang w:val="ru-RU"/>
              </w:rPr>
              <w:t>Приморский край, установлено относительно ориентира, расположенного за пределами участка, ориентир жилой дом, сооружение находится примерно в 99 метрах от ориентира по направлению на северо-восток, почтовый адрес ориентира: Приморский край, г. Партизанск, с</w:t>
            </w:r>
          </w:p>
          <w:p w14:paraId="667EBDA2" w14:textId="77777777" w:rsidR="00317180" w:rsidRPr="00307929" w:rsidRDefault="00317180" w:rsidP="00936032">
            <w:pPr>
              <w:pStyle w:val="TableParagraph"/>
              <w:spacing w:line="242" w:lineRule="auto"/>
              <w:ind w:left="105"/>
              <w:rPr>
                <w:sz w:val="19"/>
                <w:lang w:val="ru-RU"/>
              </w:rPr>
            </w:pPr>
            <w:r w:rsidRPr="00307929">
              <w:rPr>
                <w:sz w:val="19"/>
                <w:lang w:val="ru-RU"/>
              </w:rPr>
              <w:t>Хмельницкое, ул. М. Попова, д 10 Свернуть</w:t>
            </w:r>
          </w:p>
        </w:tc>
        <w:tc>
          <w:tcPr>
            <w:tcW w:w="0" w:type="auto"/>
          </w:tcPr>
          <w:p w14:paraId="273DE365" w14:textId="77777777" w:rsidR="00317180" w:rsidRPr="00307929" w:rsidRDefault="00317180" w:rsidP="00936032">
            <w:pPr>
              <w:pStyle w:val="TableParagraph"/>
              <w:spacing w:line="211" w:lineRule="exact"/>
              <w:ind w:left="100" w:right="145"/>
              <w:jc w:val="center"/>
              <w:rPr>
                <w:sz w:val="19"/>
                <w:lang w:val="ru-RU"/>
              </w:rPr>
            </w:pPr>
            <w:r w:rsidRPr="00307929">
              <w:rPr>
                <w:sz w:val="19"/>
                <w:lang w:val="ru-RU"/>
              </w:rPr>
              <w:t>Не утверждена</w:t>
            </w:r>
          </w:p>
        </w:tc>
        <w:tc>
          <w:tcPr>
            <w:tcW w:w="0" w:type="auto"/>
          </w:tcPr>
          <w:p w14:paraId="0C49509E" w14:textId="77777777" w:rsidR="00317180" w:rsidRPr="00307929" w:rsidRDefault="00317180" w:rsidP="00936032">
            <w:pPr>
              <w:pStyle w:val="TableParagraph"/>
              <w:spacing w:line="211" w:lineRule="exact"/>
              <w:ind w:left="105"/>
              <w:rPr>
                <w:sz w:val="19"/>
                <w:lang w:val="ru-RU"/>
              </w:rPr>
            </w:pPr>
            <w:r w:rsidRPr="00307929">
              <w:rPr>
                <w:sz w:val="19"/>
                <w:lang w:val="ru-RU"/>
              </w:rPr>
              <w:t>Не утверждены</w:t>
            </w:r>
          </w:p>
        </w:tc>
        <w:tc>
          <w:tcPr>
            <w:tcW w:w="0" w:type="auto"/>
          </w:tcPr>
          <w:p w14:paraId="73A67657" w14:textId="77777777" w:rsidR="00317180" w:rsidRPr="00307929" w:rsidRDefault="00317180" w:rsidP="00936032">
            <w:pPr>
              <w:pStyle w:val="TableParagraph"/>
              <w:spacing w:line="211" w:lineRule="exact"/>
              <w:ind w:left="108"/>
              <w:rPr>
                <w:sz w:val="19"/>
                <w:lang w:val="ru-RU"/>
              </w:rPr>
            </w:pPr>
            <w:r w:rsidRPr="00307929">
              <w:rPr>
                <w:sz w:val="19"/>
                <w:lang w:val="ru-RU"/>
              </w:rPr>
              <w:t>Не устанавливается в соответствии со ст. 34.1 Федерального закона №73- ФЗ</w:t>
            </w:r>
          </w:p>
        </w:tc>
      </w:tr>
      <w:tr w:rsidR="00317180" w:rsidRPr="00307929" w14:paraId="7C61DFB1" w14:textId="77777777" w:rsidTr="00B13D56">
        <w:trPr>
          <w:trHeight w:val="668"/>
        </w:trPr>
        <w:tc>
          <w:tcPr>
            <w:tcW w:w="0" w:type="auto"/>
          </w:tcPr>
          <w:p w14:paraId="0E0CBED8" w14:textId="77777777" w:rsidR="00317180" w:rsidRPr="00307929" w:rsidRDefault="00317180" w:rsidP="00936032">
            <w:pPr>
              <w:pStyle w:val="TableParagraph"/>
              <w:spacing w:line="211" w:lineRule="exact"/>
              <w:ind w:left="96" w:right="85"/>
              <w:jc w:val="center"/>
              <w:rPr>
                <w:sz w:val="19"/>
                <w:lang w:val="ru-RU"/>
              </w:rPr>
            </w:pPr>
            <w:r w:rsidRPr="00307929">
              <w:rPr>
                <w:sz w:val="19"/>
                <w:lang w:val="ru-RU"/>
              </w:rPr>
              <w:t>16</w:t>
            </w:r>
          </w:p>
        </w:tc>
        <w:tc>
          <w:tcPr>
            <w:tcW w:w="0" w:type="auto"/>
          </w:tcPr>
          <w:p w14:paraId="1A022EA7" w14:textId="77777777" w:rsidR="00317180" w:rsidRPr="00307929" w:rsidRDefault="00317180" w:rsidP="00936032">
            <w:pPr>
              <w:pStyle w:val="TableParagraph"/>
              <w:spacing w:line="247" w:lineRule="auto"/>
              <w:rPr>
                <w:sz w:val="19"/>
                <w:lang w:val="ru-RU"/>
              </w:rPr>
            </w:pPr>
            <w:r w:rsidRPr="00307929">
              <w:rPr>
                <w:sz w:val="19"/>
                <w:lang w:val="ru-RU"/>
              </w:rPr>
              <w:t>Памятник героям- партизанам,</w:t>
            </w:r>
          </w:p>
          <w:p w14:paraId="60C46966" w14:textId="77777777" w:rsidR="00317180" w:rsidRPr="00307929" w:rsidRDefault="00317180" w:rsidP="00936032">
            <w:pPr>
              <w:pStyle w:val="TableParagraph"/>
              <w:spacing w:line="216" w:lineRule="exact"/>
              <w:rPr>
                <w:sz w:val="19"/>
                <w:lang w:val="ru-RU"/>
              </w:rPr>
            </w:pPr>
            <w:r w:rsidRPr="00307929">
              <w:rPr>
                <w:sz w:val="19"/>
                <w:lang w:val="ru-RU"/>
              </w:rPr>
              <w:t>павшим за</w:t>
            </w:r>
          </w:p>
          <w:p w14:paraId="6A0C58C0" w14:textId="77777777" w:rsidR="00317180" w:rsidRPr="00307929" w:rsidRDefault="00317180" w:rsidP="00936032">
            <w:pPr>
              <w:pStyle w:val="TableParagraph"/>
              <w:rPr>
                <w:sz w:val="19"/>
                <w:lang w:val="ru-RU"/>
              </w:rPr>
            </w:pPr>
            <w:r w:rsidRPr="00307929">
              <w:rPr>
                <w:sz w:val="19"/>
                <w:lang w:val="ru-RU"/>
              </w:rPr>
              <w:t>Советскую власть</w:t>
            </w:r>
          </w:p>
        </w:tc>
        <w:tc>
          <w:tcPr>
            <w:tcW w:w="0" w:type="auto"/>
          </w:tcPr>
          <w:p w14:paraId="76B5B0C3" w14:textId="77777777" w:rsidR="00317180" w:rsidRPr="00307929" w:rsidRDefault="00317180" w:rsidP="00936032">
            <w:pPr>
              <w:pStyle w:val="TableParagraph"/>
              <w:spacing w:line="211" w:lineRule="exact"/>
              <w:rPr>
                <w:sz w:val="19"/>
                <w:lang w:val="ru-RU"/>
              </w:rPr>
            </w:pPr>
            <w:r w:rsidRPr="00307929">
              <w:rPr>
                <w:sz w:val="19"/>
                <w:lang w:val="ru-RU"/>
              </w:rPr>
              <w:t>25:33:180118:136</w:t>
            </w:r>
          </w:p>
          <w:p w14:paraId="334B2213" w14:textId="77777777" w:rsidR="00317180" w:rsidRPr="00307929" w:rsidRDefault="00317180" w:rsidP="00936032">
            <w:pPr>
              <w:pStyle w:val="TableParagraph"/>
              <w:tabs>
                <w:tab w:val="left" w:pos="437"/>
              </w:tabs>
              <w:spacing w:before="5" w:line="247" w:lineRule="auto"/>
              <w:ind w:right="212"/>
              <w:rPr>
                <w:sz w:val="19"/>
                <w:lang w:val="ru-RU"/>
              </w:rPr>
            </w:pPr>
            <w:r w:rsidRPr="00307929">
              <w:rPr>
                <w:sz w:val="19"/>
                <w:lang w:val="ru-RU"/>
              </w:rPr>
              <w:t>1</w:t>
            </w:r>
            <w:r w:rsidRPr="00307929">
              <w:rPr>
                <w:sz w:val="19"/>
                <w:lang w:val="ru-RU"/>
              </w:rPr>
              <w:tab/>
              <w:t>Братская могила партизан (памятник</w:t>
            </w:r>
          </w:p>
          <w:p w14:paraId="646708D8" w14:textId="77777777" w:rsidR="00317180" w:rsidRPr="00307929" w:rsidRDefault="00317180" w:rsidP="00936032">
            <w:pPr>
              <w:pStyle w:val="TableParagraph"/>
              <w:spacing w:line="215" w:lineRule="exact"/>
              <w:rPr>
                <w:sz w:val="19"/>
                <w:lang w:val="ru-RU"/>
              </w:rPr>
            </w:pPr>
            <w:r w:rsidRPr="00307929">
              <w:rPr>
                <w:sz w:val="19"/>
                <w:lang w:val="ru-RU"/>
              </w:rPr>
              <w:t>героям-</w:t>
            </w:r>
          </w:p>
          <w:p w14:paraId="5FCB2D6B" w14:textId="77777777" w:rsidR="00317180" w:rsidRPr="00307929" w:rsidRDefault="00317180" w:rsidP="00936032">
            <w:pPr>
              <w:pStyle w:val="TableParagraph"/>
              <w:spacing w:before="3" w:line="247" w:lineRule="auto"/>
              <w:rPr>
                <w:sz w:val="19"/>
                <w:lang w:val="ru-RU"/>
              </w:rPr>
            </w:pPr>
            <w:r w:rsidRPr="00307929">
              <w:rPr>
                <w:sz w:val="19"/>
                <w:lang w:val="ru-RU"/>
              </w:rPr>
              <w:t>партизанам, погибшим за</w:t>
            </w:r>
          </w:p>
          <w:p w14:paraId="109A51BE" w14:textId="77777777" w:rsidR="00317180" w:rsidRPr="00307929" w:rsidRDefault="00317180" w:rsidP="00936032">
            <w:pPr>
              <w:pStyle w:val="TableParagraph"/>
              <w:spacing w:line="247" w:lineRule="auto"/>
              <w:ind w:right="101"/>
              <w:rPr>
                <w:sz w:val="19"/>
                <w:lang w:val="ru-RU"/>
              </w:rPr>
            </w:pPr>
            <w:r w:rsidRPr="00307929">
              <w:rPr>
                <w:sz w:val="19"/>
                <w:lang w:val="ru-RU"/>
              </w:rPr>
              <w:t xml:space="preserve">советскую власть в 1919-1922 </w:t>
            </w:r>
            <w:proofErr w:type="spellStart"/>
            <w:r w:rsidRPr="00307929">
              <w:rPr>
                <w:sz w:val="19"/>
                <w:lang w:val="ru-RU"/>
              </w:rPr>
              <w:t>г.г</w:t>
            </w:r>
            <w:proofErr w:type="spellEnd"/>
            <w:r w:rsidRPr="00307929">
              <w:rPr>
                <w:sz w:val="19"/>
                <w:lang w:val="ru-RU"/>
              </w:rPr>
              <w:t>.)</w:t>
            </w:r>
          </w:p>
        </w:tc>
        <w:tc>
          <w:tcPr>
            <w:tcW w:w="0" w:type="auto"/>
          </w:tcPr>
          <w:p w14:paraId="0B3EA0C5" w14:textId="77777777" w:rsidR="00317180" w:rsidRPr="00307929" w:rsidRDefault="00317180" w:rsidP="00936032">
            <w:pPr>
              <w:pStyle w:val="TableParagraph"/>
              <w:spacing w:line="211" w:lineRule="exact"/>
              <w:ind w:left="117" w:right="106"/>
              <w:jc w:val="center"/>
              <w:rPr>
                <w:sz w:val="19"/>
              </w:rPr>
            </w:pPr>
            <w:r w:rsidRPr="00307929">
              <w:rPr>
                <w:sz w:val="19"/>
              </w:rPr>
              <w:t>251811311550005</w:t>
            </w:r>
          </w:p>
        </w:tc>
        <w:tc>
          <w:tcPr>
            <w:tcW w:w="0" w:type="auto"/>
          </w:tcPr>
          <w:p w14:paraId="7CAA68A0"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307CB1C5" w14:textId="77777777" w:rsidR="00317180" w:rsidRPr="00307929" w:rsidRDefault="00317180" w:rsidP="00936032">
            <w:pPr>
              <w:pStyle w:val="TableParagraph"/>
              <w:spacing w:line="216" w:lineRule="exact"/>
              <w:rPr>
                <w:sz w:val="19"/>
                <w:lang w:val="ru-RU"/>
              </w:rPr>
            </w:pPr>
            <w:r w:rsidRPr="00307929">
              <w:rPr>
                <w:sz w:val="19"/>
                <w:lang w:val="ru-RU"/>
              </w:rPr>
              <w:t>краевого Совета</w:t>
            </w:r>
          </w:p>
          <w:p w14:paraId="3ABC9EEB" w14:textId="77777777" w:rsidR="00317180" w:rsidRPr="00307929" w:rsidRDefault="00317180" w:rsidP="00936032">
            <w:pPr>
              <w:pStyle w:val="TableParagraph"/>
              <w:rPr>
                <w:sz w:val="19"/>
                <w:lang w:val="ru-RU"/>
              </w:rPr>
            </w:pPr>
            <w:r w:rsidRPr="00307929">
              <w:rPr>
                <w:sz w:val="19"/>
                <w:lang w:val="ru-RU"/>
              </w:rPr>
              <w:t>народных депутатов</w:t>
            </w:r>
          </w:p>
          <w:p w14:paraId="71297ABB" w14:textId="77777777" w:rsidR="00317180" w:rsidRPr="00307929" w:rsidRDefault="00317180" w:rsidP="00936032">
            <w:pPr>
              <w:pStyle w:val="TableParagraph"/>
              <w:spacing w:before="3"/>
              <w:rPr>
                <w:sz w:val="19"/>
              </w:rPr>
            </w:pPr>
            <w:r w:rsidRPr="00307929">
              <w:rPr>
                <w:sz w:val="19"/>
              </w:rPr>
              <w:t xml:space="preserve">№618 </w:t>
            </w:r>
            <w:proofErr w:type="spellStart"/>
            <w:r w:rsidRPr="00307929">
              <w:rPr>
                <w:sz w:val="19"/>
              </w:rPr>
              <w:t>от</w:t>
            </w:r>
            <w:proofErr w:type="spellEnd"/>
            <w:r w:rsidRPr="00307929">
              <w:rPr>
                <w:sz w:val="19"/>
              </w:rPr>
              <w:t xml:space="preserve"> 26.05.1968</w:t>
            </w:r>
          </w:p>
        </w:tc>
        <w:tc>
          <w:tcPr>
            <w:tcW w:w="0" w:type="auto"/>
          </w:tcPr>
          <w:p w14:paraId="5F563E36" w14:textId="77777777" w:rsidR="00317180" w:rsidRPr="00307929" w:rsidRDefault="00317180" w:rsidP="00936032">
            <w:pPr>
              <w:pStyle w:val="TableParagraph"/>
              <w:spacing w:line="247" w:lineRule="auto"/>
              <w:ind w:left="105" w:right="165"/>
              <w:rPr>
                <w:sz w:val="19"/>
                <w:lang w:val="ru-RU"/>
              </w:rPr>
            </w:pPr>
            <w:r w:rsidRPr="00307929">
              <w:rPr>
                <w:sz w:val="19"/>
                <w:lang w:val="ru-RU"/>
              </w:rPr>
              <w:t>Местоположение установлено относительно ориентира,</w:t>
            </w:r>
          </w:p>
          <w:p w14:paraId="0A9D7536" w14:textId="77777777" w:rsidR="00317180" w:rsidRPr="00307929" w:rsidRDefault="00317180" w:rsidP="00936032">
            <w:pPr>
              <w:pStyle w:val="TableParagraph"/>
              <w:spacing w:line="244" w:lineRule="auto"/>
              <w:ind w:left="105" w:right="165"/>
              <w:rPr>
                <w:sz w:val="19"/>
                <w:lang w:val="ru-RU"/>
              </w:rPr>
            </w:pPr>
            <w:r w:rsidRPr="00307929">
              <w:rPr>
                <w:sz w:val="19"/>
                <w:lang w:val="ru-RU"/>
              </w:rPr>
              <w:t>расположенного за пределами участка, ориентир - жилой дом, сооружение находится примерно в 72 метрах от ориентира по</w:t>
            </w:r>
          </w:p>
          <w:p w14:paraId="55A6590E" w14:textId="77777777" w:rsidR="00317180" w:rsidRPr="00307929" w:rsidRDefault="00317180" w:rsidP="00936032">
            <w:pPr>
              <w:pStyle w:val="TableParagraph"/>
              <w:spacing w:line="244" w:lineRule="auto"/>
              <w:ind w:left="105"/>
              <w:rPr>
                <w:sz w:val="19"/>
                <w:lang w:val="ru-RU"/>
              </w:rPr>
            </w:pPr>
            <w:r w:rsidRPr="00307929">
              <w:rPr>
                <w:sz w:val="19"/>
                <w:lang w:val="ru-RU"/>
              </w:rPr>
              <w:t>направлению на юго- восток, почтовый адрес ориентира: Приморский край, г. Партизанск,</w:t>
            </w:r>
          </w:p>
          <w:p w14:paraId="69B35004" w14:textId="77777777" w:rsidR="00317180" w:rsidRPr="00307929" w:rsidRDefault="00317180" w:rsidP="00936032">
            <w:pPr>
              <w:pStyle w:val="TableParagraph"/>
              <w:spacing w:line="208" w:lineRule="exact"/>
              <w:ind w:left="105"/>
              <w:rPr>
                <w:sz w:val="19"/>
                <w:lang w:val="ru-RU"/>
              </w:rPr>
            </w:pPr>
            <w:r w:rsidRPr="00307929">
              <w:rPr>
                <w:sz w:val="19"/>
                <w:lang w:val="ru-RU"/>
              </w:rPr>
              <w:t>ул. Комсомольская, д.14</w:t>
            </w:r>
          </w:p>
        </w:tc>
        <w:tc>
          <w:tcPr>
            <w:tcW w:w="0" w:type="auto"/>
          </w:tcPr>
          <w:p w14:paraId="1F1192CE"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0039AB27"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3F67A121" w14:textId="77777777" w:rsidR="00317180" w:rsidRPr="00307929" w:rsidRDefault="00317180" w:rsidP="00936032">
            <w:pPr>
              <w:pStyle w:val="TableParagraph"/>
              <w:spacing w:line="211" w:lineRule="exact"/>
              <w:ind w:left="108"/>
              <w:rPr>
                <w:sz w:val="19"/>
                <w:lang w:val="ru-RU"/>
              </w:rPr>
            </w:pPr>
            <w:r w:rsidRPr="00307929">
              <w:rPr>
                <w:sz w:val="19"/>
                <w:lang w:val="ru-RU"/>
              </w:rPr>
              <w:t>Не устанавливается в</w:t>
            </w:r>
          </w:p>
          <w:p w14:paraId="059D3E0B" w14:textId="77777777" w:rsidR="00317180" w:rsidRPr="00307929" w:rsidRDefault="00317180" w:rsidP="00936032">
            <w:pPr>
              <w:pStyle w:val="TableParagraph"/>
              <w:spacing w:before="2" w:line="264" w:lineRule="auto"/>
              <w:ind w:left="108" w:right="125"/>
              <w:rPr>
                <w:sz w:val="19"/>
                <w:lang w:val="ru-RU"/>
              </w:rPr>
            </w:pPr>
            <w:r w:rsidRPr="00307929">
              <w:rPr>
                <w:sz w:val="19"/>
                <w:lang w:val="ru-RU"/>
              </w:rPr>
              <w:t>соответствии со ст. 34.1 Федерального закона №73- ФЗ</w:t>
            </w:r>
          </w:p>
        </w:tc>
      </w:tr>
      <w:tr w:rsidR="00317180" w:rsidRPr="00307929" w14:paraId="313F7E9C" w14:textId="77777777" w:rsidTr="00B13D56">
        <w:trPr>
          <w:trHeight w:val="668"/>
        </w:trPr>
        <w:tc>
          <w:tcPr>
            <w:tcW w:w="0" w:type="auto"/>
          </w:tcPr>
          <w:p w14:paraId="51CF963D" w14:textId="77777777" w:rsidR="00317180" w:rsidRPr="00307929" w:rsidRDefault="00317180" w:rsidP="00936032">
            <w:pPr>
              <w:pStyle w:val="TableParagraph"/>
              <w:spacing w:line="211" w:lineRule="exact"/>
              <w:ind w:left="96" w:right="85"/>
              <w:jc w:val="center"/>
              <w:rPr>
                <w:sz w:val="19"/>
              </w:rPr>
            </w:pPr>
            <w:r w:rsidRPr="00307929">
              <w:rPr>
                <w:sz w:val="19"/>
              </w:rPr>
              <w:t>17</w:t>
            </w:r>
          </w:p>
        </w:tc>
        <w:tc>
          <w:tcPr>
            <w:tcW w:w="0" w:type="auto"/>
          </w:tcPr>
          <w:p w14:paraId="23C395A0" w14:textId="77777777" w:rsidR="00317180" w:rsidRPr="00307929" w:rsidRDefault="00317180" w:rsidP="00936032">
            <w:pPr>
              <w:pStyle w:val="TableParagraph"/>
              <w:spacing w:line="247" w:lineRule="auto"/>
              <w:rPr>
                <w:sz w:val="19"/>
                <w:lang w:val="ru-RU"/>
              </w:rPr>
            </w:pPr>
            <w:r w:rsidRPr="00307929">
              <w:rPr>
                <w:sz w:val="19"/>
                <w:lang w:val="ru-RU"/>
              </w:rPr>
              <w:t>Памятник героям- партизанам г.</w:t>
            </w:r>
          </w:p>
          <w:p w14:paraId="214FF172" w14:textId="77777777" w:rsidR="00317180" w:rsidRPr="00307929" w:rsidRDefault="00317180" w:rsidP="00936032">
            <w:pPr>
              <w:pStyle w:val="TableParagraph"/>
              <w:spacing w:line="214" w:lineRule="exact"/>
              <w:rPr>
                <w:sz w:val="19"/>
                <w:lang w:val="ru-RU"/>
              </w:rPr>
            </w:pPr>
            <w:r w:rsidRPr="00307929">
              <w:rPr>
                <w:sz w:val="19"/>
                <w:lang w:val="ru-RU"/>
              </w:rPr>
              <w:t>Сучана</w:t>
            </w:r>
          </w:p>
        </w:tc>
        <w:tc>
          <w:tcPr>
            <w:tcW w:w="0" w:type="auto"/>
          </w:tcPr>
          <w:p w14:paraId="12EE5F7C" w14:textId="77777777" w:rsidR="00317180" w:rsidRPr="00307929" w:rsidRDefault="00317180" w:rsidP="00936032">
            <w:pPr>
              <w:pStyle w:val="TableParagraph"/>
              <w:spacing w:line="211" w:lineRule="exact"/>
              <w:rPr>
                <w:sz w:val="19"/>
                <w:lang w:val="ru-RU"/>
              </w:rPr>
            </w:pPr>
            <w:r w:rsidRPr="00307929">
              <w:rPr>
                <w:sz w:val="19"/>
                <w:lang w:val="ru-RU"/>
              </w:rPr>
              <w:t>25:33:180113:102</w:t>
            </w:r>
          </w:p>
          <w:p w14:paraId="5DD1CCF2" w14:textId="77777777" w:rsidR="00317180" w:rsidRPr="00307929" w:rsidRDefault="00317180" w:rsidP="00936032">
            <w:pPr>
              <w:pStyle w:val="TableParagraph"/>
              <w:spacing w:before="5" w:line="242" w:lineRule="auto"/>
              <w:rPr>
                <w:sz w:val="19"/>
                <w:lang w:val="ru-RU"/>
              </w:rPr>
            </w:pPr>
            <w:r w:rsidRPr="00307929">
              <w:rPr>
                <w:sz w:val="19"/>
                <w:lang w:val="ru-RU"/>
              </w:rPr>
              <w:t>62 (без границ координат)</w:t>
            </w:r>
          </w:p>
          <w:p w14:paraId="54B042E5" w14:textId="77777777" w:rsidR="00317180" w:rsidRPr="00307929" w:rsidRDefault="00317180" w:rsidP="00936032">
            <w:pPr>
              <w:pStyle w:val="TableParagraph"/>
              <w:spacing w:before="5"/>
              <w:rPr>
                <w:sz w:val="19"/>
                <w:lang w:val="ru-RU"/>
              </w:rPr>
            </w:pPr>
            <w:r w:rsidRPr="00307929">
              <w:rPr>
                <w:sz w:val="19"/>
                <w:lang w:val="ru-RU"/>
              </w:rPr>
              <w:t>Мемориал</w:t>
            </w:r>
          </w:p>
          <w:p w14:paraId="09032303" w14:textId="77777777" w:rsidR="00317180" w:rsidRPr="00307929" w:rsidRDefault="00317180" w:rsidP="00936032">
            <w:pPr>
              <w:pStyle w:val="TableParagraph"/>
              <w:spacing w:before="6" w:line="247" w:lineRule="auto"/>
              <w:ind w:right="272"/>
              <w:rPr>
                <w:sz w:val="19"/>
                <w:lang w:val="ru-RU"/>
              </w:rPr>
            </w:pPr>
            <w:r w:rsidRPr="00307929">
              <w:rPr>
                <w:sz w:val="19"/>
                <w:lang w:val="ru-RU"/>
              </w:rPr>
              <w:t>партизанской славы героям</w:t>
            </w:r>
          </w:p>
        </w:tc>
        <w:tc>
          <w:tcPr>
            <w:tcW w:w="0" w:type="auto"/>
          </w:tcPr>
          <w:p w14:paraId="5862D912" w14:textId="77777777" w:rsidR="00317180" w:rsidRPr="00307929" w:rsidRDefault="00317180" w:rsidP="00936032">
            <w:pPr>
              <w:pStyle w:val="TableParagraph"/>
              <w:spacing w:line="211" w:lineRule="exact"/>
              <w:ind w:left="117" w:right="106"/>
              <w:jc w:val="center"/>
              <w:rPr>
                <w:sz w:val="19"/>
              </w:rPr>
            </w:pPr>
            <w:r w:rsidRPr="00307929">
              <w:rPr>
                <w:sz w:val="19"/>
              </w:rPr>
              <w:t>252111345980005</w:t>
            </w:r>
          </w:p>
        </w:tc>
        <w:tc>
          <w:tcPr>
            <w:tcW w:w="0" w:type="auto"/>
          </w:tcPr>
          <w:p w14:paraId="632E5D1B" w14:textId="77777777" w:rsidR="00317180" w:rsidRPr="00307929" w:rsidRDefault="00317180" w:rsidP="00936032">
            <w:pPr>
              <w:pStyle w:val="TableParagraph"/>
              <w:spacing w:line="247" w:lineRule="auto"/>
              <w:rPr>
                <w:sz w:val="19"/>
                <w:lang w:val="ru-RU"/>
              </w:rPr>
            </w:pPr>
            <w:r w:rsidRPr="00307929">
              <w:rPr>
                <w:sz w:val="19"/>
                <w:lang w:val="ru-RU"/>
              </w:rPr>
              <w:t>Решение Исполкома Приморского</w:t>
            </w:r>
          </w:p>
          <w:p w14:paraId="04B6BF49" w14:textId="77777777" w:rsidR="00317180" w:rsidRPr="00307929" w:rsidRDefault="00317180" w:rsidP="00936032">
            <w:pPr>
              <w:pStyle w:val="TableParagraph"/>
              <w:spacing w:line="214" w:lineRule="exact"/>
              <w:rPr>
                <w:sz w:val="19"/>
                <w:lang w:val="ru-RU"/>
              </w:rPr>
            </w:pPr>
            <w:r w:rsidRPr="00307929">
              <w:rPr>
                <w:sz w:val="19"/>
                <w:lang w:val="ru-RU"/>
              </w:rPr>
              <w:t>краевого Совета</w:t>
            </w:r>
          </w:p>
          <w:p w14:paraId="71D50B43" w14:textId="77777777" w:rsidR="00317180" w:rsidRPr="00307929" w:rsidRDefault="00317180" w:rsidP="00936032">
            <w:pPr>
              <w:pStyle w:val="TableParagraph"/>
              <w:rPr>
                <w:sz w:val="19"/>
                <w:lang w:val="ru-RU"/>
              </w:rPr>
            </w:pPr>
            <w:r w:rsidRPr="00307929">
              <w:rPr>
                <w:sz w:val="19"/>
                <w:lang w:val="ru-RU"/>
              </w:rPr>
              <w:t>народных депутатов</w:t>
            </w:r>
          </w:p>
          <w:p w14:paraId="151E0EF1" w14:textId="77777777" w:rsidR="00317180" w:rsidRPr="00307929" w:rsidRDefault="00317180" w:rsidP="00936032">
            <w:pPr>
              <w:pStyle w:val="TableParagraph"/>
              <w:spacing w:before="4"/>
              <w:rPr>
                <w:sz w:val="19"/>
              </w:rPr>
            </w:pPr>
            <w:r w:rsidRPr="00307929">
              <w:rPr>
                <w:sz w:val="19"/>
              </w:rPr>
              <w:t xml:space="preserve">№618 </w:t>
            </w:r>
            <w:proofErr w:type="spellStart"/>
            <w:r w:rsidRPr="00307929">
              <w:rPr>
                <w:sz w:val="19"/>
              </w:rPr>
              <w:t>от</w:t>
            </w:r>
            <w:proofErr w:type="spellEnd"/>
            <w:r w:rsidRPr="00307929">
              <w:rPr>
                <w:sz w:val="19"/>
              </w:rPr>
              <w:t xml:space="preserve"> 26.05.1968</w:t>
            </w:r>
          </w:p>
        </w:tc>
        <w:tc>
          <w:tcPr>
            <w:tcW w:w="0" w:type="auto"/>
          </w:tcPr>
          <w:p w14:paraId="3D2FE1EF" w14:textId="77777777" w:rsidR="00317180" w:rsidRPr="00307929" w:rsidRDefault="00317180" w:rsidP="00936032">
            <w:pPr>
              <w:pStyle w:val="TableParagraph"/>
              <w:spacing w:line="244" w:lineRule="auto"/>
              <w:ind w:left="105"/>
              <w:rPr>
                <w:sz w:val="19"/>
                <w:lang w:val="ru-RU"/>
              </w:rPr>
            </w:pPr>
            <w:r w:rsidRPr="00307929">
              <w:rPr>
                <w:sz w:val="19"/>
                <w:lang w:val="ru-RU"/>
              </w:rPr>
              <w:t xml:space="preserve">Приморский край, </w:t>
            </w:r>
            <w:proofErr w:type="spellStart"/>
            <w:r w:rsidRPr="00307929">
              <w:rPr>
                <w:sz w:val="19"/>
                <w:lang w:val="ru-RU"/>
              </w:rPr>
              <w:t>г.Партизанск</w:t>
            </w:r>
            <w:proofErr w:type="spellEnd"/>
            <w:r w:rsidRPr="00307929">
              <w:rPr>
                <w:sz w:val="19"/>
                <w:lang w:val="ru-RU"/>
              </w:rPr>
              <w:t xml:space="preserve">, </w:t>
            </w:r>
            <w:proofErr w:type="spellStart"/>
            <w:r w:rsidRPr="00307929">
              <w:rPr>
                <w:sz w:val="19"/>
                <w:lang w:val="ru-RU"/>
              </w:rPr>
              <w:t>ул.Ленинская</w:t>
            </w:r>
            <w:proofErr w:type="spellEnd"/>
            <w:r w:rsidRPr="00307929">
              <w:rPr>
                <w:sz w:val="19"/>
                <w:lang w:val="ru-RU"/>
              </w:rPr>
              <w:t xml:space="preserve">, расположен в 100 метрах на юго-восток от нежилого здания </w:t>
            </w:r>
            <w:r w:rsidRPr="00307929">
              <w:rPr>
                <w:spacing w:val="-12"/>
                <w:sz w:val="19"/>
                <w:lang w:val="ru-RU"/>
              </w:rPr>
              <w:t xml:space="preserve">№ </w:t>
            </w:r>
            <w:r w:rsidRPr="00307929">
              <w:rPr>
                <w:sz w:val="19"/>
                <w:lang w:val="ru-RU"/>
              </w:rPr>
              <w:t>18а</w:t>
            </w:r>
          </w:p>
        </w:tc>
        <w:tc>
          <w:tcPr>
            <w:tcW w:w="0" w:type="auto"/>
          </w:tcPr>
          <w:p w14:paraId="70FB5202" w14:textId="77777777" w:rsidR="00317180" w:rsidRPr="00307929" w:rsidRDefault="00317180" w:rsidP="00936032">
            <w:pPr>
              <w:pStyle w:val="TableParagraph"/>
              <w:spacing w:line="211" w:lineRule="exact"/>
              <w:ind w:left="100" w:right="145"/>
              <w:jc w:val="center"/>
              <w:rPr>
                <w:sz w:val="19"/>
              </w:rPr>
            </w:pPr>
            <w:proofErr w:type="spellStart"/>
            <w:r w:rsidRPr="00307929">
              <w:rPr>
                <w:sz w:val="19"/>
              </w:rPr>
              <w:t>Не</w:t>
            </w:r>
            <w:proofErr w:type="spellEnd"/>
            <w:r w:rsidRPr="00307929">
              <w:rPr>
                <w:sz w:val="19"/>
              </w:rPr>
              <w:t xml:space="preserve"> </w:t>
            </w:r>
            <w:proofErr w:type="spellStart"/>
            <w:r w:rsidRPr="00307929">
              <w:rPr>
                <w:sz w:val="19"/>
              </w:rPr>
              <w:t>утверждена</w:t>
            </w:r>
            <w:proofErr w:type="spellEnd"/>
          </w:p>
        </w:tc>
        <w:tc>
          <w:tcPr>
            <w:tcW w:w="0" w:type="auto"/>
          </w:tcPr>
          <w:p w14:paraId="7485FBCD" w14:textId="77777777" w:rsidR="00317180" w:rsidRPr="00307929" w:rsidRDefault="00317180" w:rsidP="00936032">
            <w:pPr>
              <w:pStyle w:val="TableParagraph"/>
              <w:spacing w:line="211" w:lineRule="exact"/>
              <w:ind w:left="105"/>
              <w:rPr>
                <w:sz w:val="19"/>
              </w:rPr>
            </w:pPr>
            <w:proofErr w:type="spellStart"/>
            <w:r w:rsidRPr="00307929">
              <w:rPr>
                <w:sz w:val="19"/>
              </w:rPr>
              <w:t>Не</w:t>
            </w:r>
            <w:proofErr w:type="spellEnd"/>
            <w:r w:rsidRPr="00307929">
              <w:rPr>
                <w:sz w:val="19"/>
                <w:lang w:val="ru-RU"/>
              </w:rPr>
              <w:t xml:space="preserve"> </w:t>
            </w:r>
            <w:proofErr w:type="spellStart"/>
            <w:r w:rsidRPr="00307929">
              <w:rPr>
                <w:sz w:val="19"/>
              </w:rPr>
              <w:t>утверждены</w:t>
            </w:r>
            <w:proofErr w:type="spellEnd"/>
          </w:p>
        </w:tc>
        <w:tc>
          <w:tcPr>
            <w:tcW w:w="0" w:type="auto"/>
          </w:tcPr>
          <w:p w14:paraId="5319E906" w14:textId="77777777" w:rsidR="00317180" w:rsidRPr="00307929" w:rsidRDefault="00317180" w:rsidP="00936032">
            <w:pPr>
              <w:pStyle w:val="TableParagraph"/>
              <w:spacing w:line="209" w:lineRule="exact"/>
              <w:ind w:left="108"/>
              <w:rPr>
                <w:sz w:val="19"/>
                <w:lang w:val="ru-RU"/>
              </w:rPr>
            </w:pPr>
            <w:r w:rsidRPr="00307929">
              <w:rPr>
                <w:sz w:val="19"/>
                <w:lang w:val="ru-RU"/>
              </w:rPr>
              <w:t>Не устанавливается в</w:t>
            </w:r>
          </w:p>
          <w:p w14:paraId="240D6745" w14:textId="77777777" w:rsidR="00317180" w:rsidRPr="00307929" w:rsidRDefault="00317180" w:rsidP="00936032">
            <w:pPr>
              <w:pStyle w:val="TableParagraph"/>
              <w:spacing w:line="266" w:lineRule="auto"/>
              <w:ind w:left="108" w:right="125"/>
              <w:rPr>
                <w:sz w:val="19"/>
                <w:lang w:val="ru-RU"/>
              </w:rPr>
            </w:pPr>
            <w:r w:rsidRPr="00307929">
              <w:rPr>
                <w:sz w:val="19"/>
                <w:lang w:val="ru-RU"/>
              </w:rPr>
              <w:t>соответствии со ст. 34.1 Федерального закона №73- ФЗ</w:t>
            </w:r>
          </w:p>
        </w:tc>
      </w:tr>
    </w:tbl>
    <w:p w14:paraId="2CBA2D7F" w14:textId="77777777" w:rsidR="00C313CC" w:rsidRPr="00307929" w:rsidRDefault="00C313CC" w:rsidP="00A13B32">
      <w:pPr>
        <w:spacing w:before="120" w:after="120"/>
        <w:ind w:firstLine="709"/>
        <w:jc w:val="both"/>
        <w:rPr>
          <w:rFonts w:ascii="Times New Roman" w:hAnsi="Times New Roman" w:cs="Times New Roman"/>
          <w:sz w:val="24"/>
          <w:szCs w:val="24"/>
        </w:rPr>
        <w:sectPr w:rsidR="00C313CC" w:rsidRPr="00307929" w:rsidSect="00A13B32">
          <w:pgSz w:w="16838" w:h="11906" w:orient="landscape" w:code="9"/>
          <w:pgMar w:top="1701" w:right="1134" w:bottom="851" w:left="1134" w:header="709" w:footer="709" w:gutter="0"/>
          <w:cols w:space="708"/>
          <w:docGrid w:linePitch="360"/>
        </w:sectPr>
      </w:pPr>
    </w:p>
    <w:p w14:paraId="74623BAC" w14:textId="77777777" w:rsidR="00C313CC"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В рамках реализации подпрограммы № 4 «Сохранение и популяризация объектов культурного наследия Партизанского городского округа» муниципальной программы «Культура Партизанского городского округа» в 2025 году:</w:t>
      </w:r>
    </w:p>
    <w:p w14:paraId="77983AB4" w14:textId="4FFA1FF4" w:rsidR="00C313CC" w:rsidRPr="00307929" w:rsidRDefault="00C313CC">
      <w:pPr>
        <w:pStyle w:val="a8"/>
        <w:numPr>
          <w:ilvl w:val="0"/>
          <w:numId w:val="5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выполнены работы по ремонту Памятника жителям Партизанска, погибшим в годы Великой Отечественной войны 1941-1945 гг. из местного бюджета на сумму 2 541,72 тыс. рублей;</w:t>
      </w:r>
    </w:p>
    <w:p w14:paraId="26110A19" w14:textId="77777777" w:rsidR="00C313CC" w:rsidRPr="00307929" w:rsidRDefault="00C313CC">
      <w:pPr>
        <w:pStyle w:val="a8"/>
        <w:numPr>
          <w:ilvl w:val="0"/>
          <w:numId w:val="5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подготовлена проектно-сметная документация на выполнение работ по ремонту Памятника В.И. Ленину (534,1 тыс. рублей), памятник находится в аварийном состоянии. Сметная стоимость ремонта Памятника составляет – 4 899 347,1 тыс. руб.</w:t>
      </w:r>
    </w:p>
    <w:p w14:paraId="76BD1A8D" w14:textId="26B01DA8" w:rsidR="00C313CC"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течение года велась работа с меценатом по подготовке проектно-сметной документации по сохранению объекта культурного наследия регионального значения – Памятника героям-партизанам Сучана (в народе – Партизанская сопка). </w:t>
      </w:r>
    </w:p>
    <w:p w14:paraId="4FB07946" w14:textId="77777777" w:rsidR="00C313CC"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Решением Думы муниципального округа город Партизанск Приморского края от 22.09.2025 № 239-Р принято Положение «Об установке, содержании, реконструкции, переносе, демонтаже мемориальных комплексов, памятников, памятных (мемориальных) досок, памятных знаков на территории муниципального округа город Партизанск Приморского края», разработанное Отделом.</w:t>
      </w:r>
    </w:p>
    <w:p w14:paraId="5427C1BE" w14:textId="77777777" w:rsidR="00C313CC"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Основные проблемы: По состоянию на 01.01.2026 все объекты культурного наследия находятся в удовлетворительном состоянии. Остро стоит вопрос с ремонтом Памятника героям-партизанам Сучана и В.И. Ленина. Отделом подготовлено ходатайство на имя главы муниципального округа о выделении дополнительных  ассигнований из средств местного бюджета на ремонт Памятника В.И. Ленина. </w:t>
      </w:r>
    </w:p>
    <w:p w14:paraId="47D3D0AC" w14:textId="14408A51" w:rsidR="00C313CC"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Готовится пакет документов в Инспекцию по охране объектов культурного наследия Приморского края о выделении в 2027 году субсидии на выполнение работ по сохранению объекта культурного наследия – Памятника героям-партизанам г. Сучана.</w:t>
      </w:r>
    </w:p>
    <w:p w14:paraId="29099F1F" w14:textId="77777777" w:rsidR="0013450E" w:rsidRPr="00307929" w:rsidRDefault="0013450E" w:rsidP="0013450E">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(в соответствии с Федеральным законом от 25.06.2002 N 73-ФЗ "Об объектах культурного наследия (памятниках истории и культуры) народов Российской Федерации"):</w:t>
      </w:r>
    </w:p>
    <w:p w14:paraId="712A3356" w14:textId="77777777"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 В границах территории объекта культурного наследия:</w:t>
      </w:r>
    </w:p>
    <w:p w14:paraId="5E668BE3" w14:textId="77777777"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w:t>
      </w:r>
      <w:r w:rsidRPr="00307929">
        <w:rPr>
          <w:rFonts w:ascii="Times New Roman" w:hAnsi="Times New Roman" w:cs="Times New Roman"/>
          <w:sz w:val="24"/>
          <w:szCs w:val="24"/>
        </w:rPr>
        <w:lastRenderedPageBreak/>
        <w:t>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14:paraId="05F5C299" w14:textId="77777777"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14:paraId="757CC298" w14:textId="77777777"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193049FF" w14:textId="003F3257"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711FE5ED" w14:textId="48A96360"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Особый режим использования водного объекта или его части, в границах которых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w:t>
      </w:r>
      <w:r w:rsidRPr="00307929">
        <w:rPr>
          <w:rFonts w:ascii="Times New Roman" w:hAnsi="Times New Roman" w:cs="Times New Roman"/>
          <w:sz w:val="24"/>
          <w:szCs w:val="24"/>
        </w:rPr>
        <w:lastRenderedPageBreak/>
        <w:t>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14:paraId="6FC4A81C" w14:textId="055EAC39"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Зоны охраны и границы территорий объектов культурного наследия, расположенных на территории </w:t>
      </w:r>
      <w:r w:rsidR="00510069"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Приморского края, в установленном законодательством порядке не утверждены.</w:t>
      </w:r>
    </w:p>
    <w:p w14:paraId="293321D7" w14:textId="6B89314D" w:rsidR="00787EE7" w:rsidRPr="00307929" w:rsidRDefault="00787EE7"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3F4BF4BB" w14:textId="2008C695" w:rsidR="00787EE7" w:rsidRPr="00307929" w:rsidRDefault="00787EE7"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r w:rsidR="000729A7" w:rsidRPr="00307929">
        <w:rPr>
          <w:rFonts w:ascii="Times New Roman" w:hAnsi="Times New Roman" w:cs="Times New Roman"/>
          <w:sz w:val="24"/>
          <w:szCs w:val="24"/>
        </w:rPr>
        <w:t>.</w:t>
      </w:r>
    </w:p>
    <w:p w14:paraId="0A3490B8" w14:textId="06D9407F" w:rsidR="000729A7" w:rsidRPr="00307929" w:rsidRDefault="000729A7"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Границы защитной зоны объекта культурного наследия устанавливаются:</w:t>
      </w:r>
    </w:p>
    <w:p w14:paraId="5D4C601F" w14:textId="7ABAEF07" w:rsidR="000729A7" w:rsidRPr="00307929" w:rsidRDefault="000729A7" w:rsidP="000729A7">
      <w:pPr>
        <w:pStyle w:val="a8"/>
        <w:numPr>
          <w:ilvl w:val="0"/>
          <w:numId w:val="5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2F84FBDD" w14:textId="149BBD21" w:rsidR="000729A7" w:rsidRPr="00307929" w:rsidRDefault="000729A7" w:rsidP="000729A7">
      <w:pPr>
        <w:pStyle w:val="a8"/>
        <w:numPr>
          <w:ilvl w:val="0"/>
          <w:numId w:val="5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6672337B" w14:textId="77777777"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462DD285" w14:textId="77777777"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3D5B4D99" w14:textId="66F2142D" w:rsidR="0013450E" w:rsidRPr="00307929" w:rsidRDefault="0013450E" w:rsidP="0013450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защитных зонах запрещается строительство объектов капитального строительства и их реконструкция, связанная с изменением их параметров (высоты, количества этажей, </w:t>
      </w:r>
      <w:r w:rsidRPr="00307929">
        <w:rPr>
          <w:rFonts w:ascii="Times New Roman" w:hAnsi="Times New Roman" w:cs="Times New Roman"/>
          <w:sz w:val="24"/>
          <w:szCs w:val="24"/>
        </w:rPr>
        <w:lastRenderedPageBreak/>
        <w:t>площади), за исключением строительства и реконструкции линейных объектов. Дополнительно сообщаем, что в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w:t>
      </w:r>
    </w:p>
    <w:p w14:paraId="5EBB80B7" w14:textId="0733D7AF" w:rsidR="00AD1700" w:rsidRPr="00307929" w:rsidRDefault="00AD1700" w:rsidP="00AD1700">
      <w:pPr>
        <w:pStyle w:val="3"/>
        <w:spacing w:before="120" w:after="120"/>
        <w:ind w:firstLine="709"/>
        <w:rPr>
          <w:rFonts w:ascii="Times New Roman" w:hAnsi="Times New Roman" w:cs="Times New Roman"/>
          <w:b/>
          <w:bCs/>
          <w:color w:val="auto"/>
          <w:sz w:val="24"/>
          <w:szCs w:val="24"/>
          <w:lang w:eastAsia="ru-RU"/>
        </w:rPr>
      </w:pPr>
      <w:bookmarkStart w:id="37" w:name="_Toc236389319"/>
      <w:r w:rsidRPr="00307929">
        <w:rPr>
          <w:rFonts w:ascii="Times New Roman" w:eastAsia="Times New Roman" w:hAnsi="Times New Roman" w:cs="Times New Roman"/>
          <w:b/>
          <w:bCs/>
          <w:color w:val="auto"/>
          <w:sz w:val="24"/>
          <w:szCs w:val="24"/>
          <w:lang w:eastAsia="ru-RU"/>
        </w:rPr>
        <w:t xml:space="preserve">1.3.1 </w:t>
      </w:r>
      <w:r w:rsidRPr="00307929">
        <w:rPr>
          <w:rFonts w:ascii="Times New Roman" w:hAnsi="Times New Roman"/>
          <w:b/>
          <w:bCs/>
          <w:color w:val="auto"/>
          <w:sz w:val="24"/>
          <w:szCs w:val="24"/>
        </w:rPr>
        <w:t>Перечень мероприятий по сохранению объектов культурного наследия</w:t>
      </w:r>
      <w:bookmarkEnd w:id="37"/>
    </w:p>
    <w:p w14:paraId="1C7C1CB7" w14:textId="77777777" w:rsidR="00AD1700" w:rsidRPr="00307929" w:rsidRDefault="00AD1700" w:rsidP="00AD1700">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Перечень работ, составляющих деятельность по сохранению объектов культурного наследия (памятников истории и культуры) народов Российской Федерации (в соответствии с Постановлением Правительства РФ от 28.01.2022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 (вместе с "Положением о лицензировании деятельности по сохранению объектов культурного наследия (памятников истории и культуры) народов Российской Федерации"):</w:t>
      </w:r>
    </w:p>
    <w:p w14:paraId="229DB175"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 Разработка проектной документации и технический надзор за проведением работ по консервации, реставрации и воссозданию объектов культурного наследия (памятников истории и культуры) народов Российской Федерации, а также по приспособлению объектов культурного наследия (памятников истории и культуры) народов Российской Федерации для современного использования, включая реставрацию представляющих собой историко-культурную ценность элементов объекта культурного наследия.</w:t>
      </w:r>
    </w:p>
    <w:p w14:paraId="105B4EDC" w14:textId="6E8FEDAB"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 Разработка проектной документации и технический надзор за проведением работ по ремонту и приспособлению инженерных систем и оборудования объектов культурного наследия (памятников истории и культуры) народов Российской Федерации для современного использования и иных работ по ремонту и приспособлению объектов культурного наследия (памятников истории и культуры) народов Российской Федерации, не включающих реставрацию представляющих собой историко-культурную ценность элементов объекта культурного наследия.</w:t>
      </w:r>
    </w:p>
    <w:p w14:paraId="19ECFC9B"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3. Реставрация, консервация и воссоздание оснований, фундаментов, кладок, ограждающих конструкций и распорных систем.</w:t>
      </w:r>
    </w:p>
    <w:p w14:paraId="33A38001"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4. Реставрация, консервация и воссоздание металлических конструкций и деталей.</w:t>
      </w:r>
    </w:p>
    <w:p w14:paraId="22727AF6"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5. Реставрация, консервация и воссоздание деревянных конструкций и деталей.</w:t>
      </w:r>
    </w:p>
    <w:p w14:paraId="1CE3E59E"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6. Реставрация, консервация и воссоздание декоративно-художественных покрасок, штукатурной отделки и архитектурно-лепного декора.</w:t>
      </w:r>
    </w:p>
    <w:p w14:paraId="6DECA55A"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7. Реставрация, консервация и воссоздание конструкций и деталей из естественного и искусственного камней.</w:t>
      </w:r>
    </w:p>
    <w:p w14:paraId="2A906E6C"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8. Реставрация, консервация и воссоздание произведений скульптуры и декоративно-прикладного искусства.</w:t>
      </w:r>
    </w:p>
    <w:p w14:paraId="01E9017A"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9. Реставрация, консервация и воссоздание живописи (монументальной, станковой).</w:t>
      </w:r>
    </w:p>
    <w:p w14:paraId="62EA496F"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10. Реставрация, консервация и воссоздание исторического ландшафта и произведений садово-паркового искусства.</w:t>
      </w:r>
    </w:p>
    <w:p w14:paraId="5110164B"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11. Ремонт объектов культурного наследия (памятников истории и культуры) народов Российской Федерации и приспособление инженерных систем и оборудования объектов культурного наследия (памятников истории и культуры) народов Российской Федерации для современного использования и иные работы по приспособлению объектов культурного наследия (памятников истории и культуры) народов Российской Федерации для современного использования, не затрагивающие элементы объекта культурного наследия, представляющие собой историко-культурную ценность.</w:t>
      </w:r>
    </w:p>
    <w:p w14:paraId="71342C76"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12. Разработка и утверждение границ территории и зон охраны объектов культурного наследия.</w:t>
      </w:r>
    </w:p>
    <w:p w14:paraId="3A85672F" w14:textId="77777777" w:rsidR="00AD1700" w:rsidRPr="00307929" w:rsidRDefault="00AD1700" w:rsidP="00AD1700">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работ по использованию лесов и иных работ (в соответствии с Федеральным законом от 25.06.2002 N 73-ФЗ):</w:t>
      </w:r>
    </w:p>
    <w:p w14:paraId="2EAB8E70"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 Проектирование и проведение земляных, строительных, мелиоративных, хозяйственных работ,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 за исключением проведения работ по капитальному ремонту общего имущества в многоквартирных домах с учетом особенностей.</w:t>
      </w:r>
    </w:p>
    <w:p w14:paraId="0684377B"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 Изыскательские, проектные, земляные, строительные, мелиоративные, хозяйственные работы,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14:paraId="19512687"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w:t>
      </w:r>
      <w:r w:rsidRPr="00307929">
        <w:rPr>
          <w:rFonts w:ascii="Times New Roman" w:hAnsi="Times New Roman" w:cs="Times New Roman"/>
          <w:sz w:val="24"/>
          <w:szCs w:val="24"/>
        </w:rPr>
        <w:lastRenderedPageBreak/>
        <w:t>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14:paraId="593FCF66"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4. В случае обнаружения в ходе проведения изыскательских, проектных, земляных, строительных, мелиоративных, хозяйственных работ,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w:t>
      </w:r>
    </w:p>
    <w:p w14:paraId="00046B67"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p w14:paraId="4498FEBF"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5. В случае обнаружения объекта археологического наследия уведомление о выявленном объекте археологического наследия, содержащее информацию, а также сведения об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 работ, техническому заказчику (застройщику) объекта капитального строительства, лицу, проводящему указанные работы.</w:t>
      </w:r>
    </w:p>
    <w:p w14:paraId="3C71C54C"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6. В случае отнесения объекта, обнаруженного в ходе работ, к выявленным объектам культурного наследия региональный орган охраны объектов культурного наследия уведомляет лиц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w:t>
      </w:r>
    </w:p>
    <w:p w14:paraId="73AAC920"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Региональный орган охраны объектов культурного наследия определяет мероприятия по обеспечению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w:t>
      </w:r>
    </w:p>
    <w:p w14:paraId="79F2CCA1"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случае принятия решения об отказе во включении объекта в перечень выявленных объектов культурного наследия в течение трех рабочих дней со дня принятия такого решения региональный орган охраны объектов культурного наследия направляет копию указанного решения и разрешение на возобновление работ лицу.</w:t>
      </w:r>
    </w:p>
    <w:p w14:paraId="72A12E00"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7. Изыскательские, земляные, строительные, мелиоративные, хозяйственные работы, работы по использованию лесов и иные работы, проведение которых может </w:t>
      </w:r>
      <w:r w:rsidRPr="00307929">
        <w:rPr>
          <w:rFonts w:ascii="Times New Roman" w:hAnsi="Times New Roman" w:cs="Times New Roman"/>
          <w:sz w:val="24"/>
          <w:szCs w:val="24"/>
        </w:rPr>
        <w:lastRenderedPageBreak/>
        <w:t>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14:paraId="2C6EBD66"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Соответствующий орган охраны объектов культурного наследия определяет меры по обеспечению сохранности указанных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14:paraId="2F64AE39"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8. 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14:paraId="447C9514"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9. 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работ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14:paraId="7A6FE7F8" w14:textId="7777777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10. 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 изменения.</w:t>
      </w:r>
    </w:p>
    <w:p w14:paraId="51344EAF" w14:textId="32230EC7" w:rsidR="00AD1700" w:rsidRPr="00307929" w:rsidRDefault="00AD1700" w:rsidP="00AD1700">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11. Археологические предметы, обнаруженные в результате проведения изыскательских, проектных, земляных, строительных, мелиоративных, хозяйственных работ, работ по использованию лесов и иных работ, подлежат обязательной передаче физическими и (или) юридическими лицами, осуществляющими указанные работы, государству в порядке, установленном федеральным органом охраны объектов культурного наследия.</w:t>
      </w:r>
    </w:p>
    <w:p w14:paraId="6499488B" w14:textId="77777777" w:rsidR="0013450E" w:rsidRPr="00307929" w:rsidRDefault="0013450E" w:rsidP="00336555">
      <w:pPr>
        <w:spacing w:before="120" w:after="120"/>
        <w:ind w:firstLine="709"/>
        <w:jc w:val="both"/>
        <w:rPr>
          <w:rFonts w:ascii="Times New Roman" w:hAnsi="Times New Roman" w:cs="Times New Roman"/>
          <w:sz w:val="24"/>
          <w:szCs w:val="24"/>
        </w:rPr>
      </w:pPr>
    </w:p>
    <w:p w14:paraId="45615F8D" w14:textId="77777777" w:rsidR="00A13B32" w:rsidRPr="00307929" w:rsidRDefault="00A13B32" w:rsidP="00336555">
      <w:pPr>
        <w:spacing w:before="120" w:after="120"/>
        <w:ind w:firstLine="709"/>
        <w:jc w:val="both"/>
        <w:rPr>
          <w:rFonts w:ascii="Times New Roman" w:hAnsi="Times New Roman" w:cs="Times New Roman"/>
          <w:sz w:val="24"/>
          <w:szCs w:val="24"/>
        </w:rPr>
        <w:sectPr w:rsidR="00A13B32" w:rsidRPr="00307929" w:rsidSect="0013450E">
          <w:pgSz w:w="11906" w:h="16838" w:code="9"/>
          <w:pgMar w:top="1134" w:right="851" w:bottom="1134" w:left="1701" w:header="709" w:footer="709" w:gutter="0"/>
          <w:cols w:space="708"/>
          <w:docGrid w:linePitch="360"/>
        </w:sectPr>
      </w:pPr>
    </w:p>
    <w:p w14:paraId="4A2BACB4" w14:textId="77777777" w:rsidR="001F12E3" w:rsidRPr="00307929" w:rsidRDefault="001F12E3" w:rsidP="009225B8">
      <w:pPr>
        <w:pStyle w:val="2"/>
        <w:spacing w:before="120" w:after="120"/>
        <w:ind w:firstLine="709"/>
        <w:rPr>
          <w:rFonts w:ascii="Times New Roman" w:eastAsia="Times New Roman" w:hAnsi="Times New Roman" w:cs="Times New Roman"/>
          <w:b/>
          <w:bCs/>
          <w:color w:val="auto"/>
          <w:sz w:val="26"/>
          <w:szCs w:val="26"/>
        </w:rPr>
      </w:pPr>
      <w:bookmarkStart w:id="38" w:name="_Toc200102533"/>
      <w:bookmarkStart w:id="39" w:name="_Toc211950174"/>
      <w:bookmarkStart w:id="40" w:name="_Toc236389320"/>
      <w:r w:rsidRPr="00307929">
        <w:rPr>
          <w:rFonts w:ascii="Times New Roman" w:eastAsia="Times New Roman" w:hAnsi="Times New Roman" w:cs="Times New Roman"/>
          <w:b/>
          <w:bCs/>
          <w:color w:val="auto"/>
          <w:sz w:val="26"/>
          <w:szCs w:val="26"/>
        </w:rPr>
        <w:lastRenderedPageBreak/>
        <w:t>1.4 Социально-экономическая ситуация</w:t>
      </w:r>
      <w:bookmarkEnd w:id="38"/>
      <w:bookmarkEnd w:id="39"/>
      <w:bookmarkEnd w:id="40"/>
    </w:p>
    <w:p w14:paraId="088D4831" w14:textId="77777777" w:rsidR="001F12E3" w:rsidRPr="00307929" w:rsidRDefault="001F12E3" w:rsidP="009225B8">
      <w:pPr>
        <w:pStyle w:val="3"/>
        <w:spacing w:before="120" w:after="120"/>
        <w:ind w:firstLine="709"/>
        <w:rPr>
          <w:rFonts w:ascii="Times New Roman" w:hAnsi="Times New Roman" w:cs="Times New Roman"/>
          <w:b/>
          <w:bCs/>
          <w:color w:val="auto"/>
          <w:sz w:val="24"/>
          <w:szCs w:val="24"/>
          <w:lang w:eastAsia="ru-RU"/>
        </w:rPr>
      </w:pPr>
      <w:bookmarkStart w:id="41" w:name="_Toc200102534"/>
      <w:bookmarkStart w:id="42" w:name="_Toc211950175"/>
      <w:bookmarkStart w:id="43" w:name="_Toc236389321"/>
      <w:r w:rsidRPr="00307929">
        <w:rPr>
          <w:rFonts w:ascii="Times New Roman" w:eastAsia="Times New Roman" w:hAnsi="Times New Roman" w:cs="Times New Roman"/>
          <w:b/>
          <w:bCs/>
          <w:color w:val="auto"/>
          <w:sz w:val="24"/>
          <w:szCs w:val="24"/>
          <w:lang w:eastAsia="ru-RU"/>
        </w:rPr>
        <w:t xml:space="preserve">1.4.1 </w:t>
      </w:r>
      <w:r w:rsidRPr="00307929">
        <w:rPr>
          <w:rFonts w:ascii="Times New Roman" w:hAnsi="Times New Roman"/>
          <w:b/>
          <w:bCs/>
          <w:color w:val="auto"/>
          <w:sz w:val="24"/>
          <w:szCs w:val="24"/>
        </w:rPr>
        <w:t>Экономическая база</w:t>
      </w:r>
      <w:bookmarkEnd w:id="41"/>
      <w:bookmarkEnd w:id="42"/>
      <w:bookmarkEnd w:id="43"/>
    </w:p>
    <w:p w14:paraId="4375D2FC" w14:textId="50E06B09" w:rsidR="007F5839" w:rsidRPr="00307929" w:rsidRDefault="001E7690"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Муниципальный округ город Партизанск</w:t>
      </w:r>
      <w:r w:rsidR="007F5839" w:rsidRPr="00307929">
        <w:rPr>
          <w:rFonts w:ascii="Times New Roman" w:eastAsia="Times New Roman" w:hAnsi="Times New Roman" w:cs="Times New Roman"/>
          <w:sz w:val="24"/>
          <w:szCs w:val="24"/>
          <w:lang w:eastAsia="ar-SA"/>
        </w:rPr>
        <w:t xml:space="preserve"> – образован как единый территориально – промышленный комплекс по добыче и переработке (обогащению) каменного угля </w:t>
      </w:r>
      <w:proofErr w:type="spellStart"/>
      <w:r w:rsidR="007F5839" w:rsidRPr="00307929">
        <w:rPr>
          <w:rFonts w:ascii="Times New Roman" w:eastAsia="Times New Roman" w:hAnsi="Times New Roman" w:cs="Times New Roman"/>
          <w:sz w:val="24"/>
          <w:szCs w:val="24"/>
          <w:lang w:eastAsia="ar-SA"/>
        </w:rPr>
        <w:t>Сучанского</w:t>
      </w:r>
      <w:proofErr w:type="spellEnd"/>
      <w:r w:rsidR="007F5839" w:rsidRPr="00307929">
        <w:rPr>
          <w:rFonts w:ascii="Times New Roman" w:eastAsia="Times New Roman" w:hAnsi="Times New Roman" w:cs="Times New Roman"/>
          <w:sz w:val="24"/>
          <w:szCs w:val="24"/>
          <w:lang w:eastAsia="ar-SA"/>
        </w:rPr>
        <w:t xml:space="preserve"> каменноугольного бассейна и групп жилых образований для расселения работающего персонала непосредственно на предприятиях угледобычи, предприятиях обслуживающих данную отрасль и предприятиях общественного обслуживания населения.</w:t>
      </w:r>
    </w:p>
    <w:p w14:paraId="61F36ED1" w14:textId="2194EFEC" w:rsidR="00362149" w:rsidRPr="00307929" w:rsidRDefault="007F5839"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Партизанск – специализированный город, который был образован и развит для добычи угля и обслуживания шахт.</w:t>
      </w:r>
    </w:p>
    <w:p w14:paraId="2E0EE04E" w14:textId="0C5E0083" w:rsidR="00336D21" w:rsidRPr="00307929" w:rsidRDefault="00336D21"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 xml:space="preserve">Основу экономики </w:t>
      </w:r>
      <w:r w:rsidR="00510069" w:rsidRPr="00307929">
        <w:rPr>
          <w:rFonts w:ascii="Times New Roman" w:hAnsi="Times New Roman" w:cs="Times New Roman"/>
          <w:sz w:val="24"/>
          <w:szCs w:val="24"/>
        </w:rPr>
        <w:t>муниципального округа город Партизанск</w:t>
      </w:r>
      <w:r w:rsidR="00510069" w:rsidRPr="00307929">
        <w:rPr>
          <w:rFonts w:ascii="Times New Roman" w:eastAsia="Times New Roman" w:hAnsi="Times New Roman" w:cs="Times New Roman"/>
          <w:sz w:val="24"/>
          <w:szCs w:val="24"/>
          <w:lang w:eastAsia="ar-SA"/>
        </w:rPr>
        <w:t xml:space="preserve"> </w:t>
      </w:r>
      <w:r w:rsidRPr="00307929">
        <w:rPr>
          <w:rFonts w:ascii="Times New Roman" w:eastAsia="Times New Roman" w:hAnsi="Times New Roman" w:cs="Times New Roman"/>
          <w:sz w:val="24"/>
          <w:szCs w:val="24"/>
          <w:lang w:eastAsia="ar-SA"/>
        </w:rPr>
        <w:t>составляют:</w:t>
      </w:r>
    </w:p>
    <w:p w14:paraId="0BBFDAAB" w14:textId="77777777" w:rsidR="00336D21" w:rsidRPr="00307929" w:rsidRDefault="00336D21"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w:t>
      </w:r>
      <w:r w:rsidRPr="00307929">
        <w:rPr>
          <w:rFonts w:ascii="Times New Roman" w:eastAsia="Times New Roman" w:hAnsi="Times New Roman" w:cs="Times New Roman"/>
          <w:sz w:val="24"/>
          <w:szCs w:val="24"/>
          <w:lang w:eastAsia="ar-SA"/>
        </w:rPr>
        <w:tab/>
        <w:t>обрабатывающие производства (включая предоставление услуг по ремонту и техническому обслуживанию электрооборудования, производство пищевых продуктов, производство и распределение электроэнергии, воды);</w:t>
      </w:r>
    </w:p>
    <w:p w14:paraId="5A348CCA" w14:textId="77777777" w:rsidR="00336D21" w:rsidRPr="00307929" w:rsidRDefault="00336D21"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w:t>
      </w:r>
      <w:r w:rsidRPr="00307929">
        <w:rPr>
          <w:rFonts w:ascii="Times New Roman" w:eastAsia="Times New Roman" w:hAnsi="Times New Roman" w:cs="Times New Roman"/>
          <w:sz w:val="24"/>
          <w:szCs w:val="24"/>
          <w:lang w:eastAsia="ar-SA"/>
        </w:rPr>
        <w:tab/>
        <w:t>транспортные предприятия (включая предприятия железнодорожного узла, грузового и пассажирского транспорта);</w:t>
      </w:r>
    </w:p>
    <w:p w14:paraId="2D0A03D7" w14:textId="77777777" w:rsidR="00336D21" w:rsidRPr="00307929" w:rsidRDefault="00336D21"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w:t>
      </w:r>
      <w:r w:rsidRPr="00307929">
        <w:rPr>
          <w:rFonts w:ascii="Times New Roman" w:eastAsia="Times New Roman" w:hAnsi="Times New Roman" w:cs="Times New Roman"/>
          <w:sz w:val="24"/>
          <w:szCs w:val="24"/>
          <w:lang w:eastAsia="ar-SA"/>
        </w:rPr>
        <w:tab/>
        <w:t>предприятия, производящие сельскохозяйственную продукцию;</w:t>
      </w:r>
    </w:p>
    <w:p w14:paraId="27E386D7" w14:textId="74421C81" w:rsidR="00336D21" w:rsidRPr="00307929" w:rsidRDefault="00336D21"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w:t>
      </w:r>
      <w:r w:rsidRPr="00307929">
        <w:rPr>
          <w:rFonts w:ascii="Times New Roman" w:eastAsia="Times New Roman" w:hAnsi="Times New Roman" w:cs="Times New Roman"/>
          <w:sz w:val="24"/>
          <w:szCs w:val="24"/>
          <w:lang w:eastAsia="ar-SA"/>
        </w:rPr>
        <w:tab/>
        <w:t>торговля и сфера услуг.</w:t>
      </w:r>
    </w:p>
    <w:p w14:paraId="7E561859" w14:textId="77777777" w:rsidR="00751DA5" w:rsidRPr="00307929" w:rsidRDefault="00751DA5"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 xml:space="preserve">Объем отгруженных товаров 6470,0 млн. рублей (112,6 % к 2024 году). </w:t>
      </w:r>
    </w:p>
    <w:p w14:paraId="47F11820" w14:textId="77777777" w:rsidR="00751DA5" w:rsidRPr="00307929" w:rsidRDefault="00751DA5"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Оборот розничной торговли за отчетный период 2267,7 млн. руб., рост на 17,1% к прошлому году в действующих ценах. По состоянию на 01.01.2026г. на территории муниципального округа город Партизанск зарегистрировано 373 предприятия из них: 33 – в сфере обрабатывающего производства, 22 – в строительстве, 84 – в сфере торговли, 15 - в сельском хозяйстве, 21- транспортировка и хранение, 7 - гостиниц и общественного питания, 21 - образование, 14 - здравоохранения и социальных услуг, деятельность в области культуры, спорта, организации досуга и развлечений – 12, прочие - 39.</w:t>
      </w:r>
    </w:p>
    <w:p w14:paraId="07375EF7" w14:textId="77777777" w:rsidR="00751DA5" w:rsidRPr="00307929" w:rsidRDefault="00751DA5"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Число малых предприятий составило 229 единиц (99,5% к 2024 году), количество индивидуальных предпринимателей 928 человек (107,8% к 2024г.- 861). Наблюдается положительная динамика роста числа «самозанятых», в 2025 году их численность составила 3 104 человека (123,7% к 2024 году- 2 509 человек).</w:t>
      </w:r>
    </w:p>
    <w:p w14:paraId="6A8E2644" w14:textId="7242ED50" w:rsidR="00336D21" w:rsidRPr="00307929" w:rsidRDefault="00751DA5"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Среднемесячная заработная плата работников крупных и средних организаций в 2025 году составила 106 584,90 рублей (125,9% к 2024 г.), 97,6% от среднекраевого значения. По состоянию на 01.01.2026г. просроченная задолженность по заработной плате отсутствует.</w:t>
      </w:r>
    </w:p>
    <w:p w14:paraId="7B2AEC3F" w14:textId="615EDE59" w:rsidR="00CC50B7" w:rsidRPr="00307929" w:rsidRDefault="00CC50B7"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 xml:space="preserve">Таблица 1.4.1-1 </w:t>
      </w:r>
    </w:p>
    <w:p w14:paraId="38B636E8" w14:textId="6DB04728" w:rsidR="00CC50B7" w:rsidRPr="00307929" w:rsidRDefault="00CC50B7"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Перечень основных предприятий муниципального округа г. Партизанск</w:t>
      </w:r>
    </w:p>
    <w:tbl>
      <w:tblPr>
        <w:tblW w:w="5006"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7"/>
        <w:gridCol w:w="1814"/>
        <w:gridCol w:w="1037"/>
        <w:gridCol w:w="1295"/>
        <w:gridCol w:w="1684"/>
        <w:gridCol w:w="1948"/>
      </w:tblGrid>
      <w:tr w:rsidR="00CC50B7" w:rsidRPr="00307929" w14:paraId="36CAC36B" w14:textId="77777777" w:rsidTr="00CC50B7">
        <w:trPr>
          <w:trHeight w:val="1149"/>
        </w:trPr>
        <w:tc>
          <w:tcPr>
            <w:tcW w:w="1578" w:type="dxa"/>
          </w:tcPr>
          <w:p w14:paraId="7FFF95A9" w14:textId="6E6BA60D" w:rsidR="00CC50B7" w:rsidRPr="00307929" w:rsidRDefault="00CC50B7" w:rsidP="00CC50B7">
            <w:pPr>
              <w:pStyle w:val="TableParagraph"/>
              <w:ind w:left="122" w:right="110"/>
              <w:jc w:val="center"/>
              <w:rPr>
                <w:b/>
                <w:bCs/>
                <w:sz w:val="20"/>
                <w:szCs w:val="20"/>
              </w:rPr>
            </w:pPr>
            <w:r w:rsidRPr="00307929">
              <w:rPr>
                <w:b/>
                <w:bCs/>
                <w:sz w:val="20"/>
                <w:szCs w:val="20"/>
              </w:rPr>
              <w:t>Наименование предприятия</w:t>
            </w:r>
          </w:p>
        </w:tc>
        <w:tc>
          <w:tcPr>
            <w:tcW w:w="1814" w:type="dxa"/>
          </w:tcPr>
          <w:p w14:paraId="0B1D7965" w14:textId="77777777" w:rsidR="00CC50B7" w:rsidRPr="00307929" w:rsidRDefault="00CC50B7" w:rsidP="00CC50B7">
            <w:pPr>
              <w:pStyle w:val="TableParagraph"/>
              <w:ind w:left="172" w:right="163"/>
              <w:jc w:val="center"/>
              <w:rPr>
                <w:b/>
                <w:bCs/>
                <w:sz w:val="20"/>
                <w:szCs w:val="20"/>
              </w:rPr>
            </w:pPr>
            <w:r w:rsidRPr="00307929">
              <w:rPr>
                <w:b/>
                <w:bCs/>
                <w:sz w:val="20"/>
                <w:szCs w:val="20"/>
              </w:rPr>
              <w:t>Вид экономической деятельности (в соответствии с</w:t>
            </w:r>
          </w:p>
          <w:p w14:paraId="04C6DB0E" w14:textId="77777777" w:rsidR="00CC50B7" w:rsidRPr="00307929" w:rsidRDefault="00CC50B7" w:rsidP="00CC50B7">
            <w:pPr>
              <w:pStyle w:val="TableParagraph"/>
              <w:spacing w:line="212" w:lineRule="exact"/>
              <w:ind w:left="172" w:right="163"/>
              <w:jc w:val="center"/>
              <w:rPr>
                <w:b/>
                <w:bCs/>
                <w:sz w:val="20"/>
                <w:szCs w:val="20"/>
              </w:rPr>
            </w:pPr>
            <w:r w:rsidRPr="00307929">
              <w:rPr>
                <w:b/>
                <w:bCs/>
                <w:sz w:val="20"/>
                <w:szCs w:val="20"/>
              </w:rPr>
              <w:t>ОКВЭД)</w:t>
            </w:r>
          </w:p>
        </w:tc>
        <w:tc>
          <w:tcPr>
            <w:tcW w:w="1037" w:type="dxa"/>
          </w:tcPr>
          <w:p w14:paraId="5BCE66E0" w14:textId="2A30DD5E" w:rsidR="00CC50B7" w:rsidRPr="00307929" w:rsidRDefault="00CC50B7" w:rsidP="00CC50B7">
            <w:pPr>
              <w:pStyle w:val="TableParagraph"/>
              <w:ind w:left="132" w:right="118"/>
              <w:jc w:val="center"/>
              <w:rPr>
                <w:b/>
                <w:bCs/>
                <w:sz w:val="20"/>
                <w:szCs w:val="20"/>
              </w:rPr>
            </w:pPr>
            <w:r w:rsidRPr="00307929">
              <w:rPr>
                <w:b/>
                <w:bCs/>
                <w:sz w:val="20"/>
                <w:szCs w:val="20"/>
              </w:rPr>
              <w:t>Численность работающих</w:t>
            </w:r>
          </w:p>
        </w:tc>
        <w:tc>
          <w:tcPr>
            <w:tcW w:w="1295" w:type="dxa"/>
          </w:tcPr>
          <w:p w14:paraId="31013943" w14:textId="04E5EE2C" w:rsidR="00CC50B7" w:rsidRPr="00307929" w:rsidRDefault="00CC50B7" w:rsidP="00CC50B7">
            <w:pPr>
              <w:pStyle w:val="TableParagraph"/>
              <w:ind w:left="117" w:right="88" w:firstLine="92"/>
              <w:jc w:val="center"/>
              <w:rPr>
                <w:b/>
                <w:bCs/>
                <w:sz w:val="20"/>
                <w:szCs w:val="20"/>
              </w:rPr>
            </w:pPr>
            <w:r w:rsidRPr="00307929">
              <w:rPr>
                <w:b/>
                <w:bCs/>
                <w:sz w:val="20"/>
                <w:szCs w:val="20"/>
              </w:rPr>
              <w:t>Форма собственности</w:t>
            </w:r>
          </w:p>
        </w:tc>
        <w:tc>
          <w:tcPr>
            <w:tcW w:w="1684" w:type="dxa"/>
          </w:tcPr>
          <w:p w14:paraId="16FE96EF" w14:textId="77777777" w:rsidR="00CC50B7" w:rsidRPr="00307929" w:rsidRDefault="00CC50B7" w:rsidP="00CC50B7">
            <w:pPr>
              <w:pStyle w:val="TableParagraph"/>
              <w:spacing w:line="227" w:lineRule="exact"/>
              <w:ind w:left="127"/>
              <w:jc w:val="center"/>
              <w:rPr>
                <w:b/>
                <w:bCs/>
                <w:sz w:val="20"/>
                <w:szCs w:val="20"/>
              </w:rPr>
            </w:pPr>
            <w:r w:rsidRPr="00307929">
              <w:rPr>
                <w:b/>
                <w:bCs/>
                <w:sz w:val="20"/>
                <w:szCs w:val="20"/>
              </w:rPr>
              <w:t>Ф.И.О.</w:t>
            </w:r>
          </w:p>
          <w:p w14:paraId="3FF10F43" w14:textId="77777777" w:rsidR="00CC50B7" w:rsidRPr="00307929" w:rsidRDefault="00CC50B7" w:rsidP="00CC50B7">
            <w:pPr>
              <w:pStyle w:val="TableParagraph"/>
              <w:ind w:left="137" w:right="98" w:hanging="8"/>
              <w:jc w:val="center"/>
              <w:rPr>
                <w:b/>
                <w:bCs/>
                <w:sz w:val="20"/>
                <w:szCs w:val="20"/>
              </w:rPr>
            </w:pPr>
            <w:r w:rsidRPr="00307929">
              <w:rPr>
                <w:b/>
                <w:bCs/>
                <w:sz w:val="20"/>
                <w:szCs w:val="20"/>
              </w:rPr>
              <w:t>руководителя</w:t>
            </w:r>
          </w:p>
        </w:tc>
        <w:tc>
          <w:tcPr>
            <w:tcW w:w="1948" w:type="dxa"/>
          </w:tcPr>
          <w:p w14:paraId="1DE35F46" w14:textId="77777777" w:rsidR="00CC50B7" w:rsidRPr="00307929" w:rsidRDefault="00CC50B7" w:rsidP="00CC50B7">
            <w:pPr>
              <w:pStyle w:val="TableParagraph"/>
              <w:ind w:left="147" w:right="113" w:firstLine="36"/>
              <w:jc w:val="center"/>
              <w:rPr>
                <w:b/>
                <w:bCs/>
                <w:sz w:val="20"/>
                <w:szCs w:val="20"/>
              </w:rPr>
            </w:pPr>
            <w:r w:rsidRPr="00307929">
              <w:rPr>
                <w:b/>
                <w:bCs/>
                <w:sz w:val="20"/>
                <w:szCs w:val="20"/>
              </w:rPr>
              <w:t>Адрес /телефон</w:t>
            </w:r>
          </w:p>
        </w:tc>
      </w:tr>
      <w:tr w:rsidR="00CC50B7" w:rsidRPr="00307929" w14:paraId="0E58D95E" w14:textId="77777777" w:rsidTr="00CC50B7">
        <w:trPr>
          <w:trHeight w:val="231"/>
        </w:trPr>
        <w:tc>
          <w:tcPr>
            <w:tcW w:w="1578" w:type="dxa"/>
          </w:tcPr>
          <w:p w14:paraId="6ED5B565" w14:textId="5166C7B7"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 xml:space="preserve">Общество с ограниченной ответственностью "Крестьянское </w:t>
            </w:r>
            <w:r w:rsidRPr="00307929">
              <w:rPr>
                <w:rFonts w:ascii="Times New Roman" w:hAnsi="Times New Roman" w:cs="Times New Roman"/>
                <w:sz w:val="20"/>
                <w:szCs w:val="20"/>
              </w:rPr>
              <w:lastRenderedPageBreak/>
              <w:t>хозяйство "Бархатное"</w:t>
            </w:r>
          </w:p>
        </w:tc>
        <w:tc>
          <w:tcPr>
            <w:tcW w:w="1814" w:type="dxa"/>
          </w:tcPr>
          <w:p w14:paraId="179CD91B" w14:textId="24A77B46" w:rsidR="00CC50B7" w:rsidRPr="00307929" w:rsidRDefault="00CC50B7" w:rsidP="00936032">
            <w:pPr>
              <w:pStyle w:val="TableParagraph"/>
              <w:rPr>
                <w:sz w:val="20"/>
                <w:szCs w:val="20"/>
              </w:rPr>
            </w:pPr>
            <w:r w:rsidRPr="00307929">
              <w:rPr>
                <w:sz w:val="20"/>
                <w:szCs w:val="20"/>
              </w:rPr>
              <w:lastRenderedPageBreak/>
              <w:t>01.41-</w:t>
            </w:r>
            <w:r w:rsidRPr="00307929">
              <w:rPr>
                <w:sz w:val="20"/>
                <w:szCs w:val="20"/>
                <w:shd w:val="clear" w:color="auto" w:fill="FFFFFF"/>
              </w:rPr>
              <w:t>Разведение молочного крупного рогатого скота, производство сырого молока</w:t>
            </w:r>
          </w:p>
        </w:tc>
        <w:tc>
          <w:tcPr>
            <w:tcW w:w="1037" w:type="dxa"/>
          </w:tcPr>
          <w:p w14:paraId="7741AC8F" w14:textId="77777777" w:rsidR="00CC50B7" w:rsidRPr="00307929" w:rsidRDefault="00CC50B7" w:rsidP="00936032">
            <w:pPr>
              <w:pStyle w:val="TableParagraph"/>
              <w:rPr>
                <w:sz w:val="20"/>
                <w:szCs w:val="20"/>
              </w:rPr>
            </w:pPr>
            <w:r w:rsidRPr="00307929">
              <w:rPr>
                <w:sz w:val="20"/>
                <w:szCs w:val="20"/>
              </w:rPr>
              <w:t>27</w:t>
            </w:r>
          </w:p>
        </w:tc>
        <w:tc>
          <w:tcPr>
            <w:tcW w:w="1295" w:type="dxa"/>
          </w:tcPr>
          <w:p w14:paraId="254524A2"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2327B429" w14:textId="5C7B0DD1"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Полуэктов Иван Николаевич</w:t>
            </w:r>
          </w:p>
        </w:tc>
        <w:tc>
          <w:tcPr>
            <w:tcW w:w="1948" w:type="dxa"/>
          </w:tcPr>
          <w:p w14:paraId="7383F523" w14:textId="1360144F" w:rsidR="00CC50B7" w:rsidRPr="00307929" w:rsidRDefault="00CC50B7" w:rsidP="00936032">
            <w:pPr>
              <w:rPr>
                <w:rFonts w:ascii="Times New Roman" w:hAnsi="Times New Roman" w:cs="Times New Roman"/>
                <w:sz w:val="20"/>
                <w:szCs w:val="20"/>
              </w:rPr>
            </w:pPr>
            <w:r w:rsidRPr="00307929">
              <w:rPr>
                <w:rFonts w:ascii="Times New Roman" w:hAnsi="Times New Roman" w:cs="Times New Roman"/>
                <w:sz w:val="20"/>
                <w:szCs w:val="20"/>
              </w:rPr>
              <w:t xml:space="preserve">692871,Приморский край, </w:t>
            </w: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с.Казанка</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ул.Луговая</w:t>
            </w:r>
            <w:proofErr w:type="spellEnd"/>
            <w:r w:rsidRPr="00307929">
              <w:rPr>
                <w:rFonts w:ascii="Times New Roman" w:hAnsi="Times New Roman" w:cs="Times New Roman"/>
                <w:sz w:val="20"/>
                <w:szCs w:val="20"/>
              </w:rPr>
              <w:t>, 1А/8-423 636-14-48</w:t>
            </w:r>
          </w:p>
          <w:p w14:paraId="28603834" w14:textId="77777777" w:rsidR="00CC50B7" w:rsidRPr="00307929" w:rsidRDefault="00CC50B7" w:rsidP="00936032">
            <w:pPr>
              <w:pStyle w:val="TableParagraph"/>
              <w:rPr>
                <w:sz w:val="20"/>
                <w:szCs w:val="20"/>
              </w:rPr>
            </w:pPr>
          </w:p>
        </w:tc>
      </w:tr>
      <w:tr w:rsidR="00CC50B7" w:rsidRPr="00307929" w14:paraId="75C70F1D" w14:textId="77777777" w:rsidTr="00CC50B7">
        <w:trPr>
          <w:trHeight w:val="231"/>
        </w:trPr>
        <w:tc>
          <w:tcPr>
            <w:tcW w:w="1578" w:type="dxa"/>
          </w:tcPr>
          <w:p w14:paraId="30FACE4E" w14:textId="6F08A6E5"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Общество с ограниченной ответственностью "</w:t>
            </w:r>
            <w:proofErr w:type="spellStart"/>
            <w:r w:rsidRPr="00307929">
              <w:rPr>
                <w:rFonts w:ascii="Times New Roman" w:hAnsi="Times New Roman" w:cs="Times New Roman"/>
                <w:sz w:val="20"/>
                <w:szCs w:val="20"/>
              </w:rPr>
              <w:t>Дальэнергомонтаж</w:t>
            </w:r>
            <w:proofErr w:type="spellEnd"/>
            <w:r w:rsidRPr="00307929">
              <w:rPr>
                <w:rFonts w:ascii="Times New Roman" w:hAnsi="Times New Roman" w:cs="Times New Roman"/>
                <w:sz w:val="20"/>
                <w:szCs w:val="20"/>
              </w:rPr>
              <w:t>-Лазурное коллективное сельскохозяйственное предприятие"</w:t>
            </w:r>
          </w:p>
        </w:tc>
        <w:tc>
          <w:tcPr>
            <w:tcW w:w="1814" w:type="dxa"/>
          </w:tcPr>
          <w:p w14:paraId="20C9638D" w14:textId="77777777" w:rsidR="00CC50B7" w:rsidRPr="00307929" w:rsidRDefault="00CC50B7" w:rsidP="00936032">
            <w:pPr>
              <w:pStyle w:val="TableParagraph"/>
              <w:rPr>
                <w:sz w:val="20"/>
                <w:szCs w:val="20"/>
              </w:rPr>
            </w:pPr>
            <w:r w:rsidRPr="00307929">
              <w:rPr>
                <w:sz w:val="20"/>
                <w:szCs w:val="20"/>
              </w:rPr>
              <w:t>01.13.1- Выращивание овощей</w:t>
            </w:r>
          </w:p>
        </w:tc>
        <w:tc>
          <w:tcPr>
            <w:tcW w:w="1037" w:type="dxa"/>
          </w:tcPr>
          <w:p w14:paraId="68FCD5B3" w14:textId="77777777" w:rsidR="00CC50B7" w:rsidRPr="00307929" w:rsidRDefault="00CC50B7" w:rsidP="00936032">
            <w:pPr>
              <w:pStyle w:val="TableParagraph"/>
              <w:rPr>
                <w:sz w:val="20"/>
                <w:szCs w:val="20"/>
              </w:rPr>
            </w:pPr>
            <w:r w:rsidRPr="00307929">
              <w:rPr>
                <w:sz w:val="20"/>
                <w:szCs w:val="20"/>
              </w:rPr>
              <w:t>72</w:t>
            </w:r>
          </w:p>
        </w:tc>
        <w:tc>
          <w:tcPr>
            <w:tcW w:w="1295" w:type="dxa"/>
          </w:tcPr>
          <w:p w14:paraId="6248BBA6"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760525A9" w14:textId="77CDE25D" w:rsidR="00CC50B7" w:rsidRPr="00307929" w:rsidRDefault="00CC50B7" w:rsidP="00B42A64">
            <w:pPr>
              <w:rPr>
                <w:rFonts w:ascii="Times New Roman" w:hAnsi="Times New Roman" w:cs="Times New Roman"/>
                <w:sz w:val="20"/>
                <w:szCs w:val="20"/>
              </w:rPr>
            </w:pPr>
            <w:proofErr w:type="spellStart"/>
            <w:r w:rsidRPr="00307929">
              <w:rPr>
                <w:rFonts w:ascii="Times New Roman" w:hAnsi="Times New Roman" w:cs="Times New Roman"/>
                <w:sz w:val="20"/>
                <w:szCs w:val="20"/>
              </w:rPr>
              <w:t>Агульник</w:t>
            </w:r>
            <w:proofErr w:type="spellEnd"/>
            <w:r w:rsidRPr="00307929">
              <w:rPr>
                <w:rFonts w:ascii="Times New Roman" w:hAnsi="Times New Roman" w:cs="Times New Roman"/>
                <w:sz w:val="20"/>
                <w:szCs w:val="20"/>
              </w:rPr>
              <w:t xml:space="preserve"> Денис Викторович</w:t>
            </w:r>
          </w:p>
        </w:tc>
        <w:tc>
          <w:tcPr>
            <w:tcW w:w="1948" w:type="dxa"/>
          </w:tcPr>
          <w:p w14:paraId="1C54A192" w14:textId="2754758A"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 xml:space="preserve">692860, Приморский край, </w:t>
            </w: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ул.Тепличная</w:t>
            </w:r>
            <w:proofErr w:type="spellEnd"/>
            <w:r w:rsidRPr="00307929">
              <w:rPr>
                <w:rFonts w:ascii="Times New Roman" w:hAnsi="Times New Roman" w:cs="Times New Roman"/>
                <w:sz w:val="20"/>
                <w:szCs w:val="20"/>
              </w:rPr>
              <w:t>, д. 1, корп./645-15, 644-60</w:t>
            </w:r>
          </w:p>
        </w:tc>
      </w:tr>
      <w:tr w:rsidR="00CC50B7" w:rsidRPr="00307929" w14:paraId="64D0F13E" w14:textId="77777777" w:rsidTr="00CC50B7">
        <w:trPr>
          <w:trHeight w:val="231"/>
        </w:trPr>
        <w:tc>
          <w:tcPr>
            <w:tcW w:w="1578" w:type="dxa"/>
          </w:tcPr>
          <w:p w14:paraId="709BCAC3" w14:textId="77777777" w:rsidR="00CC50B7" w:rsidRPr="00307929" w:rsidRDefault="00CC50B7" w:rsidP="00936032">
            <w:pPr>
              <w:pStyle w:val="TableParagraph"/>
              <w:rPr>
                <w:sz w:val="20"/>
                <w:szCs w:val="20"/>
              </w:rPr>
            </w:pPr>
            <w:r w:rsidRPr="00307929">
              <w:rPr>
                <w:sz w:val="20"/>
                <w:szCs w:val="20"/>
              </w:rPr>
              <w:t>Общество с ограниченной ответственностью "Лазурный"</w:t>
            </w:r>
          </w:p>
        </w:tc>
        <w:tc>
          <w:tcPr>
            <w:tcW w:w="1814" w:type="dxa"/>
          </w:tcPr>
          <w:p w14:paraId="23BE852A" w14:textId="1672144D" w:rsidR="00CC50B7" w:rsidRPr="00307929" w:rsidRDefault="00CC50B7" w:rsidP="00936032">
            <w:pPr>
              <w:pStyle w:val="TableParagraph"/>
              <w:rPr>
                <w:sz w:val="20"/>
                <w:szCs w:val="20"/>
              </w:rPr>
            </w:pPr>
            <w:r w:rsidRPr="00307929">
              <w:rPr>
                <w:sz w:val="20"/>
                <w:szCs w:val="20"/>
              </w:rPr>
              <w:t>01.13-</w:t>
            </w:r>
            <w:r w:rsidRPr="00307929">
              <w:rPr>
                <w:sz w:val="20"/>
                <w:szCs w:val="20"/>
                <w:shd w:val="clear" w:color="auto" w:fill="FFFFFF"/>
              </w:rPr>
              <w:t>Выращивание овощей, бахчевых, корнеплодных и клубнеплодных культур, грибов и трюфелей</w:t>
            </w:r>
          </w:p>
        </w:tc>
        <w:tc>
          <w:tcPr>
            <w:tcW w:w="1037" w:type="dxa"/>
          </w:tcPr>
          <w:p w14:paraId="5F076C81" w14:textId="77777777" w:rsidR="00CC50B7" w:rsidRPr="00307929" w:rsidRDefault="00CC50B7" w:rsidP="00936032">
            <w:pPr>
              <w:pStyle w:val="TableParagraph"/>
              <w:rPr>
                <w:sz w:val="20"/>
                <w:szCs w:val="20"/>
              </w:rPr>
            </w:pPr>
            <w:r w:rsidRPr="00307929">
              <w:rPr>
                <w:sz w:val="20"/>
                <w:szCs w:val="20"/>
              </w:rPr>
              <w:t>22</w:t>
            </w:r>
          </w:p>
        </w:tc>
        <w:tc>
          <w:tcPr>
            <w:tcW w:w="1295" w:type="dxa"/>
          </w:tcPr>
          <w:p w14:paraId="0D2418E1"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401ECCEB" w14:textId="30720904" w:rsidR="00CC50B7" w:rsidRPr="00307929" w:rsidRDefault="00CC50B7" w:rsidP="00B42A64">
            <w:pPr>
              <w:rPr>
                <w:rFonts w:ascii="Times New Roman" w:hAnsi="Times New Roman" w:cs="Times New Roman"/>
                <w:sz w:val="20"/>
                <w:szCs w:val="20"/>
              </w:rPr>
            </w:pPr>
            <w:proofErr w:type="spellStart"/>
            <w:r w:rsidRPr="00307929">
              <w:rPr>
                <w:rFonts w:ascii="Times New Roman" w:hAnsi="Times New Roman" w:cs="Times New Roman"/>
                <w:sz w:val="20"/>
                <w:szCs w:val="20"/>
              </w:rPr>
              <w:t>Агульник</w:t>
            </w:r>
            <w:proofErr w:type="spellEnd"/>
            <w:r w:rsidRPr="00307929">
              <w:rPr>
                <w:rFonts w:ascii="Times New Roman" w:hAnsi="Times New Roman" w:cs="Times New Roman"/>
                <w:sz w:val="20"/>
                <w:szCs w:val="20"/>
              </w:rPr>
              <w:t xml:space="preserve"> Денис Викторович</w:t>
            </w:r>
          </w:p>
        </w:tc>
        <w:tc>
          <w:tcPr>
            <w:tcW w:w="1948" w:type="dxa"/>
          </w:tcPr>
          <w:p w14:paraId="4FFAD52D" w14:textId="2E52C828" w:rsidR="00CC50B7" w:rsidRPr="00307929" w:rsidRDefault="00CC50B7" w:rsidP="00B42A64">
            <w:pPr>
              <w:rPr>
                <w:sz w:val="20"/>
                <w:szCs w:val="20"/>
              </w:rPr>
            </w:pPr>
            <w:r w:rsidRPr="00307929">
              <w:rPr>
                <w:rFonts w:ascii="Times New Roman" w:hAnsi="Times New Roman" w:cs="Times New Roman"/>
                <w:sz w:val="20"/>
                <w:szCs w:val="20"/>
              </w:rPr>
              <w:t xml:space="preserve">692860, Приморский край, </w:t>
            </w: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ул.Тепличная</w:t>
            </w:r>
            <w:proofErr w:type="spellEnd"/>
            <w:r w:rsidRPr="00307929">
              <w:rPr>
                <w:rFonts w:ascii="Times New Roman" w:hAnsi="Times New Roman" w:cs="Times New Roman"/>
                <w:sz w:val="20"/>
                <w:szCs w:val="20"/>
              </w:rPr>
              <w:t>, д. 1, корп./645-15, 644-60</w:t>
            </w:r>
          </w:p>
        </w:tc>
      </w:tr>
      <w:tr w:rsidR="00CC50B7" w:rsidRPr="00307929" w14:paraId="7F8412A3" w14:textId="77777777" w:rsidTr="00CC50B7">
        <w:trPr>
          <w:trHeight w:val="231"/>
        </w:trPr>
        <w:tc>
          <w:tcPr>
            <w:tcW w:w="1578" w:type="dxa"/>
          </w:tcPr>
          <w:p w14:paraId="7788CB26" w14:textId="39F7A337"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Общество с ограниченной ответственностью "</w:t>
            </w:r>
            <w:proofErr w:type="spellStart"/>
            <w:r w:rsidRPr="00307929">
              <w:rPr>
                <w:rFonts w:ascii="Times New Roman" w:hAnsi="Times New Roman" w:cs="Times New Roman"/>
                <w:sz w:val="20"/>
                <w:szCs w:val="20"/>
              </w:rPr>
              <w:t>ПартизанскПиво</w:t>
            </w:r>
            <w:proofErr w:type="spellEnd"/>
            <w:r w:rsidRPr="00307929">
              <w:rPr>
                <w:rFonts w:ascii="Times New Roman" w:hAnsi="Times New Roman" w:cs="Times New Roman"/>
                <w:sz w:val="20"/>
                <w:szCs w:val="20"/>
              </w:rPr>
              <w:t>"</w:t>
            </w:r>
          </w:p>
        </w:tc>
        <w:tc>
          <w:tcPr>
            <w:tcW w:w="1814" w:type="dxa"/>
          </w:tcPr>
          <w:p w14:paraId="55E6640B" w14:textId="77777777" w:rsidR="00CC50B7" w:rsidRPr="00307929" w:rsidRDefault="00CC50B7" w:rsidP="00936032">
            <w:pPr>
              <w:pStyle w:val="TableParagraph"/>
              <w:rPr>
                <w:sz w:val="20"/>
                <w:szCs w:val="20"/>
              </w:rPr>
            </w:pPr>
            <w:r w:rsidRPr="00307929">
              <w:rPr>
                <w:sz w:val="20"/>
                <w:szCs w:val="20"/>
              </w:rPr>
              <w:t>11.05- Производство пива</w:t>
            </w:r>
          </w:p>
        </w:tc>
        <w:tc>
          <w:tcPr>
            <w:tcW w:w="1037" w:type="dxa"/>
          </w:tcPr>
          <w:p w14:paraId="0298E1ED" w14:textId="77777777" w:rsidR="00CC50B7" w:rsidRPr="00307929" w:rsidRDefault="00CC50B7" w:rsidP="00936032">
            <w:pPr>
              <w:pStyle w:val="TableParagraph"/>
              <w:rPr>
                <w:sz w:val="20"/>
                <w:szCs w:val="20"/>
              </w:rPr>
            </w:pPr>
            <w:r w:rsidRPr="00307929">
              <w:rPr>
                <w:sz w:val="20"/>
                <w:szCs w:val="20"/>
              </w:rPr>
              <w:t>43</w:t>
            </w:r>
          </w:p>
        </w:tc>
        <w:tc>
          <w:tcPr>
            <w:tcW w:w="1295" w:type="dxa"/>
          </w:tcPr>
          <w:p w14:paraId="13A4FC14"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06CCE36F" w14:textId="3A71634C"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Красиков Владимир Владимирович</w:t>
            </w:r>
          </w:p>
        </w:tc>
        <w:tc>
          <w:tcPr>
            <w:tcW w:w="1948" w:type="dxa"/>
          </w:tcPr>
          <w:p w14:paraId="0CFDCBE7" w14:textId="64515537" w:rsidR="00CC50B7" w:rsidRPr="00307929" w:rsidRDefault="00CC50B7" w:rsidP="00B42A64">
            <w:pPr>
              <w:rPr>
                <w:sz w:val="20"/>
                <w:szCs w:val="20"/>
              </w:rPr>
            </w:pPr>
            <w:r w:rsidRPr="00307929">
              <w:rPr>
                <w:rFonts w:ascii="Times New Roman" w:hAnsi="Times New Roman" w:cs="Times New Roman"/>
                <w:sz w:val="20"/>
                <w:szCs w:val="20"/>
              </w:rPr>
              <w:t xml:space="preserve">692860, Приморский край, </w:t>
            </w:r>
            <w:proofErr w:type="spellStart"/>
            <w:r w:rsidRPr="00307929">
              <w:rPr>
                <w:rFonts w:ascii="Times New Roman" w:hAnsi="Times New Roman" w:cs="Times New Roman"/>
                <w:sz w:val="20"/>
                <w:szCs w:val="20"/>
              </w:rPr>
              <w:t>г.Партизанскул.Свердлова</w:t>
            </w:r>
            <w:proofErr w:type="spellEnd"/>
            <w:r w:rsidRPr="00307929">
              <w:rPr>
                <w:rFonts w:ascii="Times New Roman" w:hAnsi="Times New Roman" w:cs="Times New Roman"/>
                <w:sz w:val="20"/>
                <w:szCs w:val="20"/>
              </w:rPr>
              <w:t>, д. 29/645-46, 644-10</w:t>
            </w:r>
          </w:p>
        </w:tc>
      </w:tr>
      <w:tr w:rsidR="00CC50B7" w:rsidRPr="00307929" w14:paraId="5AFF0322" w14:textId="77777777" w:rsidTr="00CC50B7">
        <w:trPr>
          <w:trHeight w:val="231"/>
        </w:trPr>
        <w:tc>
          <w:tcPr>
            <w:tcW w:w="1578" w:type="dxa"/>
          </w:tcPr>
          <w:p w14:paraId="153B65E6" w14:textId="6C3D50EA"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Общество с ограниченной ответственностью "</w:t>
            </w:r>
            <w:proofErr w:type="spellStart"/>
            <w:r w:rsidRPr="00307929">
              <w:rPr>
                <w:rFonts w:ascii="Times New Roman" w:hAnsi="Times New Roman" w:cs="Times New Roman"/>
                <w:sz w:val="20"/>
                <w:szCs w:val="20"/>
              </w:rPr>
              <w:t>Фармоушен</w:t>
            </w:r>
            <w:proofErr w:type="spellEnd"/>
            <w:r w:rsidRPr="00307929">
              <w:rPr>
                <w:rFonts w:ascii="Times New Roman" w:hAnsi="Times New Roman" w:cs="Times New Roman"/>
                <w:sz w:val="20"/>
                <w:szCs w:val="20"/>
              </w:rPr>
              <w:t xml:space="preserve"> Лаб."</w:t>
            </w:r>
          </w:p>
        </w:tc>
        <w:tc>
          <w:tcPr>
            <w:tcW w:w="1814" w:type="dxa"/>
          </w:tcPr>
          <w:p w14:paraId="5BB79139" w14:textId="6E841734"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10.89.8-</w:t>
            </w:r>
            <w:r w:rsidRPr="00307929">
              <w:rPr>
                <w:rFonts w:ascii="Times New Roman" w:hAnsi="Times New Roman" w:cs="Times New Roman"/>
                <w:sz w:val="20"/>
                <w:szCs w:val="20"/>
              </w:rPr>
              <w:br/>
              <w:t>Производство биологически активных добавок к пище</w:t>
            </w:r>
          </w:p>
        </w:tc>
        <w:tc>
          <w:tcPr>
            <w:tcW w:w="1037" w:type="dxa"/>
          </w:tcPr>
          <w:p w14:paraId="2C4B25B4" w14:textId="77777777" w:rsidR="00CC50B7" w:rsidRPr="00307929" w:rsidRDefault="00CC50B7" w:rsidP="00936032">
            <w:pPr>
              <w:pStyle w:val="TableParagraph"/>
              <w:rPr>
                <w:sz w:val="20"/>
                <w:szCs w:val="20"/>
              </w:rPr>
            </w:pPr>
            <w:r w:rsidRPr="00307929">
              <w:rPr>
                <w:sz w:val="20"/>
                <w:szCs w:val="20"/>
              </w:rPr>
              <w:t>90</w:t>
            </w:r>
          </w:p>
        </w:tc>
        <w:tc>
          <w:tcPr>
            <w:tcW w:w="1295" w:type="dxa"/>
          </w:tcPr>
          <w:p w14:paraId="0C2F4442"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7FF36876" w14:textId="206FCA29" w:rsidR="00CC50B7" w:rsidRPr="00307929" w:rsidRDefault="00CC50B7" w:rsidP="00B42A64">
            <w:pPr>
              <w:rPr>
                <w:sz w:val="20"/>
                <w:szCs w:val="20"/>
              </w:rPr>
            </w:pPr>
            <w:r w:rsidRPr="00307929">
              <w:rPr>
                <w:rFonts w:ascii="Times New Roman" w:hAnsi="Times New Roman" w:cs="Times New Roman"/>
                <w:sz w:val="20"/>
                <w:szCs w:val="20"/>
              </w:rPr>
              <w:t>Гонтарев Леонид Леонидович Музалева Ольга Юрьевна   Пискун Алена Юрьевна</w:t>
            </w:r>
          </w:p>
        </w:tc>
        <w:tc>
          <w:tcPr>
            <w:tcW w:w="1948" w:type="dxa"/>
          </w:tcPr>
          <w:p w14:paraId="37FB8635" w14:textId="77777777" w:rsidR="00CC50B7" w:rsidRPr="00307929" w:rsidRDefault="00CC50B7" w:rsidP="00936032">
            <w:pPr>
              <w:rPr>
                <w:rFonts w:ascii="Times New Roman" w:hAnsi="Times New Roman" w:cs="Times New Roman"/>
                <w:sz w:val="20"/>
                <w:szCs w:val="20"/>
              </w:rPr>
            </w:pPr>
            <w:r w:rsidRPr="00307929">
              <w:rPr>
                <w:rFonts w:ascii="Times New Roman" w:hAnsi="Times New Roman" w:cs="Times New Roman"/>
                <w:sz w:val="20"/>
                <w:szCs w:val="20"/>
              </w:rPr>
              <w:t xml:space="preserve">692856, Приморский край, </w:t>
            </w:r>
            <w:proofErr w:type="spellStart"/>
            <w:r w:rsidRPr="00307929">
              <w:rPr>
                <w:rFonts w:ascii="Times New Roman" w:hAnsi="Times New Roman" w:cs="Times New Roman"/>
                <w:sz w:val="20"/>
                <w:szCs w:val="20"/>
              </w:rPr>
              <w:t>г.Партизанскул.Кутузова</w:t>
            </w:r>
            <w:proofErr w:type="spellEnd"/>
            <w:r w:rsidRPr="00307929">
              <w:rPr>
                <w:rFonts w:ascii="Times New Roman" w:hAnsi="Times New Roman" w:cs="Times New Roman"/>
                <w:sz w:val="20"/>
                <w:szCs w:val="20"/>
              </w:rPr>
              <w:t>, д. 60/</w:t>
            </w:r>
          </w:p>
          <w:p w14:paraId="677051CD" w14:textId="264E865B" w:rsidR="00CC50B7" w:rsidRPr="00307929" w:rsidRDefault="00CC50B7" w:rsidP="00B42A64">
            <w:pPr>
              <w:rPr>
                <w:sz w:val="20"/>
                <w:szCs w:val="20"/>
              </w:rPr>
            </w:pPr>
            <w:r w:rsidRPr="00307929">
              <w:rPr>
                <w:rFonts w:ascii="Times New Roman" w:hAnsi="Times New Roman" w:cs="Times New Roman"/>
                <w:sz w:val="20"/>
                <w:szCs w:val="20"/>
              </w:rPr>
              <w:t>628-90, 670-60  8-423 222-70-60</w:t>
            </w:r>
          </w:p>
        </w:tc>
      </w:tr>
      <w:tr w:rsidR="00CC50B7" w:rsidRPr="00307929" w14:paraId="12A67DCF" w14:textId="77777777" w:rsidTr="00CC50B7">
        <w:trPr>
          <w:trHeight w:val="231"/>
        </w:trPr>
        <w:tc>
          <w:tcPr>
            <w:tcW w:w="1578" w:type="dxa"/>
          </w:tcPr>
          <w:p w14:paraId="0F402B1D" w14:textId="07561C58"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Открытое акционерное общество "Хлеб"</w:t>
            </w:r>
          </w:p>
        </w:tc>
        <w:tc>
          <w:tcPr>
            <w:tcW w:w="1814" w:type="dxa"/>
          </w:tcPr>
          <w:p w14:paraId="2BC2B281" w14:textId="77777777" w:rsidR="00CC50B7" w:rsidRPr="00307929" w:rsidRDefault="00CC50B7" w:rsidP="00936032">
            <w:pPr>
              <w:pStyle w:val="TableParagraph"/>
              <w:rPr>
                <w:sz w:val="20"/>
                <w:szCs w:val="20"/>
              </w:rPr>
            </w:pPr>
            <w:r w:rsidRPr="00307929">
              <w:rPr>
                <w:sz w:val="20"/>
                <w:szCs w:val="20"/>
              </w:rPr>
              <w:t>10.71-</w:t>
            </w:r>
            <w:r w:rsidRPr="00307929">
              <w:rPr>
                <w:sz w:val="20"/>
                <w:szCs w:val="20"/>
                <w:shd w:val="clear" w:color="auto" w:fill="FFFFFF"/>
              </w:rPr>
              <w:t>Производство хлеба и мучных кондитерских изделий, тортов и пирожных недлительного хранения</w:t>
            </w:r>
          </w:p>
        </w:tc>
        <w:tc>
          <w:tcPr>
            <w:tcW w:w="1037" w:type="dxa"/>
          </w:tcPr>
          <w:p w14:paraId="6746D6D4" w14:textId="77777777" w:rsidR="00CC50B7" w:rsidRPr="00307929" w:rsidRDefault="00CC50B7" w:rsidP="00936032">
            <w:pPr>
              <w:pStyle w:val="TableParagraph"/>
              <w:rPr>
                <w:sz w:val="20"/>
                <w:szCs w:val="20"/>
              </w:rPr>
            </w:pPr>
            <w:r w:rsidRPr="00307929">
              <w:rPr>
                <w:sz w:val="20"/>
                <w:szCs w:val="20"/>
              </w:rPr>
              <w:t>95</w:t>
            </w:r>
          </w:p>
        </w:tc>
        <w:tc>
          <w:tcPr>
            <w:tcW w:w="1295" w:type="dxa"/>
          </w:tcPr>
          <w:p w14:paraId="1D269D6E"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52536DB4" w14:textId="7BAB4B13" w:rsidR="00CC50B7" w:rsidRPr="00307929" w:rsidRDefault="00CC50B7" w:rsidP="00B42A64">
            <w:pPr>
              <w:rPr>
                <w:sz w:val="20"/>
                <w:szCs w:val="20"/>
              </w:rPr>
            </w:pPr>
            <w:r w:rsidRPr="00307929">
              <w:rPr>
                <w:rFonts w:ascii="Times New Roman" w:hAnsi="Times New Roman" w:cs="Times New Roman"/>
                <w:sz w:val="20"/>
                <w:szCs w:val="20"/>
              </w:rPr>
              <w:t xml:space="preserve">Красикова </w:t>
            </w:r>
            <w:proofErr w:type="spellStart"/>
            <w:r w:rsidRPr="00307929">
              <w:rPr>
                <w:rFonts w:ascii="Times New Roman" w:hAnsi="Times New Roman" w:cs="Times New Roman"/>
                <w:sz w:val="20"/>
                <w:szCs w:val="20"/>
              </w:rPr>
              <w:t>СафармоМахмарахимовна</w:t>
            </w:r>
            <w:proofErr w:type="spellEnd"/>
          </w:p>
        </w:tc>
        <w:tc>
          <w:tcPr>
            <w:tcW w:w="1948" w:type="dxa"/>
          </w:tcPr>
          <w:p w14:paraId="00748F34" w14:textId="662249E0" w:rsidR="00CC50B7" w:rsidRPr="00307929" w:rsidRDefault="00CC50B7" w:rsidP="00B42A64">
            <w:pPr>
              <w:rPr>
                <w:sz w:val="20"/>
                <w:szCs w:val="20"/>
              </w:rPr>
            </w:pPr>
            <w:r w:rsidRPr="00307929">
              <w:rPr>
                <w:rFonts w:ascii="Times New Roman" w:hAnsi="Times New Roman" w:cs="Times New Roman"/>
                <w:sz w:val="20"/>
                <w:szCs w:val="20"/>
              </w:rPr>
              <w:t xml:space="preserve">692880, Приморский край, </w:t>
            </w:r>
            <w:proofErr w:type="spellStart"/>
            <w:r w:rsidRPr="00307929">
              <w:rPr>
                <w:rFonts w:ascii="Times New Roman" w:hAnsi="Times New Roman" w:cs="Times New Roman"/>
                <w:sz w:val="20"/>
                <w:szCs w:val="20"/>
              </w:rPr>
              <w:t>г.Партизанскул.С.Замараева</w:t>
            </w:r>
            <w:proofErr w:type="spellEnd"/>
            <w:r w:rsidRPr="00307929">
              <w:rPr>
                <w:rFonts w:ascii="Times New Roman" w:hAnsi="Times New Roman" w:cs="Times New Roman"/>
                <w:sz w:val="20"/>
                <w:szCs w:val="20"/>
              </w:rPr>
              <w:t>, д.10/ 621-50</w:t>
            </w:r>
          </w:p>
        </w:tc>
      </w:tr>
      <w:tr w:rsidR="00CC50B7" w:rsidRPr="00307929" w14:paraId="36B67944" w14:textId="77777777" w:rsidTr="00CC50B7">
        <w:trPr>
          <w:trHeight w:val="231"/>
        </w:trPr>
        <w:tc>
          <w:tcPr>
            <w:tcW w:w="1578" w:type="dxa"/>
          </w:tcPr>
          <w:p w14:paraId="4900AB08" w14:textId="0D8A0ED9"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Общество с ограниченной ответственностью "Мартин Восток"</w:t>
            </w:r>
          </w:p>
        </w:tc>
        <w:tc>
          <w:tcPr>
            <w:tcW w:w="1814" w:type="dxa"/>
          </w:tcPr>
          <w:p w14:paraId="39AE203F" w14:textId="5D1B076B" w:rsidR="00CC50B7" w:rsidRPr="00307929" w:rsidRDefault="00CC50B7" w:rsidP="00936032">
            <w:pPr>
              <w:pStyle w:val="TableParagraph"/>
              <w:rPr>
                <w:sz w:val="20"/>
                <w:szCs w:val="20"/>
              </w:rPr>
            </w:pPr>
            <w:r w:rsidRPr="00307929">
              <w:rPr>
                <w:sz w:val="20"/>
                <w:szCs w:val="20"/>
              </w:rPr>
              <w:t>10.89-</w:t>
            </w:r>
            <w:r w:rsidRPr="00307929">
              <w:rPr>
                <w:sz w:val="20"/>
                <w:szCs w:val="20"/>
                <w:shd w:val="clear" w:color="auto" w:fill="FFFFFF"/>
              </w:rPr>
              <w:t>Производство прочих пищевых продуктов, не включенных в другие группировки</w:t>
            </w:r>
          </w:p>
        </w:tc>
        <w:tc>
          <w:tcPr>
            <w:tcW w:w="1037" w:type="dxa"/>
          </w:tcPr>
          <w:p w14:paraId="6817D3DF" w14:textId="77777777" w:rsidR="00CC50B7" w:rsidRPr="00307929" w:rsidRDefault="00CC50B7" w:rsidP="00936032">
            <w:pPr>
              <w:pStyle w:val="TableParagraph"/>
              <w:rPr>
                <w:sz w:val="20"/>
                <w:szCs w:val="20"/>
              </w:rPr>
            </w:pPr>
            <w:r w:rsidRPr="00307929">
              <w:rPr>
                <w:sz w:val="20"/>
                <w:szCs w:val="20"/>
              </w:rPr>
              <w:t>64</w:t>
            </w:r>
          </w:p>
        </w:tc>
        <w:tc>
          <w:tcPr>
            <w:tcW w:w="1295" w:type="dxa"/>
          </w:tcPr>
          <w:p w14:paraId="79EB2F01"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4BC92560" w14:textId="756C2357" w:rsidR="00CC50B7" w:rsidRPr="00307929" w:rsidRDefault="00CC50B7" w:rsidP="00B42A64">
            <w:pPr>
              <w:rPr>
                <w:sz w:val="20"/>
                <w:szCs w:val="20"/>
              </w:rPr>
            </w:pPr>
            <w:r w:rsidRPr="00307929">
              <w:rPr>
                <w:rFonts w:ascii="Times New Roman" w:hAnsi="Times New Roman" w:cs="Times New Roman"/>
                <w:sz w:val="20"/>
                <w:szCs w:val="20"/>
              </w:rPr>
              <w:t>Фролова Оксана Валерьевна</w:t>
            </w:r>
          </w:p>
        </w:tc>
        <w:tc>
          <w:tcPr>
            <w:tcW w:w="1948" w:type="dxa"/>
          </w:tcPr>
          <w:p w14:paraId="6927CB7D" w14:textId="1B277C06" w:rsidR="00CC50B7" w:rsidRPr="00307929" w:rsidRDefault="00CC50B7" w:rsidP="00B42A64">
            <w:pPr>
              <w:rPr>
                <w:sz w:val="20"/>
                <w:szCs w:val="20"/>
              </w:rPr>
            </w:pPr>
            <w:r w:rsidRPr="00307929">
              <w:rPr>
                <w:rFonts w:ascii="Times New Roman" w:hAnsi="Times New Roman" w:cs="Times New Roman"/>
                <w:sz w:val="20"/>
                <w:szCs w:val="20"/>
              </w:rPr>
              <w:t xml:space="preserve">692860, Приморский край, </w:t>
            </w: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ул.Зарудничная</w:t>
            </w:r>
            <w:proofErr w:type="spellEnd"/>
            <w:r w:rsidRPr="00307929">
              <w:rPr>
                <w:rFonts w:ascii="Times New Roman" w:hAnsi="Times New Roman" w:cs="Times New Roman"/>
                <w:sz w:val="20"/>
                <w:szCs w:val="20"/>
              </w:rPr>
              <w:t>, 40/66-010, 660-20, 60-419</w:t>
            </w:r>
          </w:p>
        </w:tc>
      </w:tr>
      <w:tr w:rsidR="00CC50B7" w:rsidRPr="00307929" w14:paraId="351C6D6F" w14:textId="77777777" w:rsidTr="00CC50B7">
        <w:trPr>
          <w:trHeight w:val="231"/>
        </w:trPr>
        <w:tc>
          <w:tcPr>
            <w:tcW w:w="1578" w:type="dxa"/>
          </w:tcPr>
          <w:p w14:paraId="4ED0491C" w14:textId="04685B20"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Общество с ограниченной ответственностью "Редан"</w:t>
            </w:r>
          </w:p>
        </w:tc>
        <w:tc>
          <w:tcPr>
            <w:tcW w:w="1814" w:type="dxa"/>
          </w:tcPr>
          <w:p w14:paraId="2791A505" w14:textId="053F74AC" w:rsidR="00CC50B7" w:rsidRPr="00307929" w:rsidRDefault="00CC50B7" w:rsidP="00936032">
            <w:pPr>
              <w:pStyle w:val="TableParagraph"/>
              <w:rPr>
                <w:sz w:val="20"/>
                <w:szCs w:val="20"/>
              </w:rPr>
            </w:pPr>
            <w:r w:rsidRPr="00307929">
              <w:rPr>
                <w:sz w:val="20"/>
                <w:szCs w:val="20"/>
              </w:rPr>
              <w:t xml:space="preserve">25.11- </w:t>
            </w:r>
            <w:r w:rsidRPr="00307929">
              <w:rPr>
                <w:sz w:val="20"/>
                <w:szCs w:val="20"/>
                <w:shd w:val="clear" w:color="auto" w:fill="FFFFFF"/>
              </w:rPr>
              <w:t>Производство строительных металлических конструкций, изделий и их частей</w:t>
            </w:r>
          </w:p>
        </w:tc>
        <w:tc>
          <w:tcPr>
            <w:tcW w:w="1037" w:type="dxa"/>
          </w:tcPr>
          <w:p w14:paraId="19746F3C" w14:textId="77777777" w:rsidR="00CC50B7" w:rsidRPr="00307929" w:rsidRDefault="00CC50B7" w:rsidP="00936032">
            <w:pPr>
              <w:pStyle w:val="TableParagraph"/>
              <w:rPr>
                <w:sz w:val="20"/>
                <w:szCs w:val="20"/>
              </w:rPr>
            </w:pPr>
            <w:r w:rsidRPr="00307929">
              <w:rPr>
                <w:sz w:val="20"/>
                <w:szCs w:val="20"/>
              </w:rPr>
              <w:t>43</w:t>
            </w:r>
          </w:p>
        </w:tc>
        <w:tc>
          <w:tcPr>
            <w:tcW w:w="1295" w:type="dxa"/>
          </w:tcPr>
          <w:p w14:paraId="3B4F30F4" w14:textId="77777777" w:rsidR="00CC50B7" w:rsidRPr="00307929" w:rsidRDefault="00CC50B7" w:rsidP="00936032">
            <w:pPr>
              <w:pStyle w:val="TableParagraph"/>
              <w:rPr>
                <w:sz w:val="20"/>
                <w:szCs w:val="20"/>
              </w:rPr>
            </w:pPr>
            <w:r w:rsidRPr="00307929">
              <w:rPr>
                <w:sz w:val="20"/>
                <w:szCs w:val="20"/>
              </w:rPr>
              <w:t>Частная</w:t>
            </w:r>
          </w:p>
        </w:tc>
        <w:tc>
          <w:tcPr>
            <w:tcW w:w="1684" w:type="dxa"/>
          </w:tcPr>
          <w:p w14:paraId="27072DE7" w14:textId="5094C228" w:rsidR="00CC50B7" w:rsidRPr="00307929" w:rsidRDefault="00CC50B7" w:rsidP="00B42A64">
            <w:pPr>
              <w:rPr>
                <w:sz w:val="20"/>
                <w:szCs w:val="20"/>
              </w:rPr>
            </w:pPr>
            <w:r w:rsidRPr="00307929">
              <w:rPr>
                <w:rFonts w:ascii="Times New Roman" w:hAnsi="Times New Roman" w:cs="Times New Roman"/>
                <w:sz w:val="20"/>
                <w:szCs w:val="20"/>
              </w:rPr>
              <w:t>Попова Лилия Петровна</w:t>
            </w:r>
          </w:p>
        </w:tc>
        <w:tc>
          <w:tcPr>
            <w:tcW w:w="1948" w:type="dxa"/>
          </w:tcPr>
          <w:p w14:paraId="438DE1CE" w14:textId="7996957F" w:rsidR="00CC50B7" w:rsidRPr="00307929" w:rsidRDefault="00CC50B7" w:rsidP="00B42A64">
            <w:pPr>
              <w:rPr>
                <w:sz w:val="20"/>
                <w:szCs w:val="20"/>
              </w:rPr>
            </w:pPr>
            <w:r w:rsidRPr="00307929">
              <w:rPr>
                <w:rFonts w:ascii="Times New Roman" w:hAnsi="Times New Roman" w:cs="Times New Roman"/>
                <w:sz w:val="20"/>
                <w:szCs w:val="20"/>
              </w:rPr>
              <w:t xml:space="preserve">692864, Приморский край, </w:t>
            </w: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ул.Дунайская</w:t>
            </w:r>
            <w:proofErr w:type="spellEnd"/>
            <w:r w:rsidRPr="00307929">
              <w:rPr>
                <w:rFonts w:ascii="Times New Roman" w:hAnsi="Times New Roman" w:cs="Times New Roman"/>
                <w:sz w:val="20"/>
                <w:szCs w:val="20"/>
              </w:rPr>
              <w:t>, д.9-г/8-9242579529</w:t>
            </w:r>
          </w:p>
        </w:tc>
      </w:tr>
      <w:tr w:rsidR="00CC50B7" w:rsidRPr="00307929" w14:paraId="00AC4561" w14:textId="77777777" w:rsidTr="00CC50B7">
        <w:trPr>
          <w:trHeight w:val="231"/>
        </w:trPr>
        <w:tc>
          <w:tcPr>
            <w:tcW w:w="1578" w:type="dxa"/>
          </w:tcPr>
          <w:p w14:paraId="56DF2ABB" w14:textId="327C8842" w:rsidR="00CC50B7" w:rsidRPr="00307929" w:rsidRDefault="00CC50B7" w:rsidP="00B42A64">
            <w:pPr>
              <w:rPr>
                <w:rFonts w:ascii="Times New Roman" w:hAnsi="Times New Roman" w:cs="Times New Roman"/>
                <w:sz w:val="20"/>
                <w:szCs w:val="20"/>
              </w:rPr>
            </w:pPr>
            <w:r w:rsidRPr="00307929">
              <w:rPr>
                <w:rFonts w:ascii="Times New Roman" w:hAnsi="Times New Roman" w:cs="Times New Roman"/>
                <w:sz w:val="20"/>
                <w:szCs w:val="20"/>
              </w:rPr>
              <w:t>Общество с ограниченной ответственностью "МКК ЦЭММ"</w:t>
            </w:r>
          </w:p>
        </w:tc>
        <w:tc>
          <w:tcPr>
            <w:tcW w:w="1814" w:type="dxa"/>
          </w:tcPr>
          <w:p w14:paraId="4A7739AD" w14:textId="77777777" w:rsidR="00CC50B7" w:rsidRPr="00307929" w:rsidRDefault="00CC50B7" w:rsidP="00936032">
            <w:pPr>
              <w:pStyle w:val="TableParagraph"/>
              <w:rPr>
                <w:sz w:val="20"/>
                <w:szCs w:val="20"/>
              </w:rPr>
            </w:pPr>
            <w:r w:rsidRPr="00307929">
              <w:rPr>
                <w:sz w:val="20"/>
                <w:szCs w:val="20"/>
              </w:rPr>
              <w:t>25.11-</w:t>
            </w:r>
            <w:r w:rsidRPr="00307929">
              <w:rPr>
                <w:color w:val="111111"/>
                <w:sz w:val="20"/>
                <w:szCs w:val="20"/>
                <w:shd w:val="clear" w:color="auto" w:fill="FFFFFF"/>
              </w:rPr>
              <w:t>Производство строительных металлических конструкций, изделий и их частей</w:t>
            </w:r>
          </w:p>
        </w:tc>
        <w:tc>
          <w:tcPr>
            <w:tcW w:w="1037" w:type="dxa"/>
          </w:tcPr>
          <w:p w14:paraId="5AEC7158" w14:textId="77777777" w:rsidR="00CC50B7" w:rsidRPr="00307929" w:rsidRDefault="00CC50B7" w:rsidP="00936032">
            <w:pPr>
              <w:pStyle w:val="TableParagraph"/>
              <w:rPr>
                <w:sz w:val="20"/>
                <w:szCs w:val="20"/>
              </w:rPr>
            </w:pPr>
            <w:r w:rsidRPr="00307929">
              <w:rPr>
                <w:sz w:val="20"/>
                <w:szCs w:val="20"/>
              </w:rPr>
              <w:t>29</w:t>
            </w:r>
          </w:p>
        </w:tc>
        <w:tc>
          <w:tcPr>
            <w:tcW w:w="1295" w:type="dxa"/>
          </w:tcPr>
          <w:p w14:paraId="3C750077" w14:textId="77777777" w:rsidR="00CC50B7" w:rsidRPr="00307929" w:rsidRDefault="00CC50B7" w:rsidP="00936032">
            <w:pPr>
              <w:pStyle w:val="TableParagraph"/>
              <w:rPr>
                <w:sz w:val="20"/>
                <w:szCs w:val="20"/>
              </w:rPr>
            </w:pPr>
            <w:r w:rsidRPr="00307929">
              <w:rPr>
                <w:sz w:val="20"/>
                <w:szCs w:val="20"/>
              </w:rPr>
              <w:t>-</w:t>
            </w:r>
          </w:p>
        </w:tc>
        <w:tc>
          <w:tcPr>
            <w:tcW w:w="1684" w:type="dxa"/>
          </w:tcPr>
          <w:p w14:paraId="5AAA871E" w14:textId="75E9549D" w:rsidR="00CC50B7" w:rsidRPr="00307929" w:rsidRDefault="00CC50B7" w:rsidP="00B42A64">
            <w:pPr>
              <w:rPr>
                <w:sz w:val="20"/>
                <w:szCs w:val="20"/>
              </w:rPr>
            </w:pPr>
            <w:r w:rsidRPr="00307929">
              <w:rPr>
                <w:rFonts w:ascii="Times New Roman" w:hAnsi="Times New Roman" w:cs="Times New Roman"/>
                <w:sz w:val="20"/>
                <w:szCs w:val="20"/>
              </w:rPr>
              <w:t>Иванов Владислав Сергеевич</w:t>
            </w:r>
          </w:p>
        </w:tc>
        <w:tc>
          <w:tcPr>
            <w:tcW w:w="1948" w:type="dxa"/>
          </w:tcPr>
          <w:p w14:paraId="5B0E6B87" w14:textId="77777777" w:rsidR="00CC50B7" w:rsidRPr="00307929" w:rsidRDefault="00CC50B7" w:rsidP="00936032">
            <w:pPr>
              <w:rPr>
                <w:rFonts w:ascii="Times New Roman" w:hAnsi="Times New Roman" w:cs="Times New Roman"/>
                <w:sz w:val="20"/>
                <w:szCs w:val="20"/>
              </w:rPr>
            </w:pPr>
            <w:r w:rsidRPr="00307929">
              <w:rPr>
                <w:rFonts w:ascii="Times New Roman" w:hAnsi="Times New Roman" w:cs="Times New Roman"/>
                <w:sz w:val="20"/>
                <w:szCs w:val="20"/>
              </w:rPr>
              <w:t xml:space="preserve">692853, Приморский край, </w:t>
            </w: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ул.Дунайская</w:t>
            </w:r>
            <w:proofErr w:type="spellEnd"/>
            <w:r w:rsidRPr="00307929">
              <w:rPr>
                <w:rFonts w:ascii="Times New Roman" w:hAnsi="Times New Roman" w:cs="Times New Roman"/>
                <w:sz w:val="20"/>
                <w:szCs w:val="20"/>
              </w:rPr>
              <w:t>, дом 9, офис 2/</w:t>
            </w:r>
          </w:p>
          <w:p w14:paraId="43286B61" w14:textId="1399EA7F" w:rsidR="00CC50B7" w:rsidRPr="00307929" w:rsidRDefault="00CC50B7" w:rsidP="00B42A64">
            <w:pPr>
              <w:rPr>
                <w:sz w:val="20"/>
                <w:szCs w:val="20"/>
              </w:rPr>
            </w:pPr>
            <w:r w:rsidRPr="00307929">
              <w:rPr>
                <w:rFonts w:ascii="Times New Roman" w:hAnsi="Times New Roman" w:cs="Times New Roman"/>
                <w:sz w:val="20"/>
                <w:szCs w:val="20"/>
              </w:rPr>
              <w:lastRenderedPageBreak/>
              <w:t>8-9046289201</w:t>
            </w:r>
            <w:r w:rsidR="00B42A64" w:rsidRPr="00307929">
              <w:rPr>
                <w:rFonts w:ascii="Times New Roman" w:hAnsi="Times New Roman" w:cs="Times New Roman"/>
                <w:sz w:val="20"/>
                <w:szCs w:val="20"/>
              </w:rPr>
              <w:t xml:space="preserve"> </w:t>
            </w:r>
            <w:r w:rsidRPr="00307929">
              <w:rPr>
                <w:rFonts w:ascii="Times New Roman" w:hAnsi="Times New Roman" w:cs="Times New Roman"/>
                <w:sz w:val="20"/>
                <w:szCs w:val="20"/>
              </w:rPr>
              <w:t>60-812, 60-989</w:t>
            </w:r>
          </w:p>
        </w:tc>
      </w:tr>
    </w:tbl>
    <w:p w14:paraId="5EBD4D2F" w14:textId="77777777" w:rsidR="00362149" w:rsidRPr="00307929" w:rsidRDefault="00362149" w:rsidP="009225B8">
      <w:pPr>
        <w:shd w:val="clear" w:color="auto" w:fill="FFFFFF"/>
        <w:tabs>
          <w:tab w:val="left" w:pos="0"/>
          <w:tab w:val="left" w:pos="1134"/>
        </w:tabs>
        <w:spacing w:before="120" w:after="120"/>
        <w:ind w:firstLine="709"/>
        <w:contextualSpacing/>
        <w:jc w:val="both"/>
        <w:rPr>
          <w:rFonts w:ascii="Times New Roman" w:eastAsia="Times New Roman" w:hAnsi="Times New Roman" w:cs="Times New Roman"/>
          <w:sz w:val="24"/>
          <w:szCs w:val="24"/>
          <w:lang w:eastAsia="ar-SA"/>
        </w:rPr>
      </w:pPr>
    </w:p>
    <w:p w14:paraId="515B6A31" w14:textId="1E53676D" w:rsidR="002B4C79" w:rsidRPr="00307929" w:rsidRDefault="003B43D3"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Стационарная сеть предприятий торговли и общественного питания (открытая сеть)</w:t>
      </w:r>
    </w:p>
    <w:p w14:paraId="6114DEC8" w14:textId="61A56539" w:rsidR="00D6490D" w:rsidRPr="00307929" w:rsidRDefault="004B3739"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1.4.1-</w:t>
      </w:r>
      <w:r w:rsidR="009225B8" w:rsidRPr="00307929">
        <w:rPr>
          <w:rFonts w:ascii="Times New Roman" w:hAnsi="Times New Roman" w:cs="Times New Roman"/>
          <w:b/>
          <w:bCs/>
          <w:sz w:val="24"/>
          <w:szCs w:val="24"/>
        </w:rPr>
        <w:t>2</w:t>
      </w:r>
      <w:r w:rsidRPr="00307929">
        <w:rPr>
          <w:rFonts w:ascii="Times New Roman" w:hAnsi="Times New Roman" w:cs="Times New Roman"/>
          <w:b/>
          <w:bCs/>
          <w:sz w:val="24"/>
          <w:szCs w:val="24"/>
        </w:rPr>
        <w:t xml:space="preserve"> </w:t>
      </w:r>
    </w:p>
    <w:p w14:paraId="2A9967F1" w14:textId="40BBE8F0" w:rsidR="004B3739" w:rsidRPr="00307929" w:rsidRDefault="004B3739"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Информация о предприятиях </w:t>
      </w:r>
      <w:r w:rsidR="00D6490D" w:rsidRPr="00307929">
        <w:rPr>
          <w:rFonts w:ascii="Times New Roman" w:hAnsi="Times New Roman" w:cs="Times New Roman"/>
          <w:b/>
          <w:bCs/>
          <w:sz w:val="24"/>
          <w:szCs w:val="24"/>
        </w:rPr>
        <w:t xml:space="preserve">торговли и </w:t>
      </w:r>
      <w:r w:rsidRPr="00307929">
        <w:rPr>
          <w:rFonts w:ascii="Times New Roman" w:hAnsi="Times New Roman" w:cs="Times New Roman"/>
          <w:b/>
          <w:bCs/>
          <w:sz w:val="24"/>
          <w:szCs w:val="24"/>
        </w:rPr>
        <w:t xml:space="preserve">общественного питания </w:t>
      </w:r>
      <w:r w:rsidR="00D6490D" w:rsidRPr="00307929">
        <w:rPr>
          <w:rFonts w:ascii="Times New Roman" w:hAnsi="Times New Roman" w:cs="Times New Roman"/>
          <w:b/>
          <w:bCs/>
          <w:sz w:val="24"/>
          <w:szCs w:val="24"/>
        </w:rPr>
        <w:t>муниципального округа г. Партизанск</w:t>
      </w:r>
      <w:r w:rsidRPr="00307929">
        <w:rPr>
          <w:rFonts w:ascii="Times New Roman" w:hAnsi="Times New Roman" w:cs="Times New Roman"/>
          <w:b/>
          <w:bCs/>
          <w:sz w:val="24"/>
          <w:szCs w:val="24"/>
        </w:rPr>
        <w:t xml:space="preserve"> по состоянию на 01.01.202</w:t>
      </w:r>
      <w:r w:rsidR="00D6490D" w:rsidRPr="00307929">
        <w:rPr>
          <w:rFonts w:ascii="Times New Roman" w:hAnsi="Times New Roman" w:cs="Times New Roman"/>
          <w:b/>
          <w:bCs/>
          <w:sz w:val="24"/>
          <w:szCs w:val="24"/>
        </w:rPr>
        <w:t>6</w:t>
      </w:r>
      <w:r w:rsidRPr="00307929">
        <w:rPr>
          <w:rFonts w:ascii="Times New Roman" w:hAnsi="Times New Roman" w:cs="Times New Roman"/>
          <w:b/>
          <w:bCs/>
          <w:sz w:val="24"/>
          <w:szCs w:val="24"/>
        </w:rPr>
        <w:t xml:space="preserve">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
        <w:gridCol w:w="1277"/>
        <w:gridCol w:w="1474"/>
        <w:gridCol w:w="1515"/>
        <w:gridCol w:w="1378"/>
        <w:gridCol w:w="1222"/>
        <w:gridCol w:w="1098"/>
        <w:gridCol w:w="899"/>
      </w:tblGrid>
      <w:tr w:rsidR="00D6490D" w:rsidRPr="00307929" w14:paraId="78891E06" w14:textId="77777777" w:rsidTr="003B43D3">
        <w:trPr>
          <w:tblHeader/>
        </w:trPr>
        <w:tc>
          <w:tcPr>
            <w:tcW w:w="0" w:type="auto"/>
          </w:tcPr>
          <w:p w14:paraId="2E852991"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 п/п</w:t>
            </w:r>
          </w:p>
        </w:tc>
        <w:tc>
          <w:tcPr>
            <w:tcW w:w="0" w:type="auto"/>
          </w:tcPr>
          <w:p w14:paraId="4598679B"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Дата регистрации</w:t>
            </w:r>
          </w:p>
        </w:tc>
        <w:tc>
          <w:tcPr>
            <w:tcW w:w="0" w:type="auto"/>
          </w:tcPr>
          <w:p w14:paraId="02CB8D8A"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Тип предприятия общественного питания, название</w:t>
            </w:r>
          </w:p>
        </w:tc>
        <w:tc>
          <w:tcPr>
            <w:tcW w:w="0" w:type="auto"/>
          </w:tcPr>
          <w:p w14:paraId="56018DA5"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 xml:space="preserve">Место расположения (адрес), </w:t>
            </w:r>
          </w:p>
        </w:tc>
        <w:tc>
          <w:tcPr>
            <w:tcW w:w="0" w:type="auto"/>
          </w:tcPr>
          <w:p w14:paraId="14A3DAB9"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Ф.И.О. руководителя</w:t>
            </w:r>
          </w:p>
        </w:tc>
        <w:tc>
          <w:tcPr>
            <w:tcW w:w="0" w:type="auto"/>
          </w:tcPr>
          <w:p w14:paraId="6D0AA546"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 xml:space="preserve">Кол-во </w:t>
            </w:r>
          </w:p>
          <w:p w14:paraId="4C7365DD"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посадочных мест</w:t>
            </w:r>
          </w:p>
        </w:tc>
        <w:tc>
          <w:tcPr>
            <w:tcW w:w="0" w:type="auto"/>
          </w:tcPr>
          <w:p w14:paraId="0217BDCF"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 xml:space="preserve">Площадь/ </w:t>
            </w:r>
          </w:p>
          <w:p w14:paraId="63D95E9A"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в т.ч. зала</w:t>
            </w:r>
          </w:p>
        </w:tc>
        <w:tc>
          <w:tcPr>
            <w:tcW w:w="0" w:type="auto"/>
          </w:tcPr>
          <w:p w14:paraId="250F20D3" w14:textId="77777777" w:rsidR="00D6490D" w:rsidRPr="00307929" w:rsidRDefault="00D6490D"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Кол-во рабочих мест/</w:t>
            </w:r>
          </w:p>
          <w:p w14:paraId="506B1831" w14:textId="77777777" w:rsidR="00D6490D" w:rsidRPr="00307929" w:rsidRDefault="00D6490D" w:rsidP="00D6490D">
            <w:pPr>
              <w:spacing w:after="0"/>
              <w:jc w:val="center"/>
              <w:rPr>
                <w:rFonts w:ascii="Times New Roman" w:hAnsi="Times New Roman" w:cs="Times New Roman"/>
                <w:b/>
                <w:sz w:val="20"/>
                <w:szCs w:val="20"/>
              </w:rPr>
            </w:pPr>
            <w:proofErr w:type="gramStart"/>
            <w:r w:rsidRPr="00307929">
              <w:rPr>
                <w:rFonts w:ascii="Times New Roman" w:hAnsi="Times New Roman" w:cs="Times New Roman"/>
                <w:b/>
                <w:sz w:val="20"/>
                <w:szCs w:val="20"/>
              </w:rPr>
              <w:t>Работа-</w:t>
            </w:r>
            <w:proofErr w:type="spellStart"/>
            <w:r w:rsidRPr="00307929">
              <w:rPr>
                <w:rFonts w:ascii="Times New Roman" w:hAnsi="Times New Roman" w:cs="Times New Roman"/>
                <w:b/>
                <w:sz w:val="20"/>
                <w:szCs w:val="20"/>
              </w:rPr>
              <w:t>ющих</w:t>
            </w:r>
            <w:proofErr w:type="spellEnd"/>
            <w:proofErr w:type="gramEnd"/>
          </w:p>
        </w:tc>
      </w:tr>
      <w:tr w:rsidR="003B43D3" w:rsidRPr="00307929" w14:paraId="36DFEA2A" w14:textId="77777777" w:rsidTr="003B43D3">
        <w:tc>
          <w:tcPr>
            <w:tcW w:w="0" w:type="auto"/>
            <w:gridSpan w:val="8"/>
          </w:tcPr>
          <w:p w14:paraId="317028F4" w14:textId="05331A57" w:rsidR="003B43D3" w:rsidRPr="00307929" w:rsidRDefault="003B43D3" w:rsidP="00D6490D">
            <w:pPr>
              <w:spacing w:after="0"/>
              <w:jc w:val="center"/>
              <w:rPr>
                <w:rFonts w:ascii="Times New Roman" w:hAnsi="Times New Roman" w:cs="Times New Roman"/>
                <w:b/>
                <w:sz w:val="20"/>
                <w:szCs w:val="20"/>
              </w:rPr>
            </w:pPr>
            <w:r w:rsidRPr="00307929">
              <w:rPr>
                <w:rFonts w:ascii="Times New Roman" w:hAnsi="Times New Roman" w:cs="Times New Roman"/>
                <w:b/>
                <w:sz w:val="20"/>
                <w:szCs w:val="20"/>
              </w:rPr>
              <w:t>РЕСТОРАНЫ</w:t>
            </w:r>
          </w:p>
        </w:tc>
      </w:tr>
      <w:tr w:rsidR="00D6490D" w:rsidRPr="00307929" w14:paraId="31CE9956" w14:textId="77777777" w:rsidTr="003B43D3">
        <w:tc>
          <w:tcPr>
            <w:tcW w:w="0" w:type="auto"/>
          </w:tcPr>
          <w:p w14:paraId="3E8C5AF2"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w:t>
            </w:r>
          </w:p>
        </w:tc>
        <w:tc>
          <w:tcPr>
            <w:tcW w:w="0" w:type="auto"/>
          </w:tcPr>
          <w:p w14:paraId="2697F4ED" w14:textId="05C53A27" w:rsidR="00D6490D" w:rsidRPr="00307929" w:rsidRDefault="00D6490D" w:rsidP="00D6490D">
            <w:pPr>
              <w:spacing w:after="0"/>
              <w:jc w:val="center"/>
              <w:rPr>
                <w:rFonts w:ascii="Times New Roman" w:hAnsi="Times New Roman" w:cs="Times New Roman"/>
                <w:b/>
                <w:bCs/>
                <w:sz w:val="20"/>
                <w:szCs w:val="20"/>
              </w:rPr>
            </w:pPr>
            <w:r w:rsidRPr="00307929">
              <w:rPr>
                <w:rFonts w:ascii="Times New Roman" w:hAnsi="Times New Roman" w:cs="Times New Roman"/>
                <w:bCs/>
                <w:sz w:val="20"/>
                <w:szCs w:val="20"/>
              </w:rPr>
              <w:t>05.12.06г.</w:t>
            </w:r>
          </w:p>
        </w:tc>
        <w:tc>
          <w:tcPr>
            <w:tcW w:w="0" w:type="auto"/>
          </w:tcPr>
          <w:p w14:paraId="2EB60BE2" w14:textId="7A54A2A9"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Ресторан «Золотой Харбин»</w:t>
            </w:r>
          </w:p>
        </w:tc>
        <w:tc>
          <w:tcPr>
            <w:tcW w:w="0" w:type="auto"/>
          </w:tcPr>
          <w:p w14:paraId="2FE8A9AD" w14:textId="03FB6CFA"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г.</w:t>
            </w:r>
            <w:r w:rsidR="003B43D3" w:rsidRPr="00307929">
              <w:rPr>
                <w:rFonts w:ascii="Times New Roman" w:hAnsi="Times New Roman" w:cs="Times New Roman"/>
                <w:sz w:val="20"/>
                <w:szCs w:val="20"/>
              </w:rPr>
              <w:t xml:space="preserve"> </w:t>
            </w:r>
            <w:r w:rsidRPr="00307929">
              <w:rPr>
                <w:rFonts w:ascii="Times New Roman" w:hAnsi="Times New Roman" w:cs="Times New Roman"/>
                <w:sz w:val="20"/>
                <w:szCs w:val="20"/>
              </w:rPr>
              <w:t>Партизанск, ул. Ленинская- 1б</w:t>
            </w:r>
          </w:p>
        </w:tc>
        <w:tc>
          <w:tcPr>
            <w:tcW w:w="0" w:type="auto"/>
          </w:tcPr>
          <w:p w14:paraId="30E529B3" w14:textId="0E2FDB2D"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ООО «Хуа-Ань» </w:t>
            </w:r>
          </w:p>
        </w:tc>
        <w:tc>
          <w:tcPr>
            <w:tcW w:w="0" w:type="auto"/>
          </w:tcPr>
          <w:p w14:paraId="627D8B4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120 + 35(</w:t>
            </w:r>
            <w:proofErr w:type="spellStart"/>
            <w:r w:rsidRPr="00307929">
              <w:rPr>
                <w:rFonts w:ascii="Times New Roman" w:hAnsi="Times New Roman" w:cs="Times New Roman"/>
                <w:sz w:val="20"/>
                <w:szCs w:val="20"/>
              </w:rPr>
              <w:t>банкетн</w:t>
            </w:r>
            <w:proofErr w:type="spellEnd"/>
            <w:r w:rsidRPr="00307929">
              <w:rPr>
                <w:rFonts w:ascii="Times New Roman" w:hAnsi="Times New Roman" w:cs="Times New Roman"/>
                <w:sz w:val="20"/>
                <w:szCs w:val="20"/>
              </w:rPr>
              <w:t>)</w:t>
            </w:r>
          </w:p>
        </w:tc>
        <w:tc>
          <w:tcPr>
            <w:tcW w:w="0" w:type="auto"/>
          </w:tcPr>
          <w:p w14:paraId="0554CEB4"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186,2</w:t>
            </w:r>
          </w:p>
        </w:tc>
        <w:tc>
          <w:tcPr>
            <w:tcW w:w="0" w:type="auto"/>
          </w:tcPr>
          <w:p w14:paraId="218A93CD"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12/10</w:t>
            </w:r>
          </w:p>
        </w:tc>
      </w:tr>
      <w:tr w:rsidR="00D6490D" w:rsidRPr="00307929" w14:paraId="65A2735A" w14:textId="77777777" w:rsidTr="003B43D3">
        <w:tc>
          <w:tcPr>
            <w:tcW w:w="0" w:type="auto"/>
          </w:tcPr>
          <w:p w14:paraId="5DDD3562"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w:t>
            </w:r>
          </w:p>
        </w:tc>
        <w:tc>
          <w:tcPr>
            <w:tcW w:w="0" w:type="auto"/>
          </w:tcPr>
          <w:p w14:paraId="0A55D2D6"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24.10.13</w:t>
            </w:r>
          </w:p>
          <w:p w14:paraId="1986143E"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47C3405A"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Ресторан </w:t>
            </w:r>
          </w:p>
          <w:p w14:paraId="28888E85"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«Сучан»</w:t>
            </w:r>
          </w:p>
        </w:tc>
        <w:tc>
          <w:tcPr>
            <w:tcW w:w="0" w:type="auto"/>
          </w:tcPr>
          <w:p w14:paraId="19D04548" w14:textId="77777777" w:rsidR="00D6490D" w:rsidRPr="00307929" w:rsidRDefault="00D6490D" w:rsidP="00D6490D">
            <w:pPr>
              <w:spacing w:after="0"/>
              <w:rPr>
                <w:rFonts w:ascii="Times New Roman" w:hAnsi="Times New Roman" w:cs="Times New Roman"/>
                <w:sz w:val="20"/>
                <w:szCs w:val="20"/>
              </w:rPr>
            </w:pP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
          <w:p w14:paraId="65FEA123"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ул. Замараева,7</w:t>
            </w:r>
          </w:p>
        </w:tc>
        <w:tc>
          <w:tcPr>
            <w:tcW w:w="0" w:type="auto"/>
          </w:tcPr>
          <w:p w14:paraId="7478AE94"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ООО «Нарек» </w:t>
            </w:r>
          </w:p>
          <w:p w14:paraId="54CE4F10" w14:textId="77777777" w:rsidR="00D6490D" w:rsidRPr="00307929" w:rsidRDefault="00D6490D" w:rsidP="00D6490D">
            <w:pPr>
              <w:spacing w:after="0"/>
              <w:jc w:val="center"/>
              <w:rPr>
                <w:rFonts w:ascii="Times New Roman" w:hAnsi="Times New Roman" w:cs="Times New Roman"/>
                <w:sz w:val="20"/>
                <w:szCs w:val="20"/>
              </w:rPr>
            </w:pPr>
            <w:proofErr w:type="spellStart"/>
            <w:r w:rsidRPr="00307929">
              <w:rPr>
                <w:rFonts w:ascii="Times New Roman" w:hAnsi="Times New Roman" w:cs="Times New Roman"/>
                <w:sz w:val="20"/>
                <w:szCs w:val="20"/>
              </w:rPr>
              <w:t>Касина</w:t>
            </w:r>
            <w:proofErr w:type="spellEnd"/>
            <w:r w:rsidRPr="00307929">
              <w:rPr>
                <w:rFonts w:ascii="Times New Roman" w:hAnsi="Times New Roman" w:cs="Times New Roman"/>
                <w:sz w:val="20"/>
                <w:szCs w:val="20"/>
              </w:rPr>
              <w:t xml:space="preserve"> Н.Н.</w:t>
            </w:r>
          </w:p>
        </w:tc>
        <w:tc>
          <w:tcPr>
            <w:tcW w:w="0" w:type="auto"/>
          </w:tcPr>
          <w:p w14:paraId="09BBF6DA"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48</w:t>
            </w:r>
          </w:p>
        </w:tc>
        <w:tc>
          <w:tcPr>
            <w:tcW w:w="0" w:type="auto"/>
          </w:tcPr>
          <w:p w14:paraId="0AF9BB1A"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150/130</w:t>
            </w:r>
          </w:p>
        </w:tc>
        <w:tc>
          <w:tcPr>
            <w:tcW w:w="0" w:type="auto"/>
          </w:tcPr>
          <w:p w14:paraId="298B86E0"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2/2</w:t>
            </w:r>
          </w:p>
        </w:tc>
      </w:tr>
      <w:tr w:rsidR="003B43D3" w:rsidRPr="00307929" w14:paraId="23CF597D" w14:textId="77777777" w:rsidTr="003B43D3">
        <w:tc>
          <w:tcPr>
            <w:tcW w:w="0" w:type="auto"/>
            <w:gridSpan w:val="8"/>
          </w:tcPr>
          <w:p w14:paraId="2BB397B2" w14:textId="100EA824" w:rsidR="003B43D3" w:rsidRPr="00307929" w:rsidRDefault="003B43D3" w:rsidP="00D6490D">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КАФЕ</w:t>
            </w:r>
          </w:p>
        </w:tc>
      </w:tr>
      <w:tr w:rsidR="00D6490D" w:rsidRPr="00307929" w14:paraId="4ED9B1F7" w14:textId="77777777" w:rsidTr="003B43D3">
        <w:tc>
          <w:tcPr>
            <w:tcW w:w="0" w:type="auto"/>
          </w:tcPr>
          <w:p w14:paraId="56B37D6A"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w:t>
            </w:r>
          </w:p>
        </w:tc>
        <w:tc>
          <w:tcPr>
            <w:tcW w:w="0" w:type="auto"/>
          </w:tcPr>
          <w:p w14:paraId="3EDF2A25"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17.11.04г.</w:t>
            </w:r>
          </w:p>
          <w:p w14:paraId="126090BB"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1D9D0DC2"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Кафе </w:t>
            </w:r>
          </w:p>
          <w:p w14:paraId="2D258B51"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«Алиса»</w:t>
            </w:r>
          </w:p>
        </w:tc>
        <w:tc>
          <w:tcPr>
            <w:tcW w:w="0" w:type="auto"/>
          </w:tcPr>
          <w:p w14:paraId="145E72FA" w14:textId="77777777" w:rsidR="00D6490D" w:rsidRPr="00307929" w:rsidRDefault="00D6490D" w:rsidP="00D6490D">
            <w:pPr>
              <w:spacing w:after="0"/>
              <w:rPr>
                <w:rFonts w:ascii="Times New Roman" w:hAnsi="Times New Roman" w:cs="Times New Roman"/>
                <w:bCs/>
                <w:sz w:val="20"/>
                <w:szCs w:val="20"/>
              </w:rPr>
            </w:pP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
          <w:p w14:paraId="066D9E6A" w14:textId="77777777" w:rsidR="00D6490D" w:rsidRPr="00307929" w:rsidRDefault="00D6490D" w:rsidP="00D6490D">
            <w:pPr>
              <w:spacing w:after="0"/>
              <w:rPr>
                <w:rFonts w:ascii="Times New Roman" w:hAnsi="Times New Roman" w:cs="Times New Roman"/>
                <w:bCs/>
                <w:sz w:val="20"/>
                <w:szCs w:val="20"/>
              </w:rPr>
            </w:pPr>
            <w:r w:rsidRPr="00307929">
              <w:rPr>
                <w:rFonts w:ascii="Times New Roman" w:hAnsi="Times New Roman" w:cs="Times New Roman"/>
                <w:bCs/>
                <w:sz w:val="20"/>
                <w:szCs w:val="20"/>
              </w:rPr>
              <w:t>ул. Щорса- 1 б</w:t>
            </w:r>
          </w:p>
        </w:tc>
        <w:tc>
          <w:tcPr>
            <w:tcW w:w="0" w:type="auto"/>
          </w:tcPr>
          <w:p w14:paraId="366307D3"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ИП Ахметшин</w:t>
            </w:r>
          </w:p>
          <w:p w14:paraId="102FEFCA"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 Ф.Г., </w:t>
            </w:r>
          </w:p>
        </w:tc>
        <w:tc>
          <w:tcPr>
            <w:tcW w:w="0" w:type="auto"/>
          </w:tcPr>
          <w:p w14:paraId="1A0ECC76"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160</w:t>
            </w:r>
          </w:p>
        </w:tc>
        <w:tc>
          <w:tcPr>
            <w:tcW w:w="0" w:type="auto"/>
          </w:tcPr>
          <w:p w14:paraId="44C6878F"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390,0/236,0</w:t>
            </w:r>
          </w:p>
        </w:tc>
        <w:tc>
          <w:tcPr>
            <w:tcW w:w="0" w:type="auto"/>
          </w:tcPr>
          <w:p w14:paraId="0F4B57BD"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7/5</w:t>
            </w:r>
          </w:p>
        </w:tc>
      </w:tr>
      <w:tr w:rsidR="00D6490D" w:rsidRPr="00307929" w14:paraId="504FAB86" w14:textId="77777777" w:rsidTr="003B43D3">
        <w:tc>
          <w:tcPr>
            <w:tcW w:w="0" w:type="auto"/>
          </w:tcPr>
          <w:p w14:paraId="108D31D7"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w:t>
            </w:r>
          </w:p>
        </w:tc>
        <w:tc>
          <w:tcPr>
            <w:tcW w:w="0" w:type="auto"/>
          </w:tcPr>
          <w:p w14:paraId="13BDC82B"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03.11.11</w:t>
            </w:r>
          </w:p>
          <w:p w14:paraId="72B4E2E6"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2071841F"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Кафе </w:t>
            </w:r>
          </w:p>
          <w:p w14:paraId="3DE668C3"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«Форвард»</w:t>
            </w:r>
          </w:p>
        </w:tc>
        <w:tc>
          <w:tcPr>
            <w:tcW w:w="0" w:type="auto"/>
          </w:tcPr>
          <w:p w14:paraId="4B4DCFF7" w14:textId="77777777" w:rsidR="00D6490D" w:rsidRPr="00307929" w:rsidRDefault="00D6490D" w:rsidP="00D6490D">
            <w:pPr>
              <w:spacing w:after="0"/>
              <w:jc w:val="both"/>
              <w:rPr>
                <w:rFonts w:ascii="Times New Roman" w:hAnsi="Times New Roman" w:cs="Times New Roman"/>
                <w:sz w:val="20"/>
                <w:szCs w:val="20"/>
              </w:rPr>
            </w:pP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
          <w:p w14:paraId="03300961"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sz w:val="20"/>
                <w:szCs w:val="20"/>
              </w:rPr>
              <w:t>ул. Спортивная-1а</w:t>
            </w:r>
          </w:p>
        </w:tc>
        <w:tc>
          <w:tcPr>
            <w:tcW w:w="0" w:type="auto"/>
          </w:tcPr>
          <w:p w14:paraId="64E48F20"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ИП Ковалева А.Ю.</w:t>
            </w:r>
          </w:p>
        </w:tc>
        <w:tc>
          <w:tcPr>
            <w:tcW w:w="0" w:type="auto"/>
          </w:tcPr>
          <w:p w14:paraId="2F53A402"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24</w:t>
            </w:r>
          </w:p>
          <w:p w14:paraId="36C7A1FD"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239E48C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73,7/50,3</w:t>
            </w:r>
          </w:p>
        </w:tc>
        <w:tc>
          <w:tcPr>
            <w:tcW w:w="0" w:type="auto"/>
          </w:tcPr>
          <w:p w14:paraId="0A5A6996"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9/9</w:t>
            </w:r>
          </w:p>
        </w:tc>
      </w:tr>
      <w:tr w:rsidR="00D6490D" w:rsidRPr="00307929" w14:paraId="22DCF47E" w14:textId="77777777" w:rsidTr="003B43D3">
        <w:tc>
          <w:tcPr>
            <w:tcW w:w="0" w:type="auto"/>
          </w:tcPr>
          <w:p w14:paraId="1B7403EE"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3</w:t>
            </w:r>
          </w:p>
        </w:tc>
        <w:tc>
          <w:tcPr>
            <w:tcW w:w="0" w:type="auto"/>
          </w:tcPr>
          <w:p w14:paraId="4CC7898B"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1DF4694C"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Кафе </w:t>
            </w:r>
          </w:p>
          <w:p w14:paraId="44784D3E"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«Ажур»</w:t>
            </w:r>
          </w:p>
        </w:tc>
        <w:tc>
          <w:tcPr>
            <w:tcW w:w="0" w:type="auto"/>
          </w:tcPr>
          <w:p w14:paraId="56382C0C" w14:textId="77777777" w:rsidR="00D6490D" w:rsidRPr="00307929" w:rsidRDefault="00D6490D" w:rsidP="00D6490D">
            <w:pPr>
              <w:spacing w:after="0"/>
              <w:rPr>
                <w:rFonts w:ascii="Times New Roman" w:hAnsi="Times New Roman" w:cs="Times New Roman"/>
                <w:sz w:val="20"/>
                <w:szCs w:val="20"/>
              </w:rPr>
            </w:pP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ул. Садовая-6</w:t>
            </w:r>
          </w:p>
        </w:tc>
        <w:tc>
          <w:tcPr>
            <w:tcW w:w="0" w:type="auto"/>
          </w:tcPr>
          <w:p w14:paraId="43FEB11C"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sz w:val="20"/>
                <w:szCs w:val="20"/>
              </w:rPr>
              <w:t xml:space="preserve">ИП </w:t>
            </w:r>
            <w:proofErr w:type="spellStart"/>
            <w:r w:rsidRPr="00307929">
              <w:rPr>
                <w:rFonts w:ascii="Times New Roman" w:hAnsi="Times New Roman" w:cs="Times New Roman"/>
                <w:sz w:val="20"/>
                <w:szCs w:val="20"/>
              </w:rPr>
              <w:t>Кутенкова</w:t>
            </w:r>
            <w:proofErr w:type="spellEnd"/>
            <w:r w:rsidRPr="00307929">
              <w:rPr>
                <w:rFonts w:ascii="Times New Roman" w:hAnsi="Times New Roman" w:cs="Times New Roman"/>
                <w:sz w:val="20"/>
                <w:szCs w:val="20"/>
              </w:rPr>
              <w:t xml:space="preserve"> Е.В.</w:t>
            </w:r>
          </w:p>
        </w:tc>
        <w:tc>
          <w:tcPr>
            <w:tcW w:w="0" w:type="auto"/>
          </w:tcPr>
          <w:p w14:paraId="1CDD5677"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80</w:t>
            </w:r>
          </w:p>
        </w:tc>
        <w:tc>
          <w:tcPr>
            <w:tcW w:w="0" w:type="auto"/>
          </w:tcPr>
          <w:p w14:paraId="724ADE28"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/110,0</w:t>
            </w:r>
          </w:p>
        </w:tc>
        <w:tc>
          <w:tcPr>
            <w:tcW w:w="0" w:type="auto"/>
          </w:tcPr>
          <w:p w14:paraId="3D3996F2"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3/6</w:t>
            </w:r>
          </w:p>
        </w:tc>
      </w:tr>
      <w:tr w:rsidR="00D6490D" w:rsidRPr="00307929" w14:paraId="674B3696" w14:textId="77777777" w:rsidTr="003B43D3">
        <w:tc>
          <w:tcPr>
            <w:tcW w:w="0" w:type="auto"/>
          </w:tcPr>
          <w:p w14:paraId="119C47A3"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4</w:t>
            </w:r>
          </w:p>
        </w:tc>
        <w:tc>
          <w:tcPr>
            <w:tcW w:w="0" w:type="auto"/>
          </w:tcPr>
          <w:p w14:paraId="33750518"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07.05.2020</w:t>
            </w:r>
          </w:p>
          <w:p w14:paraId="2B512B22"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63F080C8"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Кафе </w:t>
            </w:r>
          </w:p>
          <w:p w14:paraId="1C8952CC"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«Веранда»</w:t>
            </w:r>
          </w:p>
        </w:tc>
        <w:tc>
          <w:tcPr>
            <w:tcW w:w="0" w:type="auto"/>
          </w:tcPr>
          <w:p w14:paraId="5B3A234A"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г. Партизанск,  Ленинская, 13-2</w:t>
            </w:r>
          </w:p>
        </w:tc>
        <w:tc>
          <w:tcPr>
            <w:tcW w:w="0" w:type="auto"/>
          </w:tcPr>
          <w:p w14:paraId="6068BD26"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ИП Ким И.В. (Иванова В.Н.)</w:t>
            </w:r>
          </w:p>
        </w:tc>
        <w:tc>
          <w:tcPr>
            <w:tcW w:w="0" w:type="auto"/>
          </w:tcPr>
          <w:p w14:paraId="2D2D50E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40</w:t>
            </w:r>
          </w:p>
        </w:tc>
        <w:tc>
          <w:tcPr>
            <w:tcW w:w="0" w:type="auto"/>
          </w:tcPr>
          <w:p w14:paraId="3E851ED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49</w:t>
            </w:r>
          </w:p>
        </w:tc>
        <w:tc>
          <w:tcPr>
            <w:tcW w:w="0" w:type="auto"/>
          </w:tcPr>
          <w:p w14:paraId="13FDA43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9/9</w:t>
            </w:r>
          </w:p>
        </w:tc>
      </w:tr>
      <w:tr w:rsidR="00D6490D" w:rsidRPr="00307929" w14:paraId="4001EF51" w14:textId="77777777" w:rsidTr="003B43D3">
        <w:tc>
          <w:tcPr>
            <w:tcW w:w="0" w:type="auto"/>
          </w:tcPr>
          <w:p w14:paraId="4B7A11F3"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5</w:t>
            </w:r>
          </w:p>
        </w:tc>
        <w:tc>
          <w:tcPr>
            <w:tcW w:w="0" w:type="auto"/>
          </w:tcPr>
          <w:p w14:paraId="250F81FA"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5EFA2078"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Кафе «</w:t>
            </w:r>
            <w:proofErr w:type="spellStart"/>
            <w:r w:rsidRPr="00307929">
              <w:rPr>
                <w:rFonts w:ascii="Times New Roman" w:hAnsi="Times New Roman" w:cs="Times New Roman"/>
                <w:bCs/>
                <w:sz w:val="20"/>
                <w:szCs w:val="20"/>
                <w:lang w:val="en-US"/>
              </w:rPr>
              <w:t>Prosto</w:t>
            </w:r>
            <w:proofErr w:type="spellEnd"/>
            <w:r w:rsidRPr="00307929">
              <w:rPr>
                <w:rFonts w:ascii="Times New Roman" w:hAnsi="Times New Roman" w:cs="Times New Roman"/>
                <w:bCs/>
                <w:sz w:val="20"/>
                <w:szCs w:val="20"/>
              </w:rPr>
              <w:t>»</w:t>
            </w:r>
          </w:p>
        </w:tc>
        <w:tc>
          <w:tcPr>
            <w:tcW w:w="0" w:type="auto"/>
          </w:tcPr>
          <w:p w14:paraId="3CBC94D4"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sz w:val="20"/>
                <w:szCs w:val="20"/>
              </w:rPr>
              <w:t xml:space="preserve">г. Партизанск, </w:t>
            </w:r>
          </w:p>
          <w:p w14:paraId="29A65ECF"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sz w:val="20"/>
                <w:szCs w:val="20"/>
              </w:rPr>
              <w:t>ул. Ленинская-26а</w:t>
            </w:r>
          </w:p>
        </w:tc>
        <w:tc>
          <w:tcPr>
            <w:tcW w:w="0" w:type="auto"/>
          </w:tcPr>
          <w:p w14:paraId="6E900436"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ИП Семочкин В.А.</w:t>
            </w:r>
          </w:p>
          <w:p w14:paraId="25FE83BB"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(Семочкина Т.А.,</w:t>
            </w:r>
          </w:p>
          <w:p w14:paraId="30105701"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Яковлева Г.Ж.)</w:t>
            </w:r>
          </w:p>
        </w:tc>
        <w:tc>
          <w:tcPr>
            <w:tcW w:w="0" w:type="auto"/>
          </w:tcPr>
          <w:p w14:paraId="7DE6926F"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36</w:t>
            </w:r>
          </w:p>
        </w:tc>
        <w:tc>
          <w:tcPr>
            <w:tcW w:w="0" w:type="auto"/>
          </w:tcPr>
          <w:p w14:paraId="118C9AB2"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100/</w:t>
            </w:r>
          </w:p>
          <w:p w14:paraId="5A176791"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80</w:t>
            </w:r>
          </w:p>
        </w:tc>
        <w:tc>
          <w:tcPr>
            <w:tcW w:w="0" w:type="auto"/>
          </w:tcPr>
          <w:p w14:paraId="4EED1BC3"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4/4</w:t>
            </w:r>
          </w:p>
        </w:tc>
      </w:tr>
      <w:tr w:rsidR="00D6490D" w:rsidRPr="00307929" w14:paraId="5F21C63C" w14:textId="77777777" w:rsidTr="003B43D3">
        <w:tc>
          <w:tcPr>
            <w:tcW w:w="0" w:type="auto"/>
          </w:tcPr>
          <w:p w14:paraId="2546CDB8"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6</w:t>
            </w:r>
          </w:p>
        </w:tc>
        <w:tc>
          <w:tcPr>
            <w:tcW w:w="0" w:type="auto"/>
          </w:tcPr>
          <w:p w14:paraId="284ED6C6"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739235FB"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Кафе «Фантазия»</w:t>
            </w:r>
          </w:p>
        </w:tc>
        <w:tc>
          <w:tcPr>
            <w:tcW w:w="0" w:type="auto"/>
          </w:tcPr>
          <w:p w14:paraId="4B2DC609"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г. Партизанск, ул. Ленинская, 26 (ГДК)</w:t>
            </w:r>
          </w:p>
        </w:tc>
        <w:tc>
          <w:tcPr>
            <w:tcW w:w="0" w:type="auto"/>
          </w:tcPr>
          <w:p w14:paraId="361317D2"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ИП Ни Н.Л.</w:t>
            </w:r>
          </w:p>
        </w:tc>
        <w:tc>
          <w:tcPr>
            <w:tcW w:w="0" w:type="auto"/>
          </w:tcPr>
          <w:p w14:paraId="158590E2"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4013ED6B"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5787E801"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2/2</w:t>
            </w:r>
          </w:p>
        </w:tc>
      </w:tr>
      <w:tr w:rsidR="00D6490D" w:rsidRPr="00307929" w14:paraId="0BFBFC22" w14:textId="77777777" w:rsidTr="003B43D3">
        <w:tc>
          <w:tcPr>
            <w:tcW w:w="0" w:type="auto"/>
          </w:tcPr>
          <w:p w14:paraId="2DBEE81B"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7</w:t>
            </w:r>
          </w:p>
        </w:tc>
        <w:tc>
          <w:tcPr>
            <w:tcW w:w="0" w:type="auto"/>
          </w:tcPr>
          <w:p w14:paraId="0FDB1466"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21.08.2018</w:t>
            </w:r>
          </w:p>
          <w:p w14:paraId="62AA568F"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3BC78D0F"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Кафе «</w:t>
            </w:r>
            <w:r w:rsidRPr="00307929">
              <w:rPr>
                <w:rFonts w:ascii="Times New Roman" w:hAnsi="Times New Roman" w:cs="Times New Roman"/>
                <w:bCs/>
                <w:sz w:val="20"/>
                <w:szCs w:val="20"/>
                <w:lang w:val="en-US"/>
              </w:rPr>
              <w:t>Good</w:t>
            </w:r>
            <w:r w:rsidRPr="00307929">
              <w:rPr>
                <w:rFonts w:ascii="Times New Roman" w:hAnsi="Times New Roman" w:cs="Times New Roman"/>
                <w:bCs/>
                <w:sz w:val="20"/>
                <w:szCs w:val="20"/>
              </w:rPr>
              <w:t xml:space="preserve"> </w:t>
            </w:r>
            <w:r w:rsidRPr="00307929">
              <w:rPr>
                <w:rFonts w:ascii="Times New Roman" w:hAnsi="Times New Roman" w:cs="Times New Roman"/>
                <w:bCs/>
                <w:sz w:val="20"/>
                <w:szCs w:val="20"/>
                <w:lang w:val="en-US"/>
              </w:rPr>
              <w:t>Food</w:t>
            </w:r>
            <w:r w:rsidRPr="00307929">
              <w:rPr>
                <w:rFonts w:ascii="Times New Roman" w:hAnsi="Times New Roman" w:cs="Times New Roman"/>
                <w:bCs/>
                <w:sz w:val="20"/>
                <w:szCs w:val="20"/>
              </w:rPr>
              <w:t>»</w:t>
            </w:r>
          </w:p>
        </w:tc>
        <w:tc>
          <w:tcPr>
            <w:tcW w:w="0" w:type="auto"/>
          </w:tcPr>
          <w:p w14:paraId="717B3B82"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 xml:space="preserve">г. Партизанск, </w:t>
            </w:r>
          </w:p>
          <w:p w14:paraId="1FA6D9DF"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ул. 50 лет ВЛКСМ- 7/2</w:t>
            </w:r>
          </w:p>
        </w:tc>
        <w:tc>
          <w:tcPr>
            <w:tcW w:w="0" w:type="auto"/>
          </w:tcPr>
          <w:p w14:paraId="5F010C5D"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ИП </w:t>
            </w:r>
            <w:proofErr w:type="spellStart"/>
            <w:r w:rsidRPr="00307929">
              <w:rPr>
                <w:rFonts w:ascii="Times New Roman" w:hAnsi="Times New Roman" w:cs="Times New Roman"/>
                <w:sz w:val="20"/>
                <w:szCs w:val="20"/>
              </w:rPr>
              <w:t>Лияскина</w:t>
            </w:r>
            <w:proofErr w:type="spellEnd"/>
            <w:r w:rsidRPr="00307929">
              <w:rPr>
                <w:rFonts w:ascii="Times New Roman" w:hAnsi="Times New Roman" w:cs="Times New Roman"/>
                <w:sz w:val="20"/>
                <w:szCs w:val="20"/>
              </w:rPr>
              <w:t xml:space="preserve"> Е.В.</w:t>
            </w:r>
          </w:p>
        </w:tc>
        <w:tc>
          <w:tcPr>
            <w:tcW w:w="0" w:type="auto"/>
          </w:tcPr>
          <w:p w14:paraId="4644292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47</w:t>
            </w:r>
          </w:p>
        </w:tc>
        <w:tc>
          <w:tcPr>
            <w:tcW w:w="0" w:type="auto"/>
          </w:tcPr>
          <w:p w14:paraId="3FEB56B8"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445,2/180</w:t>
            </w:r>
          </w:p>
        </w:tc>
        <w:tc>
          <w:tcPr>
            <w:tcW w:w="0" w:type="auto"/>
          </w:tcPr>
          <w:p w14:paraId="426AA85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4/6</w:t>
            </w:r>
          </w:p>
        </w:tc>
      </w:tr>
      <w:tr w:rsidR="00D6490D" w:rsidRPr="00307929" w14:paraId="00E9E22E" w14:textId="77777777" w:rsidTr="003B43D3">
        <w:trPr>
          <w:trHeight w:val="689"/>
        </w:trPr>
        <w:tc>
          <w:tcPr>
            <w:tcW w:w="0" w:type="auto"/>
          </w:tcPr>
          <w:p w14:paraId="5D0462EA"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8</w:t>
            </w:r>
          </w:p>
        </w:tc>
        <w:tc>
          <w:tcPr>
            <w:tcW w:w="0" w:type="auto"/>
          </w:tcPr>
          <w:p w14:paraId="0C539E8D"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29.05.2020</w:t>
            </w:r>
          </w:p>
          <w:p w14:paraId="7EF63E24"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47BAF0C0"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Кафе  "</w:t>
            </w:r>
            <w:proofErr w:type="spellStart"/>
            <w:r w:rsidRPr="00307929">
              <w:rPr>
                <w:rFonts w:ascii="Times New Roman" w:hAnsi="Times New Roman" w:cs="Times New Roman"/>
                <w:bCs/>
                <w:sz w:val="20"/>
                <w:szCs w:val="20"/>
              </w:rPr>
              <w:t>Allio</w:t>
            </w:r>
            <w:proofErr w:type="spellEnd"/>
            <w:r w:rsidRPr="00307929">
              <w:rPr>
                <w:rFonts w:ascii="Times New Roman" w:hAnsi="Times New Roman" w:cs="Times New Roman"/>
                <w:bCs/>
                <w:sz w:val="20"/>
                <w:szCs w:val="20"/>
              </w:rPr>
              <w:t xml:space="preserve"> </w:t>
            </w:r>
            <w:proofErr w:type="spellStart"/>
            <w:r w:rsidRPr="00307929">
              <w:rPr>
                <w:rFonts w:ascii="Times New Roman" w:hAnsi="Times New Roman" w:cs="Times New Roman"/>
                <w:bCs/>
                <w:sz w:val="20"/>
                <w:szCs w:val="20"/>
              </w:rPr>
              <w:t>pizza</w:t>
            </w:r>
            <w:proofErr w:type="spellEnd"/>
            <w:r w:rsidRPr="00307929">
              <w:rPr>
                <w:rFonts w:ascii="Times New Roman" w:hAnsi="Times New Roman" w:cs="Times New Roman"/>
                <w:bCs/>
                <w:sz w:val="20"/>
                <w:szCs w:val="20"/>
              </w:rPr>
              <w:t>"</w:t>
            </w:r>
          </w:p>
        </w:tc>
        <w:tc>
          <w:tcPr>
            <w:tcW w:w="0" w:type="auto"/>
          </w:tcPr>
          <w:p w14:paraId="69B2D163"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 xml:space="preserve">г. Партизанск, </w:t>
            </w:r>
          </w:p>
          <w:p w14:paraId="0C17A26D"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ул. 50 лет ВЛКСМ-7</w:t>
            </w:r>
          </w:p>
        </w:tc>
        <w:tc>
          <w:tcPr>
            <w:tcW w:w="0" w:type="auto"/>
          </w:tcPr>
          <w:p w14:paraId="01BEF2D0"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ИП </w:t>
            </w:r>
            <w:proofErr w:type="spellStart"/>
            <w:r w:rsidRPr="00307929">
              <w:rPr>
                <w:rFonts w:ascii="Times New Roman" w:hAnsi="Times New Roman" w:cs="Times New Roman"/>
                <w:sz w:val="20"/>
                <w:szCs w:val="20"/>
              </w:rPr>
              <w:t>Халбаев</w:t>
            </w:r>
            <w:proofErr w:type="spellEnd"/>
            <w:r w:rsidRPr="00307929">
              <w:rPr>
                <w:rFonts w:ascii="Times New Roman" w:hAnsi="Times New Roman" w:cs="Times New Roman"/>
                <w:sz w:val="20"/>
                <w:szCs w:val="20"/>
              </w:rPr>
              <w:t xml:space="preserve"> С.У.</w:t>
            </w:r>
          </w:p>
        </w:tc>
        <w:tc>
          <w:tcPr>
            <w:tcW w:w="0" w:type="auto"/>
          </w:tcPr>
          <w:p w14:paraId="1575C66B"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18</w:t>
            </w:r>
          </w:p>
        </w:tc>
        <w:tc>
          <w:tcPr>
            <w:tcW w:w="0" w:type="auto"/>
          </w:tcPr>
          <w:p w14:paraId="6249BAD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57,7/36,6</w:t>
            </w:r>
          </w:p>
        </w:tc>
        <w:tc>
          <w:tcPr>
            <w:tcW w:w="0" w:type="auto"/>
          </w:tcPr>
          <w:p w14:paraId="4191648E"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4/4</w:t>
            </w:r>
          </w:p>
        </w:tc>
      </w:tr>
      <w:tr w:rsidR="00D6490D" w:rsidRPr="00307929" w14:paraId="680DB6BE" w14:textId="77777777" w:rsidTr="003B43D3">
        <w:tc>
          <w:tcPr>
            <w:tcW w:w="0" w:type="auto"/>
          </w:tcPr>
          <w:p w14:paraId="2796B170"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lastRenderedPageBreak/>
              <w:t>9</w:t>
            </w:r>
          </w:p>
        </w:tc>
        <w:tc>
          <w:tcPr>
            <w:tcW w:w="0" w:type="auto"/>
          </w:tcPr>
          <w:p w14:paraId="5B21EE67"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26.12.2020</w:t>
            </w:r>
          </w:p>
          <w:p w14:paraId="3FC3CD28"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55A250B2"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Кафе «</w:t>
            </w:r>
            <w:r w:rsidRPr="00307929">
              <w:rPr>
                <w:rFonts w:ascii="Times New Roman" w:hAnsi="Times New Roman" w:cs="Times New Roman"/>
                <w:bCs/>
                <w:sz w:val="20"/>
                <w:szCs w:val="20"/>
                <w:lang w:val="en-US"/>
              </w:rPr>
              <w:t>WOK</w:t>
            </w:r>
            <w:r w:rsidRPr="00307929">
              <w:rPr>
                <w:rFonts w:ascii="Times New Roman" w:hAnsi="Times New Roman" w:cs="Times New Roman"/>
                <w:bCs/>
                <w:sz w:val="20"/>
                <w:szCs w:val="20"/>
              </w:rPr>
              <w:t>»</w:t>
            </w:r>
          </w:p>
        </w:tc>
        <w:tc>
          <w:tcPr>
            <w:tcW w:w="0" w:type="auto"/>
          </w:tcPr>
          <w:p w14:paraId="4EFE9C59"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 xml:space="preserve">г. Партизанск, ул. </w:t>
            </w:r>
            <w:proofErr w:type="spellStart"/>
            <w:r w:rsidRPr="00307929">
              <w:rPr>
                <w:rFonts w:ascii="Times New Roman" w:hAnsi="Times New Roman" w:cs="Times New Roman"/>
                <w:sz w:val="20"/>
                <w:szCs w:val="20"/>
              </w:rPr>
              <w:t>Коренова</w:t>
            </w:r>
            <w:proofErr w:type="spellEnd"/>
            <w:r w:rsidRPr="00307929">
              <w:rPr>
                <w:rFonts w:ascii="Times New Roman" w:hAnsi="Times New Roman" w:cs="Times New Roman"/>
                <w:sz w:val="20"/>
                <w:szCs w:val="20"/>
              </w:rPr>
              <w:t>, 9а</w:t>
            </w:r>
          </w:p>
        </w:tc>
        <w:tc>
          <w:tcPr>
            <w:tcW w:w="0" w:type="auto"/>
          </w:tcPr>
          <w:p w14:paraId="18C0DA73"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bCs/>
                <w:sz w:val="20"/>
                <w:szCs w:val="20"/>
              </w:rPr>
              <w:t xml:space="preserve">ИП </w:t>
            </w:r>
            <w:proofErr w:type="spellStart"/>
            <w:r w:rsidRPr="00307929">
              <w:rPr>
                <w:rFonts w:ascii="Times New Roman" w:hAnsi="Times New Roman" w:cs="Times New Roman"/>
                <w:sz w:val="20"/>
                <w:szCs w:val="20"/>
              </w:rPr>
              <w:t>Умаркулов</w:t>
            </w:r>
            <w:proofErr w:type="spellEnd"/>
            <w:r w:rsidRPr="00307929">
              <w:rPr>
                <w:rFonts w:ascii="Times New Roman" w:hAnsi="Times New Roman" w:cs="Times New Roman"/>
                <w:sz w:val="20"/>
                <w:szCs w:val="20"/>
              </w:rPr>
              <w:t xml:space="preserve"> А.У.</w:t>
            </w:r>
          </w:p>
          <w:p w14:paraId="398938A2"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sz w:val="20"/>
                <w:szCs w:val="20"/>
              </w:rPr>
              <w:t>(</w:t>
            </w:r>
            <w:proofErr w:type="spellStart"/>
            <w:r w:rsidRPr="00307929">
              <w:rPr>
                <w:rFonts w:ascii="Times New Roman" w:hAnsi="Times New Roman" w:cs="Times New Roman"/>
                <w:sz w:val="20"/>
                <w:szCs w:val="20"/>
              </w:rPr>
              <w:t>Умаркулов</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Якубжон</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Умаркулович</w:t>
            </w:r>
            <w:proofErr w:type="spellEnd"/>
            <w:r w:rsidRPr="00307929">
              <w:rPr>
                <w:rFonts w:ascii="Times New Roman" w:hAnsi="Times New Roman" w:cs="Times New Roman"/>
                <w:sz w:val="20"/>
                <w:szCs w:val="20"/>
              </w:rPr>
              <w:t xml:space="preserve"> –Давид)</w:t>
            </w:r>
          </w:p>
        </w:tc>
        <w:tc>
          <w:tcPr>
            <w:tcW w:w="0" w:type="auto"/>
          </w:tcPr>
          <w:p w14:paraId="604E63EF" w14:textId="77777777" w:rsidR="00D6490D" w:rsidRPr="00307929" w:rsidRDefault="00D6490D" w:rsidP="00D6490D">
            <w:pPr>
              <w:spacing w:after="0"/>
              <w:jc w:val="center"/>
              <w:rPr>
                <w:rFonts w:ascii="Times New Roman" w:hAnsi="Times New Roman" w:cs="Times New Roman"/>
                <w:sz w:val="20"/>
                <w:szCs w:val="20"/>
                <w:lang w:val="en-US"/>
              </w:rPr>
            </w:pPr>
            <w:r w:rsidRPr="00307929">
              <w:rPr>
                <w:rFonts w:ascii="Times New Roman" w:hAnsi="Times New Roman" w:cs="Times New Roman"/>
                <w:sz w:val="20"/>
                <w:szCs w:val="20"/>
                <w:lang w:val="en-US"/>
              </w:rPr>
              <w:t>25</w:t>
            </w:r>
          </w:p>
        </w:tc>
        <w:tc>
          <w:tcPr>
            <w:tcW w:w="0" w:type="auto"/>
          </w:tcPr>
          <w:p w14:paraId="3A5CB3C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160</w:t>
            </w:r>
          </w:p>
        </w:tc>
        <w:tc>
          <w:tcPr>
            <w:tcW w:w="0" w:type="auto"/>
          </w:tcPr>
          <w:p w14:paraId="116A6923"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5/5</w:t>
            </w:r>
          </w:p>
        </w:tc>
      </w:tr>
      <w:tr w:rsidR="00D6490D" w:rsidRPr="00307929" w14:paraId="64CACD0D" w14:textId="77777777" w:rsidTr="003B43D3">
        <w:tc>
          <w:tcPr>
            <w:tcW w:w="0" w:type="auto"/>
          </w:tcPr>
          <w:p w14:paraId="71289739"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10</w:t>
            </w:r>
          </w:p>
        </w:tc>
        <w:tc>
          <w:tcPr>
            <w:tcW w:w="0" w:type="auto"/>
          </w:tcPr>
          <w:p w14:paraId="3D3E5DBE"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09.12.2022</w:t>
            </w:r>
          </w:p>
        </w:tc>
        <w:tc>
          <w:tcPr>
            <w:tcW w:w="0" w:type="auto"/>
          </w:tcPr>
          <w:p w14:paraId="1C9F1B91"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Кафе «</w:t>
            </w:r>
            <w:proofErr w:type="spellStart"/>
            <w:r w:rsidRPr="00307929">
              <w:rPr>
                <w:rFonts w:ascii="Times New Roman" w:hAnsi="Times New Roman" w:cs="Times New Roman"/>
                <w:bCs/>
                <w:sz w:val="20"/>
                <w:szCs w:val="20"/>
              </w:rPr>
              <w:t>Аллио</w:t>
            </w:r>
            <w:proofErr w:type="spellEnd"/>
            <w:r w:rsidRPr="00307929">
              <w:rPr>
                <w:rFonts w:ascii="Times New Roman" w:hAnsi="Times New Roman" w:cs="Times New Roman"/>
                <w:bCs/>
                <w:sz w:val="20"/>
                <w:szCs w:val="20"/>
              </w:rPr>
              <w:t>»</w:t>
            </w:r>
          </w:p>
        </w:tc>
        <w:tc>
          <w:tcPr>
            <w:tcW w:w="0" w:type="auto"/>
          </w:tcPr>
          <w:p w14:paraId="1EF13F7A"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г. Партизанск, ул. Ленинская,8б</w:t>
            </w:r>
          </w:p>
        </w:tc>
        <w:tc>
          <w:tcPr>
            <w:tcW w:w="0" w:type="auto"/>
          </w:tcPr>
          <w:p w14:paraId="281CEED5"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ИП Урманов С.У.</w:t>
            </w:r>
          </w:p>
        </w:tc>
        <w:tc>
          <w:tcPr>
            <w:tcW w:w="0" w:type="auto"/>
          </w:tcPr>
          <w:p w14:paraId="79032E1A"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18</w:t>
            </w:r>
          </w:p>
        </w:tc>
        <w:tc>
          <w:tcPr>
            <w:tcW w:w="0" w:type="auto"/>
          </w:tcPr>
          <w:p w14:paraId="0A0C9BA7"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20BC010E" w14:textId="77777777" w:rsidR="00D6490D" w:rsidRPr="00307929" w:rsidRDefault="00D6490D" w:rsidP="00D6490D">
            <w:pPr>
              <w:spacing w:after="0"/>
              <w:jc w:val="center"/>
              <w:rPr>
                <w:rFonts w:ascii="Times New Roman" w:hAnsi="Times New Roman" w:cs="Times New Roman"/>
                <w:sz w:val="20"/>
                <w:szCs w:val="20"/>
              </w:rPr>
            </w:pPr>
          </w:p>
        </w:tc>
      </w:tr>
      <w:tr w:rsidR="00D6490D" w:rsidRPr="00307929" w14:paraId="5AE538E1" w14:textId="77777777" w:rsidTr="003B43D3">
        <w:tc>
          <w:tcPr>
            <w:tcW w:w="0" w:type="auto"/>
          </w:tcPr>
          <w:p w14:paraId="53295E5D"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11</w:t>
            </w:r>
          </w:p>
        </w:tc>
        <w:tc>
          <w:tcPr>
            <w:tcW w:w="0" w:type="auto"/>
          </w:tcPr>
          <w:p w14:paraId="7515EC2D"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651264BE"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Кафе</w:t>
            </w:r>
          </w:p>
        </w:tc>
        <w:tc>
          <w:tcPr>
            <w:tcW w:w="0" w:type="auto"/>
          </w:tcPr>
          <w:p w14:paraId="0DAFCA88" w14:textId="77777777" w:rsidR="00D6490D" w:rsidRPr="00307929" w:rsidRDefault="00D6490D" w:rsidP="00D6490D">
            <w:pPr>
              <w:spacing w:after="0"/>
              <w:rPr>
                <w:rFonts w:ascii="Times New Roman" w:hAnsi="Times New Roman" w:cs="Times New Roman"/>
                <w:sz w:val="20"/>
                <w:szCs w:val="20"/>
              </w:rPr>
            </w:pP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ул.Свердлова</w:t>
            </w:r>
            <w:proofErr w:type="spellEnd"/>
            <w:r w:rsidRPr="00307929">
              <w:rPr>
                <w:rFonts w:ascii="Times New Roman" w:hAnsi="Times New Roman" w:cs="Times New Roman"/>
                <w:sz w:val="20"/>
                <w:szCs w:val="20"/>
              </w:rPr>
              <w:t>, д.2</w:t>
            </w:r>
          </w:p>
        </w:tc>
        <w:tc>
          <w:tcPr>
            <w:tcW w:w="0" w:type="auto"/>
          </w:tcPr>
          <w:p w14:paraId="2BF98066"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ООО «Каролина Плюс»</w:t>
            </w:r>
          </w:p>
          <w:p w14:paraId="1DBF9D5A"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Погосян Ж.Д.</w:t>
            </w:r>
          </w:p>
        </w:tc>
        <w:tc>
          <w:tcPr>
            <w:tcW w:w="0" w:type="auto"/>
          </w:tcPr>
          <w:p w14:paraId="5B04466F"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4E0EE7C4"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2CDE2312" w14:textId="77777777" w:rsidR="00D6490D" w:rsidRPr="00307929" w:rsidRDefault="00D6490D" w:rsidP="00D6490D">
            <w:pPr>
              <w:spacing w:after="0"/>
              <w:jc w:val="center"/>
              <w:rPr>
                <w:rFonts w:ascii="Times New Roman" w:hAnsi="Times New Roman" w:cs="Times New Roman"/>
                <w:sz w:val="20"/>
                <w:szCs w:val="20"/>
              </w:rPr>
            </w:pPr>
          </w:p>
        </w:tc>
      </w:tr>
      <w:tr w:rsidR="003B43D3" w:rsidRPr="00307929" w14:paraId="5191CCDC" w14:textId="77777777" w:rsidTr="003B43D3">
        <w:tc>
          <w:tcPr>
            <w:tcW w:w="0" w:type="auto"/>
            <w:gridSpan w:val="8"/>
          </w:tcPr>
          <w:p w14:paraId="689C5C67" w14:textId="04AA9E1A" w:rsidR="003B43D3" w:rsidRPr="00307929" w:rsidRDefault="003B43D3" w:rsidP="00D6490D">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ЗАКУСОЧНЫЕ</w:t>
            </w:r>
          </w:p>
        </w:tc>
      </w:tr>
      <w:tr w:rsidR="00D6490D" w:rsidRPr="00307929" w14:paraId="3CC04695" w14:textId="77777777" w:rsidTr="003B43D3">
        <w:trPr>
          <w:trHeight w:val="714"/>
        </w:trPr>
        <w:tc>
          <w:tcPr>
            <w:tcW w:w="0" w:type="auto"/>
          </w:tcPr>
          <w:p w14:paraId="34440BF9"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w:t>
            </w:r>
          </w:p>
        </w:tc>
        <w:tc>
          <w:tcPr>
            <w:tcW w:w="0" w:type="auto"/>
          </w:tcPr>
          <w:p w14:paraId="318C13DE"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18.12.03</w:t>
            </w:r>
          </w:p>
          <w:p w14:paraId="65E2FF44"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5067C8D1"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Кафе </w:t>
            </w:r>
          </w:p>
          <w:p w14:paraId="388FD018"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«У ущелья Дарданелл»</w:t>
            </w:r>
          </w:p>
        </w:tc>
        <w:tc>
          <w:tcPr>
            <w:tcW w:w="0" w:type="auto"/>
          </w:tcPr>
          <w:p w14:paraId="002EFE37"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sz w:val="20"/>
                <w:szCs w:val="20"/>
              </w:rPr>
              <w:t xml:space="preserve">с. Хмельницкое, </w:t>
            </w:r>
          </w:p>
          <w:p w14:paraId="25DB4120"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 xml:space="preserve">ул. </w:t>
            </w:r>
            <w:proofErr w:type="spellStart"/>
            <w:r w:rsidRPr="00307929">
              <w:rPr>
                <w:rFonts w:ascii="Times New Roman" w:hAnsi="Times New Roman" w:cs="Times New Roman"/>
                <w:sz w:val="20"/>
                <w:szCs w:val="20"/>
              </w:rPr>
              <w:t>М.Попова</w:t>
            </w:r>
            <w:proofErr w:type="spellEnd"/>
            <w:r w:rsidRPr="00307929">
              <w:rPr>
                <w:rFonts w:ascii="Times New Roman" w:hAnsi="Times New Roman" w:cs="Times New Roman"/>
                <w:sz w:val="20"/>
                <w:szCs w:val="20"/>
              </w:rPr>
              <w:t>- 35</w:t>
            </w:r>
          </w:p>
        </w:tc>
        <w:tc>
          <w:tcPr>
            <w:tcW w:w="0" w:type="auto"/>
          </w:tcPr>
          <w:p w14:paraId="675E247E"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ООО «Стрелец» директор-</w:t>
            </w:r>
            <w:proofErr w:type="spellStart"/>
            <w:r w:rsidRPr="00307929">
              <w:rPr>
                <w:rFonts w:ascii="Times New Roman" w:hAnsi="Times New Roman" w:cs="Times New Roman"/>
                <w:sz w:val="20"/>
                <w:szCs w:val="20"/>
              </w:rPr>
              <w:t>Янчарук</w:t>
            </w:r>
            <w:proofErr w:type="spellEnd"/>
            <w:r w:rsidRPr="00307929">
              <w:rPr>
                <w:rFonts w:ascii="Times New Roman" w:hAnsi="Times New Roman" w:cs="Times New Roman"/>
                <w:sz w:val="20"/>
                <w:szCs w:val="20"/>
              </w:rPr>
              <w:t xml:space="preserve"> И.В.</w:t>
            </w:r>
          </w:p>
        </w:tc>
        <w:tc>
          <w:tcPr>
            <w:tcW w:w="0" w:type="auto"/>
          </w:tcPr>
          <w:p w14:paraId="21AAE30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24</w:t>
            </w:r>
          </w:p>
        </w:tc>
        <w:tc>
          <w:tcPr>
            <w:tcW w:w="0" w:type="auto"/>
          </w:tcPr>
          <w:p w14:paraId="33D40A36"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44,4/30,0</w:t>
            </w:r>
          </w:p>
        </w:tc>
        <w:tc>
          <w:tcPr>
            <w:tcW w:w="0" w:type="auto"/>
          </w:tcPr>
          <w:p w14:paraId="689899D3"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6/8</w:t>
            </w:r>
          </w:p>
        </w:tc>
      </w:tr>
      <w:tr w:rsidR="00D6490D" w:rsidRPr="00307929" w14:paraId="7A1CB000" w14:textId="77777777" w:rsidTr="003B43D3">
        <w:trPr>
          <w:trHeight w:val="714"/>
        </w:trPr>
        <w:tc>
          <w:tcPr>
            <w:tcW w:w="0" w:type="auto"/>
          </w:tcPr>
          <w:p w14:paraId="37609B5F"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w:t>
            </w:r>
          </w:p>
        </w:tc>
        <w:tc>
          <w:tcPr>
            <w:tcW w:w="0" w:type="auto"/>
          </w:tcPr>
          <w:p w14:paraId="10354BCE"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09.02.07</w:t>
            </w:r>
          </w:p>
          <w:p w14:paraId="67A9CB77"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77EF85D2"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i/>
                <w:sz w:val="20"/>
                <w:szCs w:val="20"/>
              </w:rPr>
              <w:t xml:space="preserve">Закусочная </w:t>
            </w:r>
            <w:r w:rsidRPr="00307929">
              <w:rPr>
                <w:rFonts w:ascii="Times New Roman" w:hAnsi="Times New Roman" w:cs="Times New Roman"/>
                <w:sz w:val="20"/>
                <w:szCs w:val="20"/>
              </w:rPr>
              <w:t>«Оазис»</w:t>
            </w:r>
          </w:p>
        </w:tc>
        <w:tc>
          <w:tcPr>
            <w:tcW w:w="0" w:type="auto"/>
          </w:tcPr>
          <w:p w14:paraId="3AEDB137"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bCs/>
                <w:sz w:val="20"/>
                <w:szCs w:val="20"/>
              </w:rPr>
              <w:t>г. Партизанск, ул.</w:t>
            </w:r>
          </w:p>
          <w:p w14:paraId="4BB4626C"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sz w:val="20"/>
                <w:szCs w:val="20"/>
              </w:rPr>
              <w:t>ул. Ленинская- 8б</w:t>
            </w:r>
          </w:p>
        </w:tc>
        <w:tc>
          <w:tcPr>
            <w:tcW w:w="0" w:type="auto"/>
          </w:tcPr>
          <w:p w14:paraId="6230A219"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ООО «</w:t>
            </w:r>
            <w:proofErr w:type="spellStart"/>
            <w:r w:rsidRPr="00307929">
              <w:rPr>
                <w:rFonts w:ascii="Times New Roman" w:hAnsi="Times New Roman" w:cs="Times New Roman"/>
                <w:sz w:val="20"/>
                <w:szCs w:val="20"/>
              </w:rPr>
              <w:t>Мессал</w:t>
            </w:r>
            <w:proofErr w:type="spellEnd"/>
            <w:r w:rsidRPr="00307929">
              <w:rPr>
                <w:rFonts w:ascii="Times New Roman" w:hAnsi="Times New Roman" w:cs="Times New Roman"/>
                <w:sz w:val="20"/>
                <w:szCs w:val="20"/>
              </w:rPr>
              <w:t>»</w:t>
            </w:r>
          </w:p>
          <w:p w14:paraId="7EC78340"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roofErr w:type="spellStart"/>
            <w:r w:rsidRPr="00307929">
              <w:rPr>
                <w:rFonts w:ascii="Times New Roman" w:hAnsi="Times New Roman" w:cs="Times New Roman"/>
                <w:sz w:val="20"/>
                <w:szCs w:val="20"/>
              </w:rPr>
              <w:t>Мессал</w:t>
            </w:r>
            <w:proofErr w:type="spellEnd"/>
            <w:r w:rsidRPr="00307929">
              <w:rPr>
                <w:rFonts w:ascii="Times New Roman" w:hAnsi="Times New Roman" w:cs="Times New Roman"/>
                <w:sz w:val="20"/>
                <w:szCs w:val="20"/>
              </w:rPr>
              <w:t xml:space="preserve"> И.В.)</w:t>
            </w:r>
          </w:p>
        </w:tc>
        <w:tc>
          <w:tcPr>
            <w:tcW w:w="0" w:type="auto"/>
          </w:tcPr>
          <w:p w14:paraId="47033D37"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18</w:t>
            </w:r>
          </w:p>
        </w:tc>
        <w:tc>
          <w:tcPr>
            <w:tcW w:w="0" w:type="auto"/>
          </w:tcPr>
          <w:p w14:paraId="62503055"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65,2/28,7</w:t>
            </w:r>
          </w:p>
        </w:tc>
        <w:tc>
          <w:tcPr>
            <w:tcW w:w="0" w:type="auto"/>
          </w:tcPr>
          <w:p w14:paraId="395B266A"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6/6</w:t>
            </w:r>
          </w:p>
        </w:tc>
      </w:tr>
      <w:tr w:rsidR="00D6490D" w:rsidRPr="00307929" w14:paraId="66079720" w14:textId="77777777" w:rsidTr="003B43D3">
        <w:tc>
          <w:tcPr>
            <w:tcW w:w="0" w:type="auto"/>
          </w:tcPr>
          <w:p w14:paraId="3998DAC6"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3</w:t>
            </w:r>
          </w:p>
        </w:tc>
        <w:tc>
          <w:tcPr>
            <w:tcW w:w="0" w:type="auto"/>
          </w:tcPr>
          <w:p w14:paraId="380DB1A0"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06.03.07</w:t>
            </w:r>
          </w:p>
          <w:p w14:paraId="00641CD9"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1BB35C85" w14:textId="77777777" w:rsidR="00D6490D" w:rsidRPr="00307929" w:rsidRDefault="00D6490D" w:rsidP="00D6490D">
            <w:pPr>
              <w:spacing w:after="0"/>
              <w:jc w:val="center"/>
              <w:rPr>
                <w:rFonts w:ascii="Times New Roman" w:hAnsi="Times New Roman" w:cs="Times New Roman"/>
                <w:bCs/>
                <w:i/>
                <w:sz w:val="20"/>
                <w:szCs w:val="20"/>
              </w:rPr>
            </w:pPr>
            <w:r w:rsidRPr="00307929">
              <w:rPr>
                <w:rFonts w:ascii="Times New Roman" w:hAnsi="Times New Roman" w:cs="Times New Roman"/>
                <w:bCs/>
                <w:i/>
                <w:sz w:val="20"/>
                <w:szCs w:val="20"/>
              </w:rPr>
              <w:t>Закусочная</w:t>
            </w:r>
          </w:p>
          <w:p w14:paraId="4AF109D2"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 xml:space="preserve"> «У Максимыча»</w:t>
            </w:r>
          </w:p>
        </w:tc>
        <w:tc>
          <w:tcPr>
            <w:tcW w:w="0" w:type="auto"/>
          </w:tcPr>
          <w:p w14:paraId="1C12ABA9"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bCs/>
                <w:sz w:val="20"/>
                <w:szCs w:val="20"/>
              </w:rPr>
              <w:t>г. Партизанск, ул.</w:t>
            </w:r>
          </w:p>
          <w:p w14:paraId="13503B3A"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с. Казанка                       ул. Центральная- 7а</w:t>
            </w:r>
          </w:p>
        </w:tc>
        <w:tc>
          <w:tcPr>
            <w:tcW w:w="0" w:type="auto"/>
          </w:tcPr>
          <w:p w14:paraId="07FCE8D4"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ООО «Рубин» Шестова Т.В.</w:t>
            </w:r>
          </w:p>
        </w:tc>
        <w:tc>
          <w:tcPr>
            <w:tcW w:w="0" w:type="auto"/>
          </w:tcPr>
          <w:p w14:paraId="0C7CCECE"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(30+50)</w:t>
            </w:r>
          </w:p>
          <w:p w14:paraId="2B167ABF"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80</w:t>
            </w:r>
          </w:p>
        </w:tc>
        <w:tc>
          <w:tcPr>
            <w:tcW w:w="0" w:type="auto"/>
          </w:tcPr>
          <w:p w14:paraId="186FB6E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100</w:t>
            </w:r>
          </w:p>
        </w:tc>
        <w:tc>
          <w:tcPr>
            <w:tcW w:w="0" w:type="auto"/>
          </w:tcPr>
          <w:p w14:paraId="10C944CB"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11/11</w:t>
            </w:r>
          </w:p>
        </w:tc>
      </w:tr>
      <w:tr w:rsidR="00D6490D" w:rsidRPr="00307929" w14:paraId="0265E430" w14:textId="77777777" w:rsidTr="003B43D3">
        <w:trPr>
          <w:trHeight w:val="511"/>
        </w:trPr>
        <w:tc>
          <w:tcPr>
            <w:tcW w:w="0" w:type="auto"/>
          </w:tcPr>
          <w:p w14:paraId="4C3D90DF"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4</w:t>
            </w:r>
          </w:p>
        </w:tc>
        <w:tc>
          <w:tcPr>
            <w:tcW w:w="0" w:type="auto"/>
          </w:tcPr>
          <w:p w14:paraId="70EBAA94"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13.07.15</w:t>
            </w:r>
          </w:p>
          <w:p w14:paraId="1BFBDB5D"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281B5255" w14:textId="77777777" w:rsidR="00D6490D" w:rsidRPr="00307929" w:rsidRDefault="00D6490D" w:rsidP="00D6490D">
            <w:pPr>
              <w:spacing w:after="0"/>
              <w:jc w:val="center"/>
              <w:rPr>
                <w:rFonts w:ascii="Times New Roman" w:hAnsi="Times New Roman" w:cs="Times New Roman"/>
                <w:bCs/>
                <w:i/>
                <w:sz w:val="20"/>
                <w:szCs w:val="20"/>
              </w:rPr>
            </w:pPr>
            <w:r w:rsidRPr="00307929">
              <w:rPr>
                <w:rFonts w:ascii="Times New Roman" w:hAnsi="Times New Roman" w:cs="Times New Roman"/>
                <w:bCs/>
                <w:i/>
                <w:sz w:val="20"/>
                <w:szCs w:val="20"/>
              </w:rPr>
              <w:t>Закусочная</w:t>
            </w:r>
          </w:p>
        </w:tc>
        <w:tc>
          <w:tcPr>
            <w:tcW w:w="0" w:type="auto"/>
          </w:tcPr>
          <w:p w14:paraId="3B324EA9"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bCs/>
                <w:sz w:val="20"/>
                <w:szCs w:val="20"/>
              </w:rPr>
              <w:t>г. Партизанск, ул.</w:t>
            </w:r>
          </w:p>
          <w:p w14:paraId="140083B0" w14:textId="77777777" w:rsidR="00D6490D" w:rsidRPr="00307929" w:rsidRDefault="00D6490D" w:rsidP="00D6490D">
            <w:pPr>
              <w:spacing w:after="0"/>
              <w:jc w:val="both"/>
              <w:rPr>
                <w:rFonts w:ascii="Times New Roman" w:hAnsi="Times New Roman" w:cs="Times New Roman"/>
                <w:sz w:val="20"/>
                <w:szCs w:val="20"/>
              </w:rPr>
            </w:pPr>
            <w:r w:rsidRPr="00307929">
              <w:rPr>
                <w:rFonts w:ascii="Times New Roman" w:hAnsi="Times New Roman" w:cs="Times New Roman"/>
                <w:sz w:val="20"/>
                <w:szCs w:val="20"/>
              </w:rPr>
              <w:t>ул. Замараева- 1А/5</w:t>
            </w:r>
          </w:p>
        </w:tc>
        <w:tc>
          <w:tcPr>
            <w:tcW w:w="0" w:type="auto"/>
          </w:tcPr>
          <w:p w14:paraId="72C8A5B1"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ИП </w:t>
            </w:r>
            <w:proofErr w:type="spellStart"/>
            <w:r w:rsidRPr="00307929">
              <w:rPr>
                <w:rFonts w:ascii="Times New Roman" w:hAnsi="Times New Roman" w:cs="Times New Roman"/>
                <w:sz w:val="20"/>
                <w:szCs w:val="20"/>
              </w:rPr>
              <w:t>Нураллаев</w:t>
            </w:r>
            <w:proofErr w:type="spellEnd"/>
            <w:r w:rsidRPr="00307929">
              <w:rPr>
                <w:rFonts w:ascii="Times New Roman" w:hAnsi="Times New Roman" w:cs="Times New Roman"/>
                <w:sz w:val="20"/>
                <w:szCs w:val="20"/>
              </w:rPr>
              <w:t xml:space="preserve"> </w:t>
            </w:r>
          </w:p>
          <w:p w14:paraId="16895E54"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А.У.</w:t>
            </w:r>
          </w:p>
        </w:tc>
        <w:tc>
          <w:tcPr>
            <w:tcW w:w="0" w:type="auto"/>
          </w:tcPr>
          <w:p w14:paraId="2EF48D11"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7</w:t>
            </w:r>
          </w:p>
        </w:tc>
        <w:tc>
          <w:tcPr>
            <w:tcW w:w="0" w:type="auto"/>
          </w:tcPr>
          <w:p w14:paraId="76D482C4"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12</w:t>
            </w:r>
          </w:p>
        </w:tc>
        <w:tc>
          <w:tcPr>
            <w:tcW w:w="0" w:type="auto"/>
          </w:tcPr>
          <w:p w14:paraId="51A97EE1"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1/1</w:t>
            </w:r>
          </w:p>
        </w:tc>
      </w:tr>
      <w:tr w:rsidR="00D6490D" w:rsidRPr="00307929" w14:paraId="21A71142" w14:textId="77777777" w:rsidTr="003B43D3">
        <w:trPr>
          <w:trHeight w:val="511"/>
        </w:trPr>
        <w:tc>
          <w:tcPr>
            <w:tcW w:w="0" w:type="auto"/>
          </w:tcPr>
          <w:p w14:paraId="19EFACC7"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5</w:t>
            </w:r>
          </w:p>
        </w:tc>
        <w:tc>
          <w:tcPr>
            <w:tcW w:w="0" w:type="auto"/>
          </w:tcPr>
          <w:p w14:paraId="1AC40FA3" w14:textId="77777777" w:rsidR="00D6490D" w:rsidRPr="00307929" w:rsidRDefault="00D6490D" w:rsidP="00D6490D">
            <w:pPr>
              <w:spacing w:after="0"/>
              <w:jc w:val="center"/>
              <w:rPr>
                <w:rFonts w:ascii="Times New Roman" w:hAnsi="Times New Roman" w:cs="Times New Roman"/>
                <w:bCs/>
                <w:sz w:val="20"/>
                <w:szCs w:val="20"/>
              </w:rPr>
            </w:pPr>
          </w:p>
          <w:p w14:paraId="6E989350" w14:textId="77777777" w:rsidR="00D6490D" w:rsidRPr="00307929" w:rsidRDefault="00D6490D" w:rsidP="00D6490D">
            <w:pPr>
              <w:spacing w:after="0"/>
              <w:jc w:val="center"/>
              <w:rPr>
                <w:rFonts w:ascii="Times New Roman" w:hAnsi="Times New Roman" w:cs="Times New Roman"/>
                <w:bCs/>
                <w:sz w:val="20"/>
                <w:szCs w:val="20"/>
              </w:rPr>
            </w:pPr>
          </w:p>
        </w:tc>
        <w:tc>
          <w:tcPr>
            <w:tcW w:w="0" w:type="auto"/>
          </w:tcPr>
          <w:p w14:paraId="6E585F9E"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bCs/>
                <w:i/>
                <w:sz w:val="20"/>
                <w:szCs w:val="20"/>
              </w:rPr>
              <w:t>Закусочная</w:t>
            </w:r>
          </w:p>
        </w:tc>
        <w:tc>
          <w:tcPr>
            <w:tcW w:w="0" w:type="auto"/>
          </w:tcPr>
          <w:p w14:paraId="4F591E78" w14:textId="77777777" w:rsidR="00D6490D" w:rsidRPr="00307929" w:rsidRDefault="00D6490D" w:rsidP="00D6490D">
            <w:pPr>
              <w:spacing w:after="0"/>
              <w:rPr>
                <w:rFonts w:ascii="Times New Roman" w:hAnsi="Times New Roman" w:cs="Times New Roman"/>
                <w:sz w:val="20"/>
                <w:szCs w:val="20"/>
              </w:rPr>
            </w:pPr>
            <w:r w:rsidRPr="00307929">
              <w:rPr>
                <w:rFonts w:ascii="Times New Roman" w:hAnsi="Times New Roman" w:cs="Times New Roman"/>
                <w:sz w:val="20"/>
                <w:szCs w:val="20"/>
              </w:rPr>
              <w:t xml:space="preserve">примерно в 38 метрах по направлению на юго-восток от ориентира - жилого дома, расположенного за пределами участка, адрес ориентира: Приморский край, </w:t>
            </w:r>
            <w:proofErr w:type="spellStart"/>
            <w:r w:rsidRPr="00307929">
              <w:rPr>
                <w:rFonts w:ascii="Times New Roman" w:hAnsi="Times New Roman" w:cs="Times New Roman"/>
                <w:sz w:val="20"/>
                <w:szCs w:val="20"/>
              </w:rPr>
              <w:t>г.Партизанск</w:t>
            </w:r>
            <w:proofErr w:type="spellEnd"/>
            <w:r w:rsidRPr="00307929">
              <w:rPr>
                <w:rFonts w:ascii="Times New Roman" w:hAnsi="Times New Roman" w:cs="Times New Roman"/>
                <w:sz w:val="20"/>
                <w:szCs w:val="20"/>
              </w:rPr>
              <w:t xml:space="preserve">, </w:t>
            </w:r>
          </w:p>
          <w:p w14:paraId="28F2B4FE" w14:textId="77777777" w:rsidR="00D6490D" w:rsidRPr="00307929" w:rsidRDefault="00D6490D" w:rsidP="00D6490D">
            <w:pPr>
              <w:spacing w:after="0"/>
              <w:rPr>
                <w:rFonts w:ascii="Times New Roman" w:hAnsi="Times New Roman" w:cs="Times New Roman"/>
                <w:i/>
                <w:sz w:val="20"/>
                <w:szCs w:val="20"/>
              </w:rPr>
            </w:pPr>
            <w:r w:rsidRPr="00307929">
              <w:rPr>
                <w:rFonts w:ascii="Times New Roman" w:hAnsi="Times New Roman" w:cs="Times New Roman"/>
                <w:sz w:val="20"/>
                <w:szCs w:val="20"/>
              </w:rPr>
              <w:lastRenderedPageBreak/>
              <w:t xml:space="preserve">ул. </w:t>
            </w:r>
            <w:proofErr w:type="spellStart"/>
            <w:r w:rsidRPr="00307929">
              <w:rPr>
                <w:rFonts w:ascii="Times New Roman" w:hAnsi="Times New Roman" w:cs="Times New Roman"/>
                <w:sz w:val="20"/>
                <w:szCs w:val="20"/>
              </w:rPr>
              <w:t>П.Разгонова</w:t>
            </w:r>
            <w:proofErr w:type="spellEnd"/>
            <w:r w:rsidRPr="00307929">
              <w:rPr>
                <w:rFonts w:ascii="Times New Roman" w:hAnsi="Times New Roman" w:cs="Times New Roman"/>
                <w:sz w:val="20"/>
                <w:szCs w:val="20"/>
              </w:rPr>
              <w:t>, д. 1</w:t>
            </w:r>
          </w:p>
        </w:tc>
        <w:tc>
          <w:tcPr>
            <w:tcW w:w="0" w:type="auto"/>
          </w:tcPr>
          <w:p w14:paraId="02162E1F"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 xml:space="preserve">ИП </w:t>
            </w:r>
            <w:proofErr w:type="spellStart"/>
            <w:r w:rsidRPr="00307929">
              <w:rPr>
                <w:rFonts w:ascii="Times New Roman" w:hAnsi="Times New Roman" w:cs="Times New Roman"/>
                <w:sz w:val="20"/>
                <w:szCs w:val="20"/>
              </w:rPr>
              <w:t>Сатторов</w:t>
            </w:r>
            <w:proofErr w:type="spellEnd"/>
            <w:r w:rsidRPr="00307929">
              <w:rPr>
                <w:rFonts w:ascii="Times New Roman" w:hAnsi="Times New Roman" w:cs="Times New Roman"/>
                <w:sz w:val="20"/>
                <w:szCs w:val="20"/>
              </w:rPr>
              <w:t xml:space="preserve"> А.К.</w:t>
            </w:r>
          </w:p>
          <w:p w14:paraId="27F4176E"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 </w:t>
            </w:r>
          </w:p>
          <w:p w14:paraId="5A33AB55"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0B40BA98" w14:textId="77777777" w:rsidR="00D6490D" w:rsidRPr="00307929" w:rsidRDefault="00D6490D" w:rsidP="00D6490D">
            <w:pPr>
              <w:spacing w:after="0"/>
              <w:jc w:val="center"/>
              <w:rPr>
                <w:rFonts w:ascii="Times New Roman" w:hAnsi="Times New Roman" w:cs="Times New Roman"/>
                <w:sz w:val="20"/>
                <w:szCs w:val="20"/>
              </w:rPr>
            </w:pPr>
          </w:p>
        </w:tc>
        <w:tc>
          <w:tcPr>
            <w:tcW w:w="0" w:type="auto"/>
          </w:tcPr>
          <w:p w14:paraId="4D42FD1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69</w:t>
            </w:r>
          </w:p>
        </w:tc>
        <w:tc>
          <w:tcPr>
            <w:tcW w:w="0" w:type="auto"/>
          </w:tcPr>
          <w:p w14:paraId="1DF4F53D"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1/1</w:t>
            </w:r>
          </w:p>
        </w:tc>
      </w:tr>
      <w:tr w:rsidR="00D6490D" w:rsidRPr="00307929" w14:paraId="33BAB87A" w14:textId="77777777" w:rsidTr="003B43D3">
        <w:trPr>
          <w:trHeight w:val="511"/>
        </w:trPr>
        <w:tc>
          <w:tcPr>
            <w:tcW w:w="0" w:type="auto"/>
          </w:tcPr>
          <w:p w14:paraId="214DC581"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6</w:t>
            </w:r>
          </w:p>
        </w:tc>
        <w:tc>
          <w:tcPr>
            <w:tcW w:w="0" w:type="auto"/>
          </w:tcPr>
          <w:p w14:paraId="3F9EA601"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25.02.13.</w:t>
            </w:r>
          </w:p>
          <w:p w14:paraId="44533A6C"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47F514B4"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Мини-закусочная</w:t>
            </w:r>
          </w:p>
        </w:tc>
        <w:tc>
          <w:tcPr>
            <w:tcW w:w="0" w:type="auto"/>
          </w:tcPr>
          <w:p w14:paraId="20282492" w14:textId="77777777" w:rsidR="00D6490D" w:rsidRPr="00307929" w:rsidRDefault="00D6490D" w:rsidP="00D6490D">
            <w:pPr>
              <w:spacing w:after="0"/>
              <w:rPr>
                <w:rFonts w:ascii="Times New Roman" w:hAnsi="Times New Roman" w:cs="Times New Roman"/>
                <w:iCs/>
                <w:sz w:val="20"/>
                <w:szCs w:val="20"/>
              </w:rPr>
            </w:pPr>
            <w:r w:rsidRPr="00307929">
              <w:rPr>
                <w:rFonts w:ascii="Times New Roman" w:hAnsi="Times New Roman" w:cs="Times New Roman"/>
                <w:iCs/>
                <w:sz w:val="20"/>
                <w:szCs w:val="20"/>
              </w:rPr>
              <w:t>примерно в 19 метрах по направлению на север от жилого дома № 1 по ул. Гоголевской</w:t>
            </w:r>
          </w:p>
        </w:tc>
        <w:tc>
          <w:tcPr>
            <w:tcW w:w="0" w:type="auto"/>
          </w:tcPr>
          <w:p w14:paraId="3F0FAD16"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ИП </w:t>
            </w:r>
            <w:proofErr w:type="spellStart"/>
            <w:r w:rsidRPr="00307929">
              <w:rPr>
                <w:rFonts w:ascii="Times New Roman" w:hAnsi="Times New Roman" w:cs="Times New Roman"/>
                <w:sz w:val="20"/>
                <w:szCs w:val="20"/>
              </w:rPr>
              <w:t>Бриденко</w:t>
            </w:r>
            <w:proofErr w:type="spellEnd"/>
          </w:p>
          <w:p w14:paraId="576FF9B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И.А. (С.В.)</w:t>
            </w:r>
          </w:p>
        </w:tc>
        <w:tc>
          <w:tcPr>
            <w:tcW w:w="0" w:type="auto"/>
          </w:tcPr>
          <w:p w14:paraId="7DCC8BD7"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6</w:t>
            </w:r>
          </w:p>
        </w:tc>
        <w:tc>
          <w:tcPr>
            <w:tcW w:w="0" w:type="auto"/>
          </w:tcPr>
          <w:p w14:paraId="2B1DC28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6</w:t>
            </w:r>
          </w:p>
        </w:tc>
        <w:tc>
          <w:tcPr>
            <w:tcW w:w="0" w:type="auto"/>
          </w:tcPr>
          <w:p w14:paraId="2FBD500C"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1/2</w:t>
            </w:r>
          </w:p>
        </w:tc>
      </w:tr>
      <w:tr w:rsidR="00D6490D" w:rsidRPr="00307929" w14:paraId="7E74335F" w14:textId="77777777" w:rsidTr="003B43D3">
        <w:trPr>
          <w:trHeight w:val="511"/>
        </w:trPr>
        <w:tc>
          <w:tcPr>
            <w:tcW w:w="0" w:type="auto"/>
          </w:tcPr>
          <w:p w14:paraId="1D43F90A"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7</w:t>
            </w:r>
          </w:p>
        </w:tc>
        <w:tc>
          <w:tcPr>
            <w:tcW w:w="0" w:type="auto"/>
          </w:tcPr>
          <w:p w14:paraId="53B5AA81" w14:textId="77777777" w:rsidR="00D6490D" w:rsidRPr="00307929" w:rsidRDefault="00D6490D" w:rsidP="00D6490D">
            <w:pPr>
              <w:spacing w:after="0"/>
              <w:jc w:val="center"/>
              <w:rPr>
                <w:rFonts w:ascii="Times New Roman" w:hAnsi="Times New Roman" w:cs="Times New Roman"/>
                <w:b/>
                <w:bCs/>
                <w:sz w:val="20"/>
                <w:szCs w:val="20"/>
              </w:rPr>
            </w:pPr>
          </w:p>
        </w:tc>
        <w:tc>
          <w:tcPr>
            <w:tcW w:w="0" w:type="auto"/>
          </w:tcPr>
          <w:p w14:paraId="7B5B07B4"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bCs/>
                <w:sz w:val="20"/>
                <w:szCs w:val="20"/>
              </w:rPr>
              <w:t>Мини-закусочная</w:t>
            </w:r>
          </w:p>
        </w:tc>
        <w:tc>
          <w:tcPr>
            <w:tcW w:w="0" w:type="auto"/>
          </w:tcPr>
          <w:p w14:paraId="6E43735B" w14:textId="77777777" w:rsidR="00D6490D" w:rsidRPr="00307929" w:rsidRDefault="00D6490D" w:rsidP="00D6490D">
            <w:pPr>
              <w:spacing w:after="0"/>
              <w:rPr>
                <w:rFonts w:ascii="Times New Roman" w:hAnsi="Times New Roman" w:cs="Times New Roman"/>
                <w:iCs/>
                <w:sz w:val="20"/>
                <w:szCs w:val="20"/>
              </w:rPr>
            </w:pPr>
            <w:r w:rsidRPr="00307929">
              <w:rPr>
                <w:rFonts w:ascii="Times New Roman" w:hAnsi="Times New Roman" w:cs="Times New Roman"/>
                <w:iCs/>
                <w:sz w:val="20"/>
                <w:szCs w:val="20"/>
              </w:rPr>
              <w:t>примерно в 47 метрах по направлению на северо-запад от жилого дома № 46 по ул. Анисимова</w:t>
            </w:r>
          </w:p>
        </w:tc>
        <w:tc>
          <w:tcPr>
            <w:tcW w:w="0" w:type="auto"/>
          </w:tcPr>
          <w:p w14:paraId="2CAD6AB6" w14:textId="77777777" w:rsidR="00D6490D" w:rsidRPr="00307929" w:rsidRDefault="00D6490D" w:rsidP="00D6490D">
            <w:pPr>
              <w:spacing w:after="0"/>
              <w:jc w:val="center"/>
              <w:rPr>
                <w:rFonts w:ascii="Times New Roman" w:hAnsi="Times New Roman" w:cs="Times New Roman"/>
                <w:bCs/>
                <w:sz w:val="20"/>
                <w:szCs w:val="20"/>
              </w:rPr>
            </w:pPr>
            <w:r w:rsidRPr="00307929">
              <w:rPr>
                <w:rFonts w:ascii="Times New Roman" w:hAnsi="Times New Roman" w:cs="Times New Roman"/>
                <w:sz w:val="20"/>
                <w:szCs w:val="20"/>
              </w:rPr>
              <w:t>ООО «Эль ДВ» Ветцель М.В.</w:t>
            </w:r>
          </w:p>
        </w:tc>
        <w:tc>
          <w:tcPr>
            <w:tcW w:w="0" w:type="auto"/>
          </w:tcPr>
          <w:p w14:paraId="13E39D50"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tcPr>
          <w:p w14:paraId="1E16CDB2"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6</w:t>
            </w:r>
          </w:p>
        </w:tc>
        <w:tc>
          <w:tcPr>
            <w:tcW w:w="0" w:type="auto"/>
          </w:tcPr>
          <w:p w14:paraId="6BDDF203" w14:textId="77777777" w:rsidR="00D6490D" w:rsidRPr="00307929" w:rsidRDefault="00D6490D" w:rsidP="00D6490D">
            <w:pPr>
              <w:spacing w:after="0"/>
              <w:jc w:val="center"/>
              <w:rPr>
                <w:rFonts w:ascii="Times New Roman" w:hAnsi="Times New Roman" w:cs="Times New Roman"/>
                <w:sz w:val="20"/>
                <w:szCs w:val="20"/>
              </w:rPr>
            </w:pPr>
            <w:r w:rsidRPr="00307929">
              <w:rPr>
                <w:rFonts w:ascii="Times New Roman" w:hAnsi="Times New Roman" w:cs="Times New Roman"/>
                <w:sz w:val="20"/>
                <w:szCs w:val="20"/>
              </w:rPr>
              <w:t>1/1</w:t>
            </w:r>
          </w:p>
        </w:tc>
      </w:tr>
    </w:tbl>
    <w:p w14:paraId="58FCBA70" w14:textId="74D753E9" w:rsidR="00D6490D" w:rsidRPr="00307929" w:rsidRDefault="003B43D3" w:rsidP="004B3739">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Предприятия бытового обслуживания населения</w:t>
      </w:r>
    </w:p>
    <w:p w14:paraId="18D880DE" w14:textId="64CB95E6" w:rsidR="00D6490D" w:rsidRPr="00307929" w:rsidRDefault="00816A3A" w:rsidP="004B3739">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муниципального округа город Партизанск расположены следующие площадки для торговой деятельности:</w:t>
      </w:r>
    </w:p>
    <w:p w14:paraId="2294E008" w14:textId="3A5A45EA" w:rsidR="00816A3A" w:rsidRPr="00307929" w:rsidRDefault="00816A3A">
      <w:pPr>
        <w:pStyle w:val="a8"/>
        <w:numPr>
          <w:ilvl w:val="0"/>
          <w:numId w:val="4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Городской продовольственный рынок (25:33:180113:1678) площадью 1123 кв. м, принадлежащий ООО «Рынок»;</w:t>
      </w:r>
    </w:p>
    <w:p w14:paraId="09A99F6E" w14:textId="74291CEF" w:rsidR="00816A3A" w:rsidRPr="00307929" w:rsidRDefault="00816A3A">
      <w:pPr>
        <w:pStyle w:val="a8"/>
        <w:numPr>
          <w:ilvl w:val="0"/>
          <w:numId w:val="4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Для размещения торговой зоны (25:33:180113:9053) площадью 1846, принадлежащая ООО «Скиф».</w:t>
      </w:r>
    </w:p>
    <w:p w14:paraId="2775A543" w14:textId="5CE4A516" w:rsidR="00D6490D" w:rsidRPr="00307929" w:rsidRDefault="006F16C5" w:rsidP="004B3739">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Помимо этого, на территории муниципального округа действует 232 предприятия бытового обслуживания населения представленные в таблице 1.4.1-2.</w:t>
      </w:r>
    </w:p>
    <w:p w14:paraId="39AB8EF6" w14:textId="1417128C" w:rsidR="003B43D3" w:rsidRPr="00307929" w:rsidRDefault="003B43D3" w:rsidP="003B43D3">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1.4.1-</w:t>
      </w:r>
      <w:r w:rsidR="009225B8" w:rsidRPr="00307929">
        <w:rPr>
          <w:rFonts w:ascii="Times New Roman" w:hAnsi="Times New Roman" w:cs="Times New Roman"/>
          <w:b/>
          <w:bCs/>
          <w:sz w:val="24"/>
          <w:szCs w:val="24"/>
        </w:rPr>
        <w:t>3</w:t>
      </w:r>
      <w:r w:rsidRPr="00307929">
        <w:rPr>
          <w:rFonts w:ascii="Times New Roman" w:hAnsi="Times New Roman" w:cs="Times New Roman"/>
          <w:b/>
          <w:bCs/>
          <w:sz w:val="24"/>
          <w:szCs w:val="24"/>
        </w:rPr>
        <w:t>.</w:t>
      </w:r>
    </w:p>
    <w:p w14:paraId="47836D5E" w14:textId="2B1FC3E3" w:rsidR="00D6490D" w:rsidRPr="00307929" w:rsidRDefault="00DE2E3C" w:rsidP="005930B6">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Количество торговых предприятий муниципального округа город Партизанск на 01.01.2026</w:t>
      </w:r>
    </w:p>
    <w:tbl>
      <w:tblPr>
        <w:tblStyle w:val="af7"/>
        <w:tblW w:w="0" w:type="auto"/>
        <w:tblLook w:val="04A0" w:firstRow="1" w:lastRow="0" w:firstColumn="1" w:lastColumn="0" w:noHBand="0" w:noVBand="1"/>
      </w:tblPr>
      <w:tblGrid>
        <w:gridCol w:w="723"/>
        <w:gridCol w:w="3043"/>
        <w:gridCol w:w="2007"/>
        <w:gridCol w:w="1616"/>
        <w:gridCol w:w="1955"/>
      </w:tblGrid>
      <w:tr w:rsidR="00F03B5C" w:rsidRPr="00307929" w14:paraId="4DA72C79" w14:textId="77777777" w:rsidTr="00F24567">
        <w:tc>
          <w:tcPr>
            <w:tcW w:w="0" w:type="auto"/>
          </w:tcPr>
          <w:p w14:paraId="2B5375DF" w14:textId="5DAF69F2" w:rsidR="00F03B5C" w:rsidRPr="00307929" w:rsidRDefault="00F03B5C" w:rsidP="00F03B5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 п/п</w:t>
            </w:r>
          </w:p>
        </w:tc>
        <w:tc>
          <w:tcPr>
            <w:tcW w:w="0" w:type="auto"/>
          </w:tcPr>
          <w:p w14:paraId="3BDDA482" w14:textId="5E626E72" w:rsidR="00F03B5C" w:rsidRPr="00307929" w:rsidRDefault="00F03B5C" w:rsidP="00F03B5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Расположение</w:t>
            </w:r>
          </w:p>
        </w:tc>
        <w:tc>
          <w:tcPr>
            <w:tcW w:w="0" w:type="auto"/>
          </w:tcPr>
          <w:p w14:paraId="40FCE76B" w14:textId="4E922843" w:rsidR="00F03B5C" w:rsidRPr="00307929" w:rsidRDefault="00F03B5C" w:rsidP="00F03B5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Кол-во предприятий</w:t>
            </w:r>
          </w:p>
        </w:tc>
        <w:tc>
          <w:tcPr>
            <w:tcW w:w="0" w:type="auto"/>
          </w:tcPr>
          <w:p w14:paraId="4146C5B1" w14:textId="14F403A4" w:rsidR="00F03B5C" w:rsidRPr="00307929" w:rsidRDefault="00F03B5C" w:rsidP="00F03B5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Общая площадь</w:t>
            </w:r>
          </w:p>
        </w:tc>
        <w:tc>
          <w:tcPr>
            <w:tcW w:w="0" w:type="auto"/>
          </w:tcPr>
          <w:p w14:paraId="424E3BE0" w14:textId="6072A3F8" w:rsidR="00F03B5C" w:rsidRPr="00307929" w:rsidRDefault="00F03B5C" w:rsidP="00F03B5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Общая численность</w:t>
            </w:r>
          </w:p>
          <w:p w14:paraId="531AFEA0" w14:textId="4E5BDF89" w:rsidR="00F03B5C" w:rsidRPr="00307929" w:rsidRDefault="00F03B5C" w:rsidP="00F03B5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работающих</w:t>
            </w:r>
          </w:p>
        </w:tc>
      </w:tr>
      <w:tr w:rsidR="00F24567" w:rsidRPr="00307929" w14:paraId="1895A785" w14:textId="77777777" w:rsidTr="00F24567">
        <w:trPr>
          <w:trHeight w:val="409"/>
        </w:trPr>
        <w:tc>
          <w:tcPr>
            <w:tcW w:w="0" w:type="auto"/>
            <w:gridSpan w:val="5"/>
          </w:tcPr>
          <w:p w14:paraId="2FACF091" w14:textId="3BF24E40" w:rsidR="00F24567" w:rsidRPr="00307929" w:rsidRDefault="00F03B5C" w:rsidP="005930B6">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г. Партизанск</w:t>
            </w:r>
          </w:p>
        </w:tc>
      </w:tr>
      <w:tr w:rsidR="00F24567" w:rsidRPr="00307929" w14:paraId="7A53FD5C" w14:textId="77777777" w:rsidTr="00F24567">
        <w:tc>
          <w:tcPr>
            <w:tcW w:w="0" w:type="auto"/>
          </w:tcPr>
          <w:p w14:paraId="40485FAD"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338B38D4" w14:textId="39525169" w:rsidR="00F24567" w:rsidRPr="00307929" w:rsidRDefault="00F03B5C" w:rsidP="00F24567">
            <w:pPr>
              <w:spacing w:after="0"/>
              <w:rPr>
                <w:rFonts w:ascii="Times New Roman" w:hAnsi="Times New Roman" w:cs="Times New Roman"/>
                <w:sz w:val="20"/>
                <w:szCs w:val="20"/>
              </w:rPr>
            </w:pPr>
            <w:r w:rsidRPr="00307929">
              <w:rPr>
                <w:rFonts w:ascii="Times New Roman" w:hAnsi="Times New Roman" w:cs="Times New Roman"/>
                <w:sz w:val="20"/>
                <w:szCs w:val="20"/>
              </w:rPr>
              <w:t>Микрорайон Лозовый</w:t>
            </w:r>
          </w:p>
        </w:tc>
        <w:tc>
          <w:tcPr>
            <w:tcW w:w="0" w:type="auto"/>
          </w:tcPr>
          <w:p w14:paraId="7F0FF3B4" w14:textId="687D8D97" w:rsidR="00F24567" w:rsidRPr="00307929" w:rsidRDefault="00F03B5C" w:rsidP="005930B6">
            <w:pPr>
              <w:jc w:val="center"/>
              <w:rPr>
                <w:rFonts w:ascii="Times New Roman" w:hAnsi="Times New Roman" w:cs="Times New Roman"/>
                <w:sz w:val="20"/>
                <w:szCs w:val="20"/>
              </w:rPr>
            </w:pPr>
            <w:r w:rsidRPr="00307929">
              <w:rPr>
                <w:rFonts w:ascii="Times New Roman" w:hAnsi="Times New Roman" w:cs="Times New Roman"/>
                <w:sz w:val="20"/>
                <w:szCs w:val="20"/>
              </w:rPr>
              <w:t>17</w:t>
            </w:r>
          </w:p>
        </w:tc>
        <w:tc>
          <w:tcPr>
            <w:tcW w:w="0" w:type="auto"/>
          </w:tcPr>
          <w:p w14:paraId="220546AA" w14:textId="0DBA2B5D" w:rsidR="00F24567" w:rsidRPr="00307929" w:rsidRDefault="00F03B5C"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2431,1</w:t>
            </w:r>
          </w:p>
        </w:tc>
        <w:tc>
          <w:tcPr>
            <w:tcW w:w="0" w:type="auto"/>
          </w:tcPr>
          <w:p w14:paraId="3F74AE6A" w14:textId="33BD351A" w:rsidR="00F24567" w:rsidRPr="00307929" w:rsidRDefault="00042878"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94</w:t>
            </w:r>
          </w:p>
        </w:tc>
      </w:tr>
      <w:tr w:rsidR="00F24567" w:rsidRPr="00307929" w14:paraId="19272D73" w14:textId="77777777" w:rsidTr="00F24567">
        <w:tc>
          <w:tcPr>
            <w:tcW w:w="0" w:type="auto"/>
          </w:tcPr>
          <w:p w14:paraId="032B9EFF"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3B7F57C1" w14:textId="60409A55" w:rsidR="00F24567" w:rsidRPr="00307929" w:rsidRDefault="00042878" w:rsidP="00F24567">
            <w:pPr>
              <w:spacing w:after="0"/>
              <w:rPr>
                <w:rFonts w:ascii="Times New Roman" w:hAnsi="Times New Roman" w:cs="Times New Roman"/>
                <w:sz w:val="20"/>
                <w:szCs w:val="20"/>
              </w:rPr>
            </w:pPr>
            <w:r w:rsidRPr="00307929">
              <w:rPr>
                <w:rFonts w:ascii="Times New Roman" w:hAnsi="Times New Roman" w:cs="Times New Roman"/>
                <w:sz w:val="20"/>
                <w:szCs w:val="20"/>
              </w:rPr>
              <w:t>73-ий  участок</w:t>
            </w:r>
            <w:r w:rsidRPr="00307929">
              <w:rPr>
                <w:rFonts w:ascii="Times New Roman" w:hAnsi="Times New Roman" w:cs="Times New Roman"/>
                <w:sz w:val="20"/>
                <w:szCs w:val="20"/>
              </w:rPr>
              <w:br/>
              <w:t>остановка «Заводская»</w:t>
            </w:r>
          </w:p>
        </w:tc>
        <w:tc>
          <w:tcPr>
            <w:tcW w:w="0" w:type="auto"/>
          </w:tcPr>
          <w:p w14:paraId="1F566D05" w14:textId="296D9156" w:rsidR="00F24567" w:rsidRPr="00307929" w:rsidRDefault="00042878" w:rsidP="005930B6">
            <w:pPr>
              <w:jc w:val="center"/>
              <w:rPr>
                <w:rFonts w:ascii="Times New Roman" w:hAnsi="Times New Roman" w:cs="Times New Roman"/>
                <w:sz w:val="20"/>
                <w:szCs w:val="20"/>
              </w:rPr>
            </w:pPr>
            <w:r w:rsidRPr="00307929">
              <w:rPr>
                <w:rFonts w:ascii="Times New Roman" w:hAnsi="Times New Roman" w:cs="Times New Roman"/>
                <w:sz w:val="20"/>
                <w:szCs w:val="20"/>
              </w:rPr>
              <w:t>1</w:t>
            </w:r>
          </w:p>
        </w:tc>
        <w:tc>
          <w:tcPr>
            <w:tcW w:w="0" w:type="auto"/>
          </w:tcPr>
          <w:p w14:paraId="51A1247E" w14:textId="0310AE84" w:rsidR="00F24567" w:rsidRPr="00307929" w:rsidRDefault="00042878"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486,9</w:t>
            </w:r>
          </w:p>
        </w:tc>
        <w:tc>
          <w:tcPr>
            <w:tcW w:w="0" w:type="auto"/>
          </w:tcPr>
          <w:p w14:paraId="2E01E126" w14:textId="3C002E5A" w:rsidR="00F24567" w:rsidRPr="00307929" w:rsidRDefault="00042878"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14</w:t>
            </w:r>
          </w:p>
        </w:tc>
      </w:tr>
      <w:tr w:rsidR="00F24567" w:rsidRPr="00307929" w14:paraId="3EFBB85E" w14:textId="77777777" w:rsidTr="00F24567">
        <w:tc>
          <w:tcPr>
            <w:tcW w:w="0" w:type="auto"/>
          </w:tcPr>
          <w:p w14:paraId="0F074290"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491411E" w14:textId="584F94AB" w:rsidR="00F24567" w:rsidRPr="00307929" w:rsidRDefault="00553B61" w:rsidP="00F24567">
            <w:pPr>
              <w:spacing w:after="0"/>
              <w:rPr>
                <w:rFonts w:ascii="Times New Roman" w:hAnsi="Times New Roman" w:cs="Times New Roman"/>
                <w:sz w:val="20"/>
                <w:szCs w:val="20"/>
              </w:rPr>
            </w:pPr>
            <w:r w:rsidRPr="00307929">
              <w:rPr>
                <w:rFonts w:ascii="Times New Roman" w:hAnsi="Times New Roman" w:cs="Times New Roman"/>
                <w:sz w:val="20"/>
                <w:szCs w:val="20"/>
              </w:rPr>
              <w:t>Микрорайон «Шахта № 1»</w:t>
            </w:r>
          </w:p>
        </w:tc>
        <w:tc>
          <w:tcPr>
            <w:tcW w:w="0" w:type="auto"/>
          </w:tcPr>
          <w:p w14:paraId="737BD537" w14:textId="00073C64" w:rsidR="00F24567" w:rsidRPr="00307929" w:rsidRDefault="00553B61" w:rsidP="005930B6">
            <w:pPr>
              <w:jc w:val="center"/>
              <w:rPr>
                <w:rFonts w:ascii="Times New Roman" w:hAnsi="Times New Roman" w:cs="Times New Roman"/>
                <w:sz w:val="20"/>
                <w:szCs w:val="20"/>
              </w:rPr>
            </w:pPr>
            <w:r w:rsidRPr="00307929">
              <w:rPr>
                <w:rFonts w:ascii="Times New Roman" w:hAnsi="Times New Roman" w:cs="Times New Roman"/>
                <w:sz w:val="20"/>
                <w:szCs w:val="20"/>
              </w:rPr>
              <w:t>1</w:t>
            </w:r>
          </w:p>
        </w:tc>
        <w:tc>
          <w:tcPr>
            <w:tcW w:w="0" w:type="auto"/>
          </w:tcPr>
          <w:p w14:paraId="70AF9D75" w14:textId="53391AC8" w:rsidR="00F24567" w:rsidRPr="00307929" w:rsidRDefault="00553B6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305,8</w:t>
            </w:r>
          </w:p>
        </w:tc>
        <w:tc>
          <w:tcPr>
            <w:tcW w:w="0" w:type="auto"/>
          </w:tcPr>
          <w:p w14:paraId="1C3882B9" w14:textId="739A9335" w:rsidR="00F24567" w:rsidRPr="00307929" w:rsidRDefault="00553B6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r>
      <w:tr w:rsidR="00F24567" w:rsidRPr="00307929" w14:paraId="4DE0A3F0" w14:textId="77777777" w:rsidTr="00F24567">
        <w:tc>
          <w:tcPr>
            <w:tcW w:w="0" w:type="auto"/>
          </w:tcPr>
          <w:p w14:paraId="59DCBAB9"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03F43D7A" w14:textId="6905CF82" w:rsidR="00F24567" w:rsidRPr="00307929" w:rsidRDefault="00553B61" w:rsidP="00F24567">
            <w:pPr>
              <w:spacing w:after="0"/>
              <w:rPr>
                <w:rFonts w:ascii="Times New Roman" w:hAnsi="Times New Roman" w:cs="Times New Roman"/>
                <w:sz w:val="20"/>
                <w:szCs w:val="20"/>
              </w:rPr>
            </w:pPr>
            <w:r w:rsidRPr="00307929">
              <w:rPr>
                <w:rFonts w:ascii="Times New Roman" w:hAnsi="Times New Roman" w:cs="Times New Roman"/>
                <w:sz w:val="20"/>
                <w:szCs w:val="20"/>
              </w:rPr>
              <w:t>Микрорайон «Шахта № 6»</w:t>
            </w:r>
          </w:p>
        </w:tc>
        <w:tc>
          <w:tcPr>
            <w:tcW w:w="0" w:type="auto"/>
          </w:tcPr>
          <w:p w14:paraId="4BE724DF" w14:textId="1EF6AF2E" w:rsidR="00F24567" w:rsidRPr="00307929" w:rsidRDefault="00553B61" w:rsidP="005930B6">
            <w:pPr>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tcPr>
          <w:p w14:paraId="7D7E57A6" w14:textId="1E8A7FA7" w:rsidR="00F24567" w:rsidRPr="00307929" w:rsidRDefault="00553B6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1024</w:t>
            </w:r>
          </w:p>
        </w:tc>
        <w:tc>
          <w:tcPr>
            <w:tcW w:w="0" w:type="auto"/>
          </w:tcPr>
          <w:p w14:paraId="72F576EF" w14:textId="0E56756F" w:rsidR="00F24567" w:rsidRPr="00307929" w:rsidRDefault="00553B6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10</w:t>
            </w:r>
          </w:p>
        </w:tc>
      </w:tr>
      <w:tr w:rsidR="00F24567" w:rsidRPr="00307929" w14:paraId="50F71B13" w14:textId="77777777" w:rsidTr="00F24567">
        <w:tc>
          <w:tcPr>
            <w:tcW w:w="0" w:type="auto"/>
          </w:tcPr>
          <w:p w14:paraId="077834B2"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98A4903" w14:textId="733DEC1B" w:rsidR="00F24567" w:rsidRPr="00307929" w:rsidRDefault="00553B61" w:rsidP="00F24567">
            <w:pPr>
              <w:spacing w:after="0"/>
              <w:rPr>
                <w:rFonts w:ascii="Times New Roman" w:hAnsi="Times New Roman" w:cs="Times New Roman"/>
                <w:sz w:val="20"/>
                <w:szCs w:val="20"/>
              </w:rPr>
            </w:pPr>
            <w:r w:rsidRPr="00307929">
              <w:rPr>
                <w:rFonts w:ascii="Times New Roman" w:hAnsi="Times New Roman" w:cs="Times New Roman"/>
                <w:sz w:val="20"/>
                <w:szCs w:val="20"/>
              </w:rPr>
              <w:t>Перевал</w:t>
            </w:r>
          </w:p>
        </w:tc>
        <w:tc>
          <w:tcPr>
            <w:tcW w:w="0" w:type="auto"/>
          </w:tcPr>
          <w:p w14:paraId="391FC258" w14:textId="2997BC40" w:rsidR="00F24567" w:rsidRPr="00307929" w:rsidRDefault="00553B61" w:rsidP="005930B6">
            <w:pPr>
              <w:jc w:val="center"/>
              <w:rPr>
                <w:rFonts w:ascii="Times New Roman" w:hAnsi="Times New Roman" w:cs="Times New Roman"/>
                <w:sz w:val="20"/>
                <w:szCs w:val="20"/>
              </w:rPr>
            </w:pPr>
            <w:r w:rsidRPr="00307929">
              <w:rPr>
                <w:rFonts w:ascii="Times New Roman" w:hAnsi="Times New Roman" w:cs="Times New Roman"/>
                <w:sz w:val="20"/>
                <w:szCs w:val="20"/>
              </w:rPr>
              <w:t>4</w:t>
            </w:r>
          </w:p>
        </w:tc>
        <w:tc>
          <w:tcPr>
            <w:tcW w:w="0" w:type="auto"/>
          </w:tcPr>
          <w:p w14:paraId="126F8409" w14:textId="0726687E" w:rsidR="00F24567" w:rsidRPr="00307929" w:rsidRDefault="00553B6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559,3</w:t>
            </w:r>
          </w:p>
        </w:tc>
        <w:tc>
          <w:tcPr>
            <w:tcW w:w="0" w:type="auto"/>
          </w:tcPr>
          <w:p w14:paraId="5B290D7B" w14:textId="32F3F093" w:rsidR="00F24567" w:rsidRPr="00307929" w:rsidRDefault="00553B6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9</w:t>
            </w:r>
          </w:p>
        </w:tc>
      </w:tr>
      <w:tr w:rsidR="00F24567" w:rsidRPr="00307929" w14:paraId="4A710313" w14:textId="77777777" w:rsidTr="00F24567">
        <w:tc>
          <w:tcPr>
            <w:tcW w:w="0" w:type="auto"/>
          </w:tcPr>
          <w:p w14:paraId="32D67741"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68A9B9CC" w14:textId="398DDCFF" w:rsidR="00F24567" w:rsidRPr="00307929" w:rsidRDefault="00552EA2" w:rsidP="00F24567">
            <w:pPr>
              <w:spacing w:after="0"/>
              <w:rPr>
                <w:rFonts w:ascii="Times New Roman" w:hAnsi="Times New Roman" w:cs="Times New Roman"/>
                <w:sz w:val="20"/>
                <w:szCs w:val="20"/>
              </w:rPr>
            </w:pPr>
            <w:r w:rsidRPr="00307929">
              <w:rPr>
                <w:rFonts w:ascii="Times New Roman" w:hAnsi="Times New Roman" w:cs="Times New Roman"/>
                <w:sz w:val="20"/>
                <w:szCs w:val="20"/>
              </w:rPr>
              <w:t>микрорайон «Шахта «Глубокая»</w:t>
            </w:r>
          </w:p>
        </w:tc>
        <w:tc>
          <w:tcPr>
            <w:tcW w:w="0" w:type="auto"/>
          </w:tcPr>
          <w:p w14:paraId="5249C85C" w14:textId="037F2C20" w:rsidR="00F24567" w:rsidRPr="00307929" w:rsidRDefault="00552EA2" w:rsidP="005930B6">
            <w:pPr>
              <w:jc w:val="center"/>
              <w:rPr>
                <w:rFonts w:ascii="Times New Roman" w:hAnsi="Times New Roman" w:cs="Times New Roman"/>
                <w:sz w:val="20"/>
                <w:szCs w:val="20"/>
              </w:rPr>
            </w:pPr>
            <w:r w:rsidRPr="00307929">
              <w:rPr>
                <w:rFonts w:ascii="Times New Roman" w:hAnsi="Times New Roman" w:cs="Times New Roman"/>
                <w:sz w:val="20"/>
                <w:szCs w:val="20"/>
              </w:rPr>
              <w:t>36</w:t>
            </w:r>
          </w:p>
        </w:tc>
        <w:tc>
          <w:tcPr>
            <w:tcW w:w="0" w:type="auto"/>
          </w:tcPr>
          <w:p w14:paraId="739857EC" w14:textId="0C618CE0" w:rsidR="00A00A49" w:rsidRPr="00307929" w:rsidRDefault="00A00A4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7952,93</w:t>
            </w:r>
          </w:p>
        </w:tc>
        <w:tc>
          <w:tcPr>
            <w:tcW w:w="0" w:type="auto"/>
          </w:tcPr>
          <w:p w14:paraId="3671E528" w14:textId="198FAB12" w:rsidR="00F24567" w:rsidRPr="00307929" w:rsidRDefault="00A00A4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330</w:t>
            </w:r>
          </w:p>
        </w:tc>
      </w:tr>
      <w:tr w:rsidR="00F24567" w:rsidRPr="00307929" w14:paraId="7B5265D3" w14:textId="77777777" w:rsidTr="00F24567">
        <w:tc>
          <w:tcPr>
            <w:tcW w:w="0" w:type="auto"/>
          </w:tcPr>
          <w:p w14:paraId="6C8FDE0B"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66464CA5" w14:textId="547EDC86" w:rsidR="00F24567" w:rsidRPr="00307929" w:rsidRDefault="00A00A49" w:rsidP="00F24567">
            <w:pPr>
              <w:spacing w:after="0"/>
              <w:rPr>
                <w:rFonts w:ascii="Times New Roman" w:hAnsi="Times New Roman" w:cs="Times New Roman"/>
                <w:sz w:val="20"/>
                <w:szCs w:val="20"/>
              </w:rPr>
            </w:pPr>
            <w:r w:rsidRPr="00307929">
              <w:rPr>
                <w:rFonts w:ascii="Times New Roman" w:hAnsi="Times New Roman" w:cs="Times New Roman"/>
                <w:sz w:val="20"/>
                <w:szCs w:val="20"/>
              </w:rPr>
              <w:t xml:space="preserve">ул. </w:t>
            </w:r>
            <w:proofErr w:type="spellStart"/>
            <w:r w:rsidRPr="00307929">
              <w:rPr>
                <w:rFonts w:ascii="Times New Roman" w:hAnsi="Times New Roman" w:cs="Times New Roman"/>
                <w:sz w:val="20"/>
                <w:szCs w:val="20"/>
              </w:rPr>
              <w:t>Селедцова</w:t>
            </w:r>
            <w:proofErr w:type="spellEnd"/>
          </w:p>
        </w:tc>
        <w:tc>
          <w:tcPr>
            <w:tcW w:w="0" w:type="auto"/>
          </w:tcPr>
          <w:p w14:paraId="31F75180" w14:textId="21DEEE74" w:rsidR="00F24567" w:rsidRPr="00307929" w:rsidRDefault="00A00A49" w:rsidP="005930B6">
            <w:pPr>
              <w:jc w:val="center"/>
              <w:rPr>
                <w:rFonts w:ascii="Times New Roman" w:hAnsi="Times New Roman" w:cs="Times New Roman"/>
                <w:sz w:val="20"/>
                <w:szCs w:val="20"/>
              </w:rPr>
            </w:pPr>
            <w:r w:rsidRPr="00307929">
              <w:rPr>
                <w:rFonts w:ascii="Times New Roman" w:hAnsi="Times New Roman" w:cs="Times New Roman"/>
                <w:sz w:val="20"/>
                <w:szCs w:val="20"/>
              </w:rPr>
              <w:t>1</w:t>
            </w:r>
          </w:p>
        </w:tc>
        <w:tc>
          <w:tcPr>
            <w:tcW w:w="0" w:type="auto"/>
          </w:tcPr>
          <w:p w14:paraId="77FE6321" w14:textId="5B68F5AD" w:rsidR="00F24567" w:rsidRPr="00307929" w:rsidRDefault="00A00A4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105,3</w:t>
            </w:r>
          </w:p>
        </w:tc>
        <w:tc>
          <w:tcPr>
            <w:tcW w:w="0" w:type="auto"/>
          </w:tcPr>
          <w:p w14:paraId="752DDBB3" w14:textId="4896C957" w:rsidR="00F24567" w:rsidRPr="00307929" w:rsidRDefault="00A00A4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r>
      <w:tr w:rsidR="00F24567" w:rsidRPr="00307929" w14:paraId="1640B1B3" w14:textId="77777777" w:rsidTr="00F24567">
        <w:tc>
          <w:tcPr>
            <w:tcW w:w="0" w:type="auto"/>
          </w:tcPr>
          <w:p w14:paraId="23193CFA"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1A44F6E6" w14:textId="1C2D5661" w:rsidR="00F24567" w:rsidRPr="00307929" w:rsidRDefault="00A00A49" w:rsidP="00F24567">
            <w:pPr>
              <w:spacing w:after="0"/>
              <w:rPr>
                <w:rFonts w:ascii="Times New Roman" w:hAnsi="Times New Roman" w:cs="Times New Roman"/>
                <w:sz w:val="20"/>
                <w:szCs w:val="20"/>
              </w:rPr>
            </w:pPr>
            <w:r w:rsidRPr="00307929">
              <w:rPr>
                <w:rFonts w:ascii="Times New Roman" w:hAnsi="Times New Roman" w:cs="Times New Roman"/>
                <w:sz w:val="20"/>
                <w:szCs w:val="20"/>
              </w:rPr>
              <w:t>ул. Ленинская</w:t>
            </w:r>
          </w:p>
        </w:tc>
        <w:tc>
          <w:tcPr>
            <w:tcW w:w="0" w:type="auto"/>
          </w:tcPr>
          <w:p w14:paraId="62C0923F" w14:textId="1EFF352C" w:rsidR="00F24567" w:rsidRPr="00307929" w:rsidRDefault="00A00A49" w:rsidP="005930B6">
            <w:pPr>
              <w:jc w:val="center"/>
              <w:rPr>
                <w:rFonts w:ascii="Times New Roman" w:hAnsi="Times New Roman" w:cs="Times New Roman"/>
                <w:sz w:val="20"/>
                <w:szCs w:val="20"/>
              </w:rPr>
            </w:pPr>
            <w:r w:rsidRPr="00307929">
              <w:rPr>
                <w:rFonts w:ascii="Times New Roman" w:hAnsi="Times New Roman" w:cs="Times New Roman"/>
                <w:sz w:val="20"/>
                <w:szCs w:val="20"/>
              </w:rPr>
              <w:t>15</w:t>
            </w:r>
          </w:p>
        </w:tc>
        <w:tc>
          <w:tcPr>
            <w:tcW w:w="0" w:type="auto"/>
          </w:tcPr>
          <w:p w14:paraId="10B759AD" w14:textId="36EFD93E" w:rsidR="00A00A49" w:rsidRPr="00307929" w:rsidRDefault="00A00A4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4629,7</w:t>
            </w:r>
          </w:p>
        </w:tc>
        <w:tc>
          <w:tcPr>
            <w:tcW w:w="0" w:type="auto"/>
          </w:tcPr>
          <w:p w14:paraId="64F7ECB4" w14:textId="58ADEB0B" w:rsidR="00A00A49" w:rsidRPr="00307929" w:rsidRDefault="00A00A4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69</w:t>
            </w:r>
          </w:p>
        </w:tc>
      </w:tr>
      <w:tr w:rsidR="00F24567" w:rsidRPr="00307929" w14:paraId="63741BED" w14:textId="77777777" w:rsidTr="00F24567">
        <w:tc>
          <w:tcPr>
            <w:tcW w:w="0" w:type="auto"/>
          </w:tcPr>
          <w:p w14:paraId="4AEDE09D"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2CED6E8" w14:textId="7EBC5607" w:rsidR="00F24567" w:rsidRPr="00307929" w:rsidRDefault="00D23993" w:rsidP="00F24567">
            <w:pPr>
              <w:spacing w:after="0"/>
              <w:rPr>
                <w:rFonts w:ascii="Times New Roman" w:hAnsi="Times New Roman" w:cs="Times New Roman"/>
                <w:sz w:val="20"/>
                <w:szCs w:val="20"/>
              </w:rPr>
            </w:pPr>
            <w:r w:rsidRPr="00307929">
              <w:rPr>
                <w:rFonts w:ascii="Times New Roman" w:hAnsi="Times New Roman" w:cs="Times New Roman"/>
                <w:sz w:val="20"/>
                <w:szCs w:val="20"/>
              </w:rPr>
              <w:t>переулок Бойкий</w:t>
            </w:r>
          </w:p>
        </w:tc>
        <w:tc>
          <w:tcPr>
            <w:tcW w:w="0" w:type="auto"/>
          </w:tcPr>
          <w:p w14:paraId="74173D06" w14:textId="71EFA40B" w:rsidR="00F24567" w:rsidRPr="00307929" w:rsidRDefault="006936D3" w:rsidP="005930B6">
            <w:pPr>
              <w:jc w:val="center"/>
              <w:rPr>
                <w:rFonts w:ascii="Times New Roman" w:hAnsi="Times New Roman" w:cs="Times New Roman"/>
                <w:sz w:val="20"/>
                <w:szCs w:val="20"/>
              </w:rPr>
            </w:pPr>
            <w:r w:rsidRPr="00307929">
              <w:rPr>
                <w:rFonts w:ascii="Times New Roman" w:hAnsi="Times New Roman" w:cs="Times New Roman"/>
                <w:sz w:val="20"/>
                <w:szCs w:val="20"/>
              </w:rPr>
              <w:t>4</w:t>
            </w:r>
          </w:p>
        </w:tc>
        <w:tc>
          <w:tcPr>
            <w:tcW w:w="0" w:type="auto"/>
          </w:tcPr>
          <w:p w14:paraId="3A8CF89B" w14:textId="498E88E3" w:rsidR="00F24567"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617,7</w:t>
            </w:r>
          </w:p>
        </w:tc>
        <w:tc>
          <w:tcPr>
            <w:tcW w:w="0" w:type="auto"/>
          </w:tcPr>
          <w:p w14:paraId="4D2A1BAA" w14:textId="386BFDE7" w:rsidR="006936D3"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13</w:t>
            </w:r>
          </w:p>
        </w:tc>
      </w:tr>
      <w:tr w:rsidR="00F24567" w:rsidRPr="00307929" w14:paraId="77061939" w14:textId="77777777" w:rsidTr="00F24567">
        <w:tc>
          <w:tcPr>
            <w:tcW w:w="0" w:type="auto"/>
          </w:tcPr>
          <w:p w14:paraId="598CEB70"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0E311CCE" w14:textId="3780A20E" w:rsidR="00F24567" w:rsidRPr="00307929" w:rsidRDefault="006936D3" w:rsidP="00F24567">
            <w:pPr>
              <w:spacing w:after="0"/>
              <w:rPr>
                <w:rFonts w:ascii="Times New Roman" w:hAnsi="Times New Roman" w:cs="Times New Roman"/>
                <w:sz w:val="20"/>
                <w:szCs w:val="20"/>
              </w:rPr>
            </w:pPr>
            <w:r w:rsidRPr="00307929">
              <w:rPr>
                <w:rFonts w:ascii="Times New Roman" w:hAnsi="Times New Roman" w:cs="Times New Roman"/>
                <w:sz w:val="20"/>
                <w:szCs w:val="20"/>
              </w:rPr>
              <w:t>улица Аллилуева</w:t>
            </w:r>
          </w:p>
        </w:tc>
        <w:tc>
          <w:tcPr>
            <w:tcW w:w="0" w:type="auto"/>
          </w:tcPr>
          <w:p w14:paraId="0D2ABAA5" w14:textId="5CD5C9A0" w:rsidR="00F24567"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tcPr>
          <w:p w14:paraId="3B46FB12" w14:textId="390CB8B8" w:rsidR="00F24567"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1105,3</w:t>
            </w:r>
          </w:p>
        </w:tc>
        <w:tc>
          <w:tcPr>
            <w:tcW w:w="0" w:type="auto"/>
          </w:tcPr>
          <w:p w14:paraId="2D1AC50C" w14:textId="23B638C5" w:rsidR="00F24567"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20</w:t>
            </w:r>
          </w:p>
        </w:tc>
      </w:tr>
      <w:tr w:rsidR="00F24567" w:rsidRPr="00307929" w14:paraId="669C4D2E" w14:textId="77777777" w:rsidTr="00F24567">
        <w:tc>
          <w:tcPr>
            <w:tcW w:w="0" w:type="auto"/>
          </w:tcPr>
          <w:p w14:paraId="4002A4EE"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407E16CD" w14:textId="4F141E7C" w:rsidR="00F24567" w:rsidRPr="00307929" w:rsidRDefault="006936D3" w:rsidP="00F24567">
            <w:pPr>
              <w:spacing w:after="0"/>
              <w:rPr>
                <w:rFonts w:ascii="Times New Roman" w:hAnsi="Times New Roman" w:cs="Times New Roman"/>
                <w:sz w:val="20"/>
                <w:szCs w:val="20"/>
              </w:rPr>
            </w:pPr>
            <w:r w:rsidRPr="00307929">
              <w:rPr>
                <w:rFonts w:ascii="Times New Roman" w:hAnsi="Times New Roman" w:cs="Times New Roman"/>
                <w:sz w:val="20"/>
                <w:szCs w:val="20"/>
              </w:rPr>
              <w:t>улица Дунайская</w:t>
            </w:r>
          </w:p>
        </w:tc>
        <w:tc>
          <w:tcPr>
            <w:tcW w:w="0" w:type="auto"/>
          </w:tcPr>
          <w:p w14:paraId="403D963B" w14:textId="55654F81" w:rsidR="00F24567"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32</w:t>
            </w:r>
          </w:p>
        </w:tc>
        <w:tc>
          <w:tcPr>
            <w:tcW w:w="0" w:type="auto"/>
          </w:tcPr>
          <w:p w14:paraId="15B93485" w14:textId="10EB276C" w:rsidR="00F24567"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3092,5</w:t>
            </w:r>
          </w:p>
        </w:tc>
        <w:tc>
          <w:tcPr>
            <w:tcW w:w="0" w:type="auto"/>
          </w:tcPr>
          <w:p w14:paraId="7D20990C" w14:textId="38988603" w:rsidR="006936D3" w:rsidRPr="00307929" w:rsidRDefault="006936D3"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74</w:t>
            </w:r>
          </w:p>
        </w:tc>
      </w:tr>
      <w:tr w:rsidR="00F24567" w:rsidRPr="00307929" w14:paraId="3287A834" w14:textId="77777777" w:rsidTr="00F24567">
        <w:tc>
          <w:tcPr>
            <w:tcW w:w="0" w:type="auto"/>
          </w:tcPr>
          <w:p w14:paraId="1549C63D"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4A46D48C" w14:textId="118A46FD" w:rsidR="00F24567" w:rsidRPr="00307929" w:rsidRDefault="006936D3" w:rsidP="00F24567">
            <w:pPr>
              <w:spacing w:after="0"/>
              <w:rPr>
                <w:rFonts w:ascii="Times New Roman" w:hAnsi="Times New Roman" w:cs="Times New Roman"/>
                <w:sz w:val="20"/>
                <w:szCs w:val="20"/>
              </w:rPr>
            </w:pPr>
            <w:r w:rsidRPr="00307929">
              <w:rPr>
                <w:rFonts w:ascii="Times New Roman" w:hAnsi="Times New Roman" w:cs="Times New Roman"/>
                <w:sz w:val="20"/>
                <w:szCs w:val="20"/>
              </w:rPr>
              <w:t xml:space="preserve">улица К. </w:t>
            </w:r>
            <w:proofErr w:type="spellStart"/>
            <w:r w:rsidRPr="00307929">
              <w:rPr>
                <w:rFonts w:ascii="Times New Roman" w:hAnsi="Times New Roman" w:cs="Times New Roman"/>
                <w:sz w:val="20"/>
                <w:szCs w:val="20"/>
              </w:rPr>
              <w:t>Коренова</w:t>
            </w:r>
            <w:proofErr w:type="spellEnd"/>
          </w:p>
        </w:tc>
        <w:tc>
          <w:tcPr>
            <w:tcW w:w="0" w:type="auto"/>
          </w:tcPr>
          <w:p w14:paraId="1A54D627" w14:textId="3C47A33F" w:rsidR="00F24567" w:rsidRPr="00307929" w:rsidRDefault="008F2019" w:rsidP="005930B6">
            <w:pPr>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tcPr>
          <w:p w14:paraId="43A86119" w14:textId="602F44F6" w:rsidR="008F2019" w:rsidRPr="00307929" w:rsidRDefault="008F201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1908,9</w:t>
            </w:r>
          </w:p>
        </w:tc>
        <w:tc>
          <w:tcPr>
            <w:tcW w:w="0" w:type="auto"/>
          </w:tcPr>
          <w:p w14:paraId="2DA1C823" w14:textId="56331F1F" w:rsidR="00F24567" w:rsidRPr="00307929" w:rsidRDefault="008F201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10</w:t>
            </w:r>
          </w:p>
        </w:tc>
      </w:tr>
      <w:tr w:rsidR="00F24567" w:rsidRPr="00307929" w14:paraId="57F643EA" w14:textId="77777777" w:rsidTr="00F24567">
        <w:tc>
          <w:tcPr>
            <w:tcW w:w="0" w:type="auto"/>
          </w:tcPr>
          <w:p w14:paraId="194CA34B"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C2123E7" w14:textId="2D4FC74C" w:rsidR="00F24567" w:rsidRPr="00307929" w:rsidRDefault="008F2019" w:rsidP="00F24567">
            <w:pPr>
              <w:spacing w:after="0"/>
              <w:rPr>
                <w:rFonts w:ascii="Times New Roman" w:hAnsi="Times New Roman" w:cs="Times New Roman"/>
                <w:sz w:val="20"/>
                <w:szCs w:val="20"/>
              </w:rPr>
            </w:pPr>
            <w:r w:rsidRPr="00307929">
              <w:rPr>
                <w:rFonts w:ascii="Times New Roman" w:hAnsi="Times New Roman" w:cs="Times New Roman"/>
                <w:sz w:val="20"/>
                <w:szCs w:val="20"/>
              </w:rPr>
              <w:t>улица Ленинская</w:t>
            </w:r>
          </w:p>
        </w:tc>
        <w:tc>
          <w:tcPr>
            <w:tcW w:w="0" w:type="auto"/>
          </w:tcPr>
          <w:p w14:paraId="0E6B1C7A" w14:textId="0C6D8260" w:rsidR="00F24567" w:rsidRPr="00307929" w:rsidRDefault="008F2019" w:rsidP="005930B6">
            <w:pPr>
              <w:jc w:val="center"/>
              <w:rPr>
                <w:rFonts w:ascii="Times New Roman" w:hAnsi="Times New Roman" w:cs="Times New Roman"/>
                <w:sz w:val="20"/>
                <w:szCs w:val="20"/>
              </w:rPr>
            </w:pPr>
            <w:r w:rsidRPr="00307929">
              <w:rPr>
                <w:rFonts w:ascii="Times New Roman" w:hAnsi="Times New Roman" w:cs="Times New Roman"/>
                <w:sz w:val="20"/>
                <w:szCs w:val="20"/>
              </w:rPr>
              <w:t>22</w:t>
            </w:r>
          </w:p>
        </w:tc>
        <w:tc>
          <w:tcPr>
            <w:tcW w:w="0" w:type="auto"/>
          </w:tcPr>
          <w:p w14:paraId="3E3039B4" w14:textId="212DFD46" w:rsidR="00F24567" w:rsidRPr="00307929" w:rsidRDefault="008F201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5246,31</w:t>
            </w:r>
          </w:p>
        </w:tc>
        <w:tc>
          <w:tcPr>
            <w:tcW w:w="0" w:type="auto"/>
          </w:tcPr>
          <w:p w14:paraId="5B228FDF" w14:textId="4558D71A" w:rsidR="008F2019" w:rsidRPr="00307929" w:rsidRDefault="008F2019"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90</w:t>
            </w:r>
          </w:p>
        </w:tc>
      </w:tr>
      <w:tr w:rsidR="00F24567" w:rsidRPr="00307929" w14:paraId="62D4DF4B" w14:textId="77777777" w:rsidTr="00F24567">
        <w:tc>
          <w:tcPr>
            <w:tcW w:w="0" w:type="auto"/>
          </w:tcPr>
          <w:p w14:paraId="1D98430C"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7550F16F" w14:textId="124DAE17" w:rsidR="00F24567" w:rsidRPr="00307929" w:rsidRDefault="008F2019" w:rsidP="00F24567">
            <w:pPr>
              <w:spacing w:after="0"/>
              <w:rPr>
                <w:rFonts w:ascii="Times New Roman" w:hAnsi="Times New Roman" w:cs="Times New Roman"/>
                <w:sz w:val="20"/>
                <w:szCs w:val="20"/>
              </w:rPr>
            </w:pPr>
            <w:r w:rsidRPr="00307929">
              <w:rPr>
                <w:rFonts w:ascii="Times New Roman" w:hAnsi="Times New Roman" w:cs="Times New Roman"/>
                <w:sz w:val="20"/>
                <w:szCs w:val="20"/>
              </w:rPr>
              <w:t>улица 50 Лет ВЛКСМ</w:t>
            </w:r>
          </w:p>
        </w:tc>
        <w:tc>
          <w:tcPr>
            <w:tcW w:w="0" w:type="auto"/>
          </w:tcPr>
          <w:p w14:paraId="3D4B1381" w14:textId="7C317827" w:rsidR="00F24567" w:rsidRPr="00307929" w:rsidRDefault="008F2019" w:rsidP="005930B6">
            <w:pPr>
              <w:jc w:val="center"/>
              <w:rPr>
                <w:rFonts w:ascii="Times New Roman" w:hAnsi="Times New Roman" w:cs="Times New Roman"/>
                <w:sz w:val="20"/>
                <w:szCs w:val="20"/>
              </w:rPr>
            </w:pPr>
            <w:r w:rsidRPr="00307929">
              <w:rPr>
                <w:rFonts w:ascii="Times New Roman" w:hAnsi="Times New Roman" w:cs="Times New Roman"/>
                <w:sz w:val="20"/>
                <w:szCs w:val="20"/>
              </w:rPr>
              <w:t>19</w:t>
            </w:r>
          </w:p>
        </w:tc>
        <w:tc>
          <w:tcPr>
            <w:tcW w:w="0" w:type="auto"/>
          </w:tcPr>
          <w:p w14:paraId="04381029" w14:textId="3A2C765C"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2568,2</w:t>
            </w:r>
          </w:p>
        </w:tc>
        <w:tc>
          <w:tcPr>
            <w:tcW w:w="0" w:type="auto"/>
          </w:tcPr>
          <w:p w14:paraId="75D0B5A1" w14:textId="2B230505"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75</w:t>
            </w:r>
          </w:p>
        </w:tc>
      </w:tr>
      <w:tr w:rsidR="00F24567" w:rsidRPr="00307929" w14:paraId="7CC0207E" w14:textId="77777777" w:rsidTr="00F24567">
        <w:tc>
          <w:tcPr>
            <w:tcW w:w="0" w:type="auto"/>
          </w:tcPr>
          <w:p w14:paraId="1B871930"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8DE1138" w14:textId="3493C686" w:rsidR="00F24567" w:rsidRPr="00307929" w:rsidRDefault="00D42191" w:rsidP="00F24567">
            <w:pPr>
              <w:spacing w:after="0"/>
              <w:rPr>
                <w:rFonts w:ascii="Times New Roman" w:hAnsi="Times New Roman" w:cs="Times New Roman"/>
                <w:sz w:val="20"/>
                <w:szCs w:val="20"/>
              </w:rPr>
            </w:pPr>
            <w:r w:rsidRPr="00307929">
              <w:rPr>
                <w:rFonts w:ascii="Times New Roman" w:hAnsi="Times New Roman" w:cs="Times New Roman"/>
                <w:sz w:val="20"/>
                <w:szCs w:val="20"/>
              </w:rPr>
              <w:t>улица  Ключевая</w:t>
            </w:r>
          </w:p>
        </w:tc>
        <w:tc>
          <w:tcPr>
            <w:tcW w:w="0" w:type="auto"/>
          </w:tcPr>
          <w:p w14:paraId="6A474F75" w14:textId="2433D33B" w:rsidR="00F24567" w:rsidRPr="00307929" w:rsidRDefault="00D42191" w:rsidP="005930B6">
            <w:pPr>
              <w:jc w:val="center"/>
              <w:rPr>
                <w:rFonts w:ascii="Times New Roman" w:hAnsi="Times New Roman" w:cs="Times New Roman"/>
                <w:sz w:val="20"/>
                <w:szCs w:val="20"/>
              </w:rPr>
            </w:pPr>
            <w:r w:rsidRPr="00307929">
              <w:rPr>
                <w:rFonts w:ascii="Times New Roman" w:hAnsi="Times New Roman" w:cs="Times New Roman"/>
                <w:sz w:val="20"/>
                <w:szCs w:val="20"/>
              </w:rPr>
              <w:t>3</w:t>
            </w:r>
          </w:p>
        </w:tc>
        <w:tc>
          <w:tcPr>
            <w:tcW w:w="0" w:type="auto"/>
          </w:tcPr>
          <w:p w14:paraId="4CC02B99" w14:textId="7B74C99F"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290,3</w:t>
            </w:r>
          </w:p>
        </w:tc>
        <w:tc>
          <w:tcPr>
            <w:tcW w:w="0" w:type="auto"/>
          </w:tcPr>
          <w:p w14:paraId="03555C3C" w14:textId="35625FC9"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10</w:t>
            </w:r>
          </w:p>
        </w:tc>
      </w:tr>
      <w:tr w:rsidR="00F24567" w:rsidRPr="00307929" w14:paraId="1267A149" w14:textId="77777777" w:rsidTr="00F24567">
        <w:tc>
          <w:tcPr>
            <w:tcW w:w="0" w:type="auto"/>
          </w:tcPr>
          <w:p w14:paraId="71AB728A"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59561723" w14:textId="2A5219E1" w:rsidR="00F24567" w:rsidRPr="00307929" w:rsidRDefault="00D42191" w:rsidP="00F24567">
            <w:pPr>
              <w:spacing w:after="0"/>
              <w:rPr>
                <w:rFonts w:ascii="Times New Roman" w:hAnsi="Times New Roman" w:cs="Times New Roman"/>
                <w:sz w:val="20"/>
                <w:szCs w:val="20"/>
              </w:rPr>
            </w:pPr>
            <w:r w:rsidRPr="00307929">
              <w:rPr>
                <w:rFonts w:ascii="Times New Roman" w:hAnsi="Times New Roman" w:cs="Times New Roman"/>
                <w:sz w:val="20"/>
                <w:szCs w:val="20"/>
              </w:rPr>
              <w:t>Аллея 50 лет Октября</w:t>
            </w:r>
          </w:p>
        </w:tc>
        <w:tc>
          <w:tcPr>
            <w:tcW w:w="0" w:type="auto"/>
          </w:tcPr>
          <w:p w14:paraId="56C26F0F" w14:textId="2AB7A48E" w:rsidR="00F24567" w:rsidRPr="00307929" w:rsidRDefault="00D42191" w:rsidP="005930B6">
            <w:pPr>
              <w:jc w:val="center"/>
              <w:rPr>
                <w:rFonts w:ascii="Times New Roman" w:hAnsi="Times New Roman" w:cs="Times New Roman"/>
                <w:sz w:val="20"/>
                <w:szCs w:val="20"/>
              </w:rPr>
            </w:pPr>
            <w:r w:rsidRPr="00307929">
              <w:rPr>
                <w:rFonts w:ascii="Times New Roman" w:hAnsi="Times New Roman" w:cs="Times New Roman"/>
                <w:sz w:val="20"/>
                <w:szCs w:val="20"/>
              </w:rPr>
              <w:t>1</w:t>
            </w:r>
          </w:p>
        </w:tc>
        <w:tc>
          <w:tcPr>
            <w:tcW w:w="0" w:type="auto"/>
          </w:tcPr>
          <w:p w14:paraId="7C2B6804" w14:textId="7184D90C"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403,7</w:t>
            </w:r>
          </w:p>
        </w:tc>
        <w:tc>
          <w:tcPr>
            <w:tcW w:w="0" w:type="auto"/>
          </w:tcPr>
          <w:p w14:paraId="28424BEE" w14:textId="3E02B205"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16</w:t>
            </w:r>
          </w:p>
        </w:tc>
      </w:tr>
      <w:tr w:rsidR="00F24567" w:rsidRPr="00307929" w14:paraId="52DAC496" w14:textId="77777777" w:rsidTr="00F24567">
        <w:tc>
          <w:tcPr>
            <w:tcW w:w="0" w:type="auto"/>
          </w:tcPr>
          <w:p w14:paraId="2CA32D5C"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0B0FF2F9" w14:textId="6E5EC4BB" w:rsidR="00F24567" w:rsidRPr="00307929" w:rsidRDefault="00D42191" w:rsidP="00F24567">
            <w:pPr>
              <w:spacing w:after="0"/>
              <w:rPr>
                <w:rFonts w:ascii="Times New Roman" w:hAnsi="Times New Roman" w:cs="Times New Roman"/>
                <w:sz w:val="20"/>
                <w:szCs w:val="20"/>
              </w:rPr>
            </w:pPr>
            <w:r w:rsidRPr="00307929">
              <w:rPr>
                <w:rFonts w:ascii="Times New Roman" w:hAnsi="Times New Roman" w:cs="Times New Roman"/>
                <w:sz w:val="20"/>
                <w:szCs w:val="20"/>
              </w:rPr>
              <w:t>улица Московская</w:t>
            </w:r>
          </w:p>
        </w:tc>
        <w:tc>
          <w:tcPr>
            <w:tcW w:w="0" w:type="auto"/>
          </w:tcPr>
          <w:p w14:paraId="7DE8F80B" w14:textId="44AE1BA4" w:rsidR="00F24567" w:rsidRPr="00307929" w:rsidRDefault="00D42191" w:rsidP="005930B6">
            <w:pPr>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tcPr>
          <w:p w14:paraId="6D80CA09" w14:textId="2114D0AE"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195,7</w:t>
            </w:r>
          </w:p>
        </w:tc>
        <w:tc>
          <w:tcPr>
            <w:tcW w:w="0" w:type="auto"/>
          </w:tcPr>
          <w:p w14:paraId="00D3A7D8" w14:textId="20B6AFDB"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8</w:t>
            </w:r>
          </w:p>
        </w:tc>
      </w:tr>
      <w:tr w:rsidR="00F24567" w:rsidRPr="00307929" w14:paraId="1A12AE78" w14:textId="77777777" w:rsidTr="00F24567">
        <w:tc>
          <w:tcPr>
            <w:tcW w:w="0" w:type="auto"/>
          </w:tcPr>
          <w:p w14:paraId="513F7AD7"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0B585B42" w14:textId="596211AA" w:rsidR="00F24567" w:rsidRPr="00307929" w:rsidRDefault="00D42191"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улица Ленинская</w:t>
            </w:r>
          </w:p>
        </w:tc>
        <w:tc>
          <w:tcPr>
            <w:tcW w:w="0" w:type="auto"/>
          </w:tcPr>
          <w:p w14:paraId="57B19B96" w14:textId="414B795A"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8</w:t>
            </w:r>
          </w:p>
        </w:tc>
        <w:tc>
          <w:tcPr>
            <w:tcW w:w="0" w:type="auto"/>
          </w:tcPr>
          <w:p w14:paraId="53AAB490" w14:textId="7B3960C9"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2202,8</w:t>
            </w:r>
          </w:p>
        </w:tc>
        <w:tc>
          <w:tcPr>
            <w:tcW w:w="0" w:type="auto"/>
          </w:tcPr>
          <w:p w14:paraId="56DDE7CE" w14:textId="1A9F7264"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58</w:t>
            </w:r>
          </w:p>
        </w:tc>
      </w:tr>
      <w:tr w:rsidR="00F24567" w:rsidRPr="00307929" w14:paraId="7D2EAA61" w14:textId="77777777" w:rsidTr="00F24567">
        <w:tc>
          <w:tcPr>
            <w:tcW w:w="0" w:type="auto"/>
          </w:tcPr>
          <w:p w14:paraId="59BBE2E5"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17FC58F7" w14:textId="44839F5C" w:rsidR="00F24567" w:rsidRPr="00307929" w:rsidRDefault="00D42191"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улица Октябрьская</w:t>
            </w:r>
          </w:p>
        </w:tc>
        <w:tc>
          <w:tcPr>
            <w:tcW w:w="0" w:type="auto"/>
          </w:tcPr>
          <w:p w14:paraId="46EDB32D" w14:textId="0885782C"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w:t>
            </w:r>
          </w:p>
        </w:tc>
        <w:tc>
          <w:tcPr>
            <w:tcW w:w="0" w:type="auto"/>
          </w:tcPr>
          <w:p w14:paraId="27FFAF13" w14:textId="4A34BD2A"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961,4</w:t>
            </w:r>
          </w:p>
        </w:tc>
        <w:tc>
          <w:tcPr>
            <w:tcW w:w="0" w:type="auto"/>
          </w:tcPr>
          <w:p w14:paraId="16EC2AB2" w14:textId="5DD3BCA1" w:rsidR="00D42191"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14</w:t>
            </w:r>
          </w:p>
        </w:tc>
      </w:tr>
      <w:tr w:rsidR="00F24567" w:rsidRPr="00307929" w14:paraId="572DAB2F" w14:textId="77777777" w:rsidTr="00F24567">
        <w:tc>
          <w:tcPr>
            <w:tcW w:w="0" w:type="auto"/>
          </w:tcPr>
          <w:p w14:paraId="024B4287"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1C43EF1D" w14:textId="533AD90D" w:rsidR="00F24567" w:rsidRPr="00307929" w:rsidRDefault="00D42191" w:rsidP="005930B6">
            <w:pPr>
              <w:spacing w:after="0"/>
              <w:rPr>
                <w:rFonts w:ascii="Times New Roman" w:hAnsi="Times New Roman" w:cs="Times New Roman"/>
                <w:sz w:val="20"/>
                <w:szCs w:val="20"/>
              </w:rPr>
            </w:pPr>
            <w:r w:rsidRPr="00307929">
              <w:rPr>
                <w:rFonts w:ascii="Times New Roman" w:hAnsi="Times New Roman" w:cs="Times New Roman"/>
                <w:sz w:val="20"/>
                <w:szCs w:val="20"/>
              </w:rPr>
              <w:t>Микрорайон «Шахта Центральная»</w:t>
            </w:r>
          </w:p>
        </w:tc>
        <w:tc>
          <w:tcPr>
            <w:tcW w:w="0" w:type="auto"/>
          </w:tcPr>
          <w:p w14:paraId="7538FC9B" w14:textId="13A5A550"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6</w:t>
            </w:r>
          </w:p>
        </w:tc>
        <w:tc>
          <w:tcPr>
            <w:tcW w:w="0" w:type="auto"/>
          </w:tcPr>
          <w:p w14:paraId="263FCBAF" w14:textId="5A0D326D"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605,4</w:t>
            </w:r>
          </w:p>
        </w:tc>
        <w:tc>
          <w:tcPr>
            <w:tcW w:w="0" w:type="auto"/>
          </w:tcPr>
          <w:p w14:paraId="7875B856" w14:textId="09C431B1"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27</w:t>
            </w:r>
          </w:p>
        </w:tc>
      </w:tr>
      <w:tr w:rsidR="00F24567" w:rsidRPr="00307929" w14:paraId="4E069AC0" w14:textId="77777777" w:rsidTr="00F24567">
        <w:tc>
          <w:tcPr>
            <w:tcW w:w="0" w:type="auto"/>
          </w:tcPr>
          <w:p w14:paraId="0E0D124E"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683E0DA" w14:textId="25CC94E2" w:rsidR="00F24567" w:rsidRPr="00307929" w:rsidRDefault="00D42191"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микрорайон ХФЗ</w:t>
            </w:r>
          </w:p>
        </w:tc>
        <w:tc>
          <w:tcPr>
            <w:tcW w:w="0" w:type="auto"/>
          </w:tcPr>
          <w:p w14:paraId="2C55CC9C" w14:textId="18770C1B"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tcPr>
          <w:p w14:paraId="72974619" w14:textId="6D3AE1EA"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140,1</w:t>
            </w:r>
          </w:p>
        </w:tc>
        <w:tc>
          <w:tcPr>
            <w:tcW w:w="0" w:type="auto"/>
          </w:tcPr>
          <w:p w14:paraId="30692D96" w14:textId="72A8A3BE"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9</w:t>
            </w:r>
          </w:p>
        </w:tc>
      </w:tr>
      <w:tr w:rsidR="00F24567" w:rsidRPr="00307929" w14:paraId="47AA2F72" w14:textId="77777777" w:rsidTr="00F24567">
        <w:tc>
          <w:tcPr>
            <w:tcW w:w="0" w:type="auto"/>
          </w:tcPr>
          <w:p w14:paraId="6E6B879F"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E3ED0BB" w14:textId="4998D974" w:rsidR="00F24567" w:rsidRPr="00307929" w:rsidRDefault="00D42191"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микрорайон ЦОФ</w:t>
            </w:r>
          </w:p>
        </w:tc>
        <w:tc>
          <w:tcPr>
            <w:tcW w:w="0" w:type="auto"/>
          </w:tcPr>
          <w:p w14:paraId="3ADA540D" w14:textId="07DB140E"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4</w:t>
            </w:r>
          </w:p>
        </w:tc>
        <w:tc>
          <w:tcPr>
            <w:tcW w:w="0" w:type="auto"/>
          </w:tcPr>
          <w:p w14:paraId="64D74073" w14:textId="58B7B83D" w:rsidR="00D42191"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836,1</w:t>
            </w:r>
          </w:p>
        </w:tc>
        <w:tc>
          <w:tcPr>
            <w:tcW w:w="0" w:type="auto"/>
          </w:tcPr>
          <w:p w14:paraId="30D071CA" w14:textId="14248966"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10</w:t>
            </w:r>
          </w:p>
        </w:tc>
      </w:tr>
      <w:tr w:rsidR="00F24567" w:rsidRPr="00307929" w14:paraId="0178F075" w14:textId="77777777" w:rsidTr="00F24567">
        <w:tc>
          <w:tcPr>
            <w:tcW w:w="0" w:type="auto"/>
          </w:tcPr>
          <w:p w14:paraId="66EAF2D1"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5E7223ED" w14:textId="23F05DD1" w:rsidR="00F24567" w:rsidRPr="00307929" w:rsidRDefault="00D42191"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микрорайон ЖД вокзала</w:t>
            </w:r>
          </w:p>
        </w:tc>
        <w:tc>
          <w:tcPr>
            <w:tcW w:w="0" w:type="auto"/>
          </w:tcPr>
          <w:p w14:paraId="5BD9196E" w14:textId="7CF19AB3" w:rsidR="00F24567" w:rsidRPr="00307929" w:rsidRDefault="00D42191"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12</w:t>
            </w:r>
          </w:p>
        </w:tc>
        <w:tc>
          <w:tcPr>
            <w:tcW w:w="0" w:type="auto"/>
          </w:tcPr>
          <w:p w14:paraId="32B1851A" w14:textId="1971A1EF"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1531,68</w:t>
            </w:r>
          </w:p>
        </w:tc>
        <w:tc>
          <w:tcPr>
            <w:tcW w:w="0" w:type="auto"/>
          </w:tcPr>
          <w:p w14:paraId="5F4BFEC0" w14:textId="2EE2DBEF"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31</w:t>
            </w:r>
          </w:p>
        </w:tc>
      </w:tr>
      <w:tr w:rsidR="00F24567" w:rsidRPr="00307929" w14:paraId="3D0E9038" w14:textId="77777777" w:rsidTr="00F24567">
        <w:tc>
          <w:tcPr>
            <w:tcW w:w="0" w:type="auto"/>
          </w:tcPr>
          <w:p w14:paraId="17AD70C7"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73CC4594" w14:textId="1DC6481D" w:rsidR="00F24567" w:rsidRPr="00307929" w:rsidRDefault="005930B6"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улица Партизанская</w:t>
            </w:r>
          </w:p>
        </w:tc>
        <w:tc>
          <w:tcPr>
            <w:tcW w:w="0" w:type="auto"/>
          </w:tcPr>
          <w:p w14:paraId="7E962873" w14:textId="683E9353"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18</w:t>
            </w:r>
          </w:p>
        </w:tc>
        <w:tc>
          <w:tcPr>
            <w:tcW w:w="0" w:type="auto"/>
          </w:tcPr>
          <w:p w14:paraId="619AB8BD" w14:textId="259BCF09"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2428,2</w:t>
            </w:r>
          </w:p>
        </w:tc>
        <w:tc>
          <w:tcPr>
            <w:tcW w:w="0" w:type="auto"/>
          </w:tcPr>
          <w:p w14:paraId="07AE1955" w14:textId="0AB1F4D2"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38</w:t>
            </w:r>
          </w:p>
        </w:tc>
      </w:tr>
      <w:tr w:rsidR="005930B6" w:rsidRPr="00307929" w14:paraId="783E34BF" w14:textId="77777777" w:rsidTr="00936032">
        <w:tc>
          <w:tcPr>
            <w:tcW w:w="0" w:type="auto"/>
            <w:gridSpan w:val="5"/>
          </w:tcPr>
          <w:p w14:paraId="2B0EF79E" w14:textId="2568CC48" w:rsidR="005930B6" w:rsidRPr="00307929" w:rsidRDefault="005930B6" w:rsidP="005930B6">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село Казанка</w:t>
            </w:r>
          </w:p>
        </w:tc>
      </w:tr>
      <w:tr w:rsidR="00F24567" w:rsidRPr="00307929" w14:paraId="08178303" w14:textId="77777777" w:rsidTr="00F24567">
        <w:tc>
          <w:tcPr>
            <w:tcW w:w="0" w:type="auto"/>
          </w:tcPr>
          <w:p w14:paraId="057A871D"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489E2399" w14:textId="53FD46F9" w:rsidR="00F24567" w:rsidRPr="00307929" w:rsidRDefault="005930B6"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село Казанка</w:t>
            </w:r>
          </w:p>
        </w:tc>
        <w:tc>
          <w:tcPr>
            <w:tcW w:w="0" w:type="auto"/>
          </w:tcPr>
          <w:p w14:paraId="75C88A08" w14:textId="4071AF83"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4</w:t>
            </w:r>
          </w:p>
        </w:tc>
        <w:tc>
          <w:tcPr>
            <w:tcW w:w="0" w:type="auto"/>
          </w:tcPr>
          <w:p w14:paraId="296452DD" w14:textId="1ED3F8FB"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354,83</w:t>
            </w:r>
          </w:p>
        </w:tc>
        <w:tc>
          <w:tcPr>
            <w:tcW w:w="0" w:type="auto"/>
          </w:tcPr>
          <w:p w14:paraId="08CBA8CD" w14:textId="33C973E8"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16</w:t>
            </w:r>
          </w:p>
        </w:tc>
      </w:tr>
      <w:tr w:rsidR="005930B6" w:rsidRPr="00307929" w14:paraId="08DCAA07" w14:textId="77777777" w:rsidTr="00936032">
        <w:tc>
          <w:tcPr>
            <w:tcW w:w="0" w:type="auto"/>
            <w:gridSpan w:val="5"/>
          </w:tcPr>
          <w:p w14:paraId="6EAD4929" w14:textId="6D93E55E" w:rsidR="005930B6" w:rsidRPr="00307929" w:rsidRDefault="005930B6" w:rsidP="005930B6">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 xml:space="preserve">село </w:t>
            </w:r>
            <w:proofErr w:type="spellStart"/>
            <w:r w:rsidRPr="00307929">
              <w:rPr>
                <w:rFonts w:ascii="Times New Roman" w:hAnsi="Times New Roman" w:cs="Times New Roman"/>
                <w:b/>
                <w:bCs/>
                <w:sz w:val="20"/>
                <w:szCs w:val="20"/>
              </w:rPr>
              <w:t>Углекаменск</w:t>
            </w:r>
            <w:proofErr w:type="spellEnd"/>
          </w:p>
        </w:tc>
      </w:tr>
      <w:tr w:rsidR="00F24567" w:rsidRPr="00307929" w14:paraId="3448BA59" w14:textId="77777777" w:rsidTr="00F24567">
        <w:tc>
          <w:tcPr>
            <w:tcW w:w="0" w:type="auto"/>
          </w:tcPr>
          <w:p w14:paraId="14737309"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2C10E55B" w14:textId="5EE772DD" w:rsidR="00F24567" w:rsidRPr="00307929" w:rsidRDefault="005930B6"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 xml:space="preserve">село </w:t>
            </w:r>
            <w:proofErr w:type="spellStart"/>
            <w:r w:rsidRPr="00307929">
              <w:rPr>
                <w:rFonts w:ascii="Times New Roman" w:hAnsi="Times New Roman" w:cs="Times New Roman"/>
                <w:sz w:val="20"/>
                <w:szCs w:val="20"/>
              </w:rPr>
              <w:t>Углекаменск</w:t>
            </w:r>
            <w:proofErr w:type="spellEnd"/>
          </w:p>
        </w:tc>
        <w:tc>
          <w:tcPr>
            <w:tcW w:w="0" w:type="auto"/>
          </w:tcPr>
          <w:p w14:paraId="1F3B99AB" w14:textId="5907FED2"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16</w:t>
            </w:r>
          </w:p>
        </w:tc>
        <w:tc>
          <w:tcPr>
            <w:tcW w:w="0" w:type="auto"/>
          </w:tcPr>
          <w:p w14:paraId="4C830525" w14:textId="06A9E707"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1598,05</w:t>
            </w:r>
          </w:p>
        </w:tc>
        <w:tc>
          <w:tcPr>
            <w:tcW w:w="0" w:type="auto"/>
          </w:tcPr>
          <w:p w14:paraId="596935FB" w14:textId="7C63FD29"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64</w:t>
            </w:r>
          </w:p>
        </w:tc>
      </w:tr>
      <w:tr w:rsidR="005930B6" w:rsidRPr="00307929" w14:paraId="271325B2" w14:textId="77777777" w:rsidTr="00936032">
        <w:tc>
          <w:tcPr>
            <w:tcW w:w="0" w:type="auto"/>
            <w:gridSpan w:val="5"/>
          </w:tcPr>
          <w:p w14:paraId="0A48D4AA" w14:textId="59E22C62" w:rsidR="005930B6" w:rsidRPr="00307929" w:rsidRDefault="005930B6" w:rsidP="005930B6">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село Авангард</w:t>
            </w:r>
          </w:p>
        </w:tc>
      </w:tr>
      <w:tr w:rsidR="00F24567" w:rsidRPr="00307929" w14:paraId="6E640AD1" w14:textId="77777777" w:rsidTr="00F24567">
        <w:tc>
          <w:tcPr>
            <w:tcW w:w="0" w:type="auto"/>
          </w:tcPr>
          <w:p w14:paraId="2499F063" w14:textId="77777777" w:rsidR="00F24567" w:rsidRPr="00307929" w:rsidRDefault="00F24567">
            <w:pPr>
              <w:pStyle w:val="a8"/>
              <w:numPr>
                <w:ilvl w:val="0"/>
                <w:numId w:val="43"/>
              </w:numPr>
              <w:spacing w:after="0"/>
              <w:ind w:left="0" w:firstLine="0"/>
              <w:jc w:val="both"/>
              <w:rPr>
                <w:rFonts w:ascii="Times New Roman" w:hAnsi="Times New Roman" w:cs="Times New Roman"/>
                <w:sz w:val="20"/>
                <w:szCs w:val="20"/>
              </w:rPr>
            </w:pPr>
          </w:p>
        </w:tc>
        <w:tc>
          <w:tcPr>
            <w:tcW w:w="0" w:type="auto"/>
          </w:tcPr>
          <w:p w14:paraId="40A7CDD2" w14:textId="1D2BE6A3" w:rsidR="00F24567" w:rsidRPr="00307929" w:rsidRDefault="005930B6" w:rsidP="00F24567">
            <w:pPr>
              <w:spacing w:after="0"/>
              <w:jc w:val="both"/>
              <w:rPr>
                <w:rFonts w:ascii="Times New Roman" w:hAnsi="Times New Roman" w:cs="Times New Roman"/>
                <w:sz w:val="20"/>
                <w:szCs w:val="20"/>
              </w:rPr>
            </w:pPr>
            <w:r w:rsidRPr="00307929">
              <w:rPr>
                <w:rFonts w:ascii="Times New Roman" w:hAnsi="Times New Roman" w:cs="Times New Roman"/>
                <w:sz w:val="20"/>
                <w:szCs w:val="20"/>
              </w:rPr>
              <w:t>село Авангард</w:t>
            </w:r>
          </w:p>
        </w:tc>
        <w:tc>
          <w:tcPr>
            <w:tcW w:w="0" w:type="auto"/>
          </w:tcPr>
          <w:p w14:paraId="008FD28D" w14:textId="65BEF17E"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10</w:t>
            </w:r>
          </w:p>
        </w:tc>
        <w:tc>
          <w:tcPr>
            <w:tcW w:w="0" w:type="auto"/>
          </w:tcPr>
          <w:p w14:paraId="288D15DC" w14:textId="60232D25"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937,25</w:t>
            </w:r>
          </w:p>
        </w:tc>
        <w:tc>
          <w:tcPr>
            <w:tcW w:w="0" w:type="auto"/>
          </w:tcPr>
          <w:p w14:paraId="478C59F6" w14:textId="35AF49DC" w:rsidR="00F24567" w:rsidRPr="00307929" w:rsidRDefault="005930B6" w:rsidP="005930B6">
            <w:pPr>
              <w:spacing w:after="0"/>
              <w:jc w:val="center"/>
              <w:rPr>
                <w:rFonts w:ascii="Times New Roman" w:hAnsi="Times New Roman" w:cs="Times New Roman"/>
                <w:sz w:val="20"/>
                <w:szCs w:val="20"/>
              </w:rPr>
            </w:pPr>
            <w:r w:rsidRPr="00307929">
              <w:rPr>
                <w:rFonts w:ascii="Times New Roman" w:hAnsi="Times New Roman" w:cs="Times New Roman"/>
                <w:sz w:val="20"/>
                <w:szCs w:val="20"/>
              </w:rPr>
              <w:t>25</w:t>
            </w:r>
          </w:p>
        </w:tc>
      </w:tr>
    </w:tbl>
    <w:p w14:paraId="67956E14" w14:textId="2DAA17CF" w:rsidR="00DE2E3C" w:rsidRPr="00307929" w:rsidRDefault="00DE2E3C" w:rsidP="00DE2E3C">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1.4.1-</w:t>
      </w:r>
      <w:r w:rsidR="009225B8" w:rsidRPr="00307929">
        <w:rPr>
          <w:rFonts w:ascii="Times New Roman" w:hAnsi="Times New Roman" w:cs="Times New Roman"/>
          <w:b/>
          <w:bCs/>
          <w:sz w:val="24"/>
          <w:szCs w:val="24"/>
        </w:rPr>
        <w:t>4</w:t>
      </w:r>
      <w:r w:rsidRPr="00307929">
        <w:rPr>
          <w:rFonts w:ascii="Times New Roman" w:hAnsi="Times New Roman" w:cs="Times New Roman"/>
          <w:b/>
          <w:bCs/>
          <w:sz w:val="24"/>
          <w:szCs w:val="24"/>
        </w:rPr>
        <w:t>.</w:t>
      </w:r>
    </w:p>
    <w:p w14:paraId="6AACD938" w14:textId="64441FA9" w:rsidR="00DE2E3C" w:rsidRPr="00307929" w:rsidRDefault="00DE2E3C" w:rsidP="00DE2E3C">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Количество предприятий, оказывающие бытовые услуги населению муниципального округа город Партизанск на 01.01.2026</w:t>
      </w:r>
    </w:p>
    <w:tbl>
      <w:tblPr>
        <w:tblStyle w:val="af7"/>
        <w:tblW w:w="0" w:type="auto"/>
        <w:tblLook w:val="04A0" w:firstRow="1" w:lastRow="0" w:firstColumn="1" w:lastColumn="0" w:noHBand="0" w:noVBand="1"/>
      </w:tblPr>
      <w:tblGrid>
        <w:gridCol w:w="846"/>
        <w:gridCol w:w="5383"/>
        <w:gridCol w:w="3115"/>
      </w:tblGrid>
      <w:tr w:rsidR="00DE2E3C" w:rsidRPr="00307929" w14:paraId="3568271A" w14:textId="77777777" w:rsidTr="00DE2E3C">
        <w:tc>
          <w:tcPr>
            <w:tcW w:w="846" w:type="dxa"/>
          </w:tcPr>
          <w:p w14:paraId="246F0A7E" w14:textId="1B9FB56C" w:rsidR="00DE2E3C" w:rsidRPr="00307929" w:rsidRDefault="00DE2E3C" w:rsidP="00C02F25">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 xml:space="preserve">№ </w:t>
            </w:r>
            <w:r w:rsidR="00C02F25" w:rsidRPr="00307929">
              <w:rPr>
                <w:rFonts w:ascii="Times New Roman" w:hAnsi="Times New Roman" w:cs="Times New Roman"/>
                <w:b/>
                <w:bCs/>
                <w:sz w:val="20"/>
                <w:szCs w:val="20"/>
              </w:rPr>
              <w:t>п</w:t>
            </w:r>
            <w:r w:rsidRPr="00307929">
              <w:rPr>
                <w:rFonts w:ascii="Times New Roman" w:hAnsi="Times New Roman" w:cs="Times New Roman"/>
                <w:b/>
                <w:bCs/>
                <w:sz w:val="20"/>
                <w:szCs w:val="20"/>
              </w:rPr>
              <w:t>/п</w:t>
            </w:r>
          </w:p>
        </w:tc>
        <w:tc>
          <w:tcPr>
            <w:tcW w:w="5383" w:type="dxa"/>
          </w:tcPr>
          <w:p w14:paraId="52F24449" w14:textId="6F53D8F9" w:rsidR="00DE2E3C" w:rsidRPr="00307929" w:rsidRDefault="00DE2E3C" w:rsidP="00C02F25">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w:t>
            </w:r>
          </w:p>
        </w:tc>
        <w:tc>
          <w:tcPr>
            <w:tcW w:w="3115" w:type="dxa"/>
          </w:tcPr>
          <w:p w14:paraId="33328D6C" w14:textId="2452ECDE" w:rsidR="00DE2E3C" w:rsidRPr="00307929" w:rsidRDefault="00DE2E3C" w:rsidP="00C02F25">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Единиц</w:t>
            </w:r>
          </w:p>
        </w:tc>
      </w:tr>
      <w:tr w:rsidR="00DE2E3C" w:rsidRPr="00307929" w14:paraId="6EBBE83D" w14:textId="77777777" w:rsidTr="00DE2E3C">
        <w:tc>
          <w:tcPr>
            <w:tcW w:w="846" w:type="dxa"/>
          </w:tcPr>
          <w:p w14:paraId="77B0D321"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55A08C27" w14:textId="4DE88E71"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Ремонт обуви</w:t>
            </w:r>
          </w:p>
        </w:tc>
        <w:tc>
          <w:tcPr>
            <w:tcW w:w="3115" w:type="dxa"/>
          </w:tcPr>
          <w:p w14:paraId="0B2D950E" w14:textId="6DAD754A"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r>
      <w:tr w:rsidR="00DE2E3C" w:rsidRPr="00307929" w14:paraId="3600E01A" w14:textId="77777777" w:rsidTr="00DE2E3C">
        <w:tc>
          <w:tcPr>
            <w:tcW w:w="846" w:type="dxa"/>
          </w:tcPr>
          <w:p w14:paraId="39C9682B"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7EAE04C5" w14:textId="12B7757B"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Косметические услуги, массаж</w:t>
            </w:r>
          </w:p>
        </w:tc>
        <w:tc>
          <w:tcPr>
            <w:tcW w:w="3115" w:type="dxa"/>
          </w:tcPr>
          <w:p w14:paraId="74FA00E2" w14:textId="7097E14A"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6</w:t>
            </w:r>
          </w:p>
        </w:tc>
      </w:tr>
      <w:tr w:rsidR="00DE2E3C" w:rsidRPr="00307929" w14:paraId="739BAF6F" w14:textId="77777777" w:rsidTr="00DE2E3C">
        <w:tc>
          <w:tcPr>
            <w:tcW w:w="846" w:type="dxa"/>
          </w:tcPr>
          <w:p w14:paraId="5AA224FA"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19717B5E" w14:textId="22A299F1"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Парикмахерские услуги и маникюр</w:t>
            </w:r>
          </w:p>
        </w:tc>
        <w:tc>
          <w:tcPr>
            <w:tcW w:w="3115" w:type="dxa"/>
          </w:tcPr>
          <w:p w14:paraId="319671E2" w14:textId="1CAD2560"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46</w:t>
            </w:r>
          </w:p>
        </w:tc>
      </w:tr>
      <w:tr w:rsidR="00DE2E3C" w:rsidRPr="00307929" w14:paraId="5D520570" w14:textId="77777777" w:rsidTr="00DE2E3C">
        <w:tc>
          <w:tcPr>
            <w:tcW w:w="846" w:type="dxa"/>
          </w:tcPr>
          <w:p w14:paraId="36A62857"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1F66648E" w14:textId="20C7B130"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Изготовление ключей</w:t>
            </w:r>
          </w:p>
        </w:tc>
        <w:tc>
          <w:tcPr>
            <w:tcW w:w="3115" w:type="dxa"/>
          </w:tcPr>
          <w:p w14:paraId="362C51FC" w14:textId="397FA1BA"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r>
      <w:tr w:rsidR="00DE2E3C" w:rsidRPr="00307929" w14:paraId="62E51851" w14:textId="77777777" w:rsidTr="00DE2E3C">
        <w:tc>
          <w:tcPr>
            <w:tcW w:w="846" w:type="dxa"/>
          </w:tcPr>
          <w:p w14:paraId="2EA7922C"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6D9F7ED1" w14:textId="21CF2C1E"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Ремонт бытовой техники</w:t>
            </w:r>
          </w:p>
        </w:tc>
        <w:tc>
          <w:tcPr>
            <w:tcW w:w="3115" w:type="dxa"/>
          </w:tcPr>
          <w:p w14:paraId="1AD11A27" w14:textId="48D7EF1F"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r>
      <w:tr w:rsidR="00DE2E3C" w:rsidRPr="00307929" w14:paraId="3FC1DA15" w14:textId="77777777" w:rsidTr="00DE2E3C">
        <w:tc>
          <w:tcPr>
            <w:tcW w:w="846" w:type="dxa"/>
          </w:tcPr>
          <w:p w14:paraId="5353585B"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3F718A67" w14:textId="537E2CEE"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Ремонт телерадиоаппаратуры</w:t>
            </w:r>
          </w:p>
        </w:tc>
        <w:tc>
          <w:tcPr>
            <w:tcW w:w="3115" w:type="dxa"/>
          </w:tcPr>
          <w:p w14:paraId="01D7681D" w14:textId="0FB43A70"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4</w:t>
            </w:r>
          </w:p>
        </w:tc>
      </w:tr>
      <w:tr w:rsidR="00DE2E3C" w:rsidRPr="00307929" w14:paraId="4B14BB78" w14:textId="77777777" w:rsidTr="00DE2E3C">
        <w:tc>
          <w:tcPr>
            <w:tcW w:w="846" w:type="dxa"/>
          </w:tcPr>
          <w:p w14:paraId="0AD81E4B"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200ED261" w14:textId="7005651E"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Фото</w:t>
            </w:r>
          </w:p>
        </w:tc>
        <w:tc>
          <w:tcPr>
            <w:tcW w:w="3115" w:type="dxa"/>
          </w:tcPr>
          <w:p w14:paraId="73A99060" w14:textId="1A0513C8"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3</w:t>
            </w:r>
          </w:p>
        </w:tc>
      </w:tr>
      <w:tr w:rsidR="00DE2E3C" w:rsidRPr="00307929" w14:paraId="7677D74B" w14:textId="77777777" w:rsidTr="00DE2E3C">
        <w:tc>
          <w:tcPr>
            <w:tcW w:w="846" w:type="dxa"/>
          </w:tcPr>
          <w:p w14:paraId="7568C986"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50081F34" w14:textId="3A18E1E9"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Пошив одежды и  швейных изделий</w:t>
            </w:r>
          </w:p>
        </w:tc>
        <w:tc>
          <w:tcPr>
            <w:tcW w:w="3115" w:type="dxa"/>
          </w:tcPr>
          <w:p w14:paraId="62A1DBBD" w14:textId="2921EB51"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5</w:t>
            </w:r>
          </w:p>
        </w:tc>
      </w:tr>
      <w:tr w:rsidR="00DE2E3C" w:rsidRPr="00307929" w14:paraId="3DE649EF" w14:textId="77777777" w:rsidTr="00DE2E3C">
        <w:tc>
          <w:tcPr>
            <w:tcW w:w="846" w:type="dxa"/>
          </w:tcPr>
          <w:p w14:paraId="6E8B5F30"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73CFB9E2" w14:textId="6AFB3D74"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Ремонт ювелирных изделий, ломбард</w:t>
            </w:r>
          </w:p>
        </w:tc>
        <w:tc>
          <w:tcPr>
            <w:tcW w:w="3115" w:type="dxa"/>
          </w:tcPr>
          <w:p w14:paraId="031B0047" w14:textId="3ED4448E"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r>
      <w:tr w:rsidR="00DE2E3C" w:rsidRPr="00307929" w14:paraId="7C398DC7" w14:textId="77777777" w:rsidTr="00DE2E3C">
        <w:tc>
          <w:tcPr>
            <w:tcW w:w="846" w:type="dxa"/>
          </w:tcPr>
          <w:p w14:paraId="46AF1AC3"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46A27984" w14:textId="72554AD2"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Изготовление мебели</w:t>
            </w:r>
          </w:p>
        </w:tc>
        <w:tc>
          <w:tcPr>
            <w:tcW w:w="3115" w:type="dxa"/>
          </w:tcPr>
          <w:p w14:paraId="621C8C27" w14:textId="115BE187"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4</w:t>
            </w:r>
          </w:p>
        </w:tc>
      </w:tr>
      <w:tr w:rsidR="00DE2E3C" w:rsidRPr="00307929" w14:paraId="33419CB7" w14:textId="77777777" w:rsidTr="00DE2E3C">
        <w:tc>
          <w:tcPr>
            <w:tcW w:w="846" w:type="dxa"/>
          </w:tcPr>
          <w:p w14:paraId="0EF79315"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4AD23EFB" w14:textId="0274B65B"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Бани, сауны</w:t>
            </w:r>
          </w:p>
        </w:tc>
        <w:tc>
          <w:tcPr>
            <w:tcW w:w="3115" w:type="dxa"/>
          </w:tcPr>
          <w:p w14:paraId="7EC6FF6B" w14:textId="26AD2B4D"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r>
      <w:tr w:rsidR="00DE2E3C" w:rsidRPr="00307929" w14:paraId="70DF58B6" w14:textId="77777777" w:rsidTr="00DE2E3C">
        <w:tc>
          <w:tcPr>
            <w:tcW w:w="846" w:type="dxa"/>
          </w:tcPr>
          <w:p w14:paraId="7725E13C"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033EA2F4" w14:textId="3D9A2767"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Ритуальные услуги</w:t>
            </w:r>
          </w:p>
        </w:tc>
        <w:tc>
          <w:tcPr>
            <w:tcW w:w="3115" w:type="dxa"/>
          </w:tcPr>
          <w:p w14:paraId="14FE0A57" w14:textId="6C766553"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11</w:t>
            </w:r>
          </w:p>
        </w:tc>
      </w:tr>
      <w:tr w:rsidR="00DE2E3C" w:rsidRPr="00307929" w14:paraId="4C2F0DBA" w14:textId="77777777" w:rsidTr="00DE2E3C">
        <w:tc>
          <w:tcPr>
            <w:tcW w:w="846" w:type="dxa"/>
          </w:tcPr>
          <w:p w14:paraId="435B3C4C"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1E2504F5" w14:textId="6C37E2F5"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Автостоянки (автомойки)</w:t>
            </w:r>
          </w:p>
        </w:tc>
        <w:tc>
          <w:tcPr>
            <w:tcW w:w="3115" w:type="dxa"/>
          </w:tcPr>
          <w:p w14:paraId="0D3BDA36" w14:textId="10A209FE"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9</w:t>
            </w:r>
          </w:p>
        </w:tc>
      </w:tr>
      <w:tr w:rsidR="00DE2E3C" w:rsidRPr="00307929" w14:paraId="69005B35" w14:textId="77777777" w:rsidTr="00DE2E3C">
        <w:tc>
          <w:tcPr>
            <w:tcW w:w="846" w:type="dxa"/>
          </w:tcPr>
          <w:p w14:paraId="442E76AE"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458BD072" w14:textId="3370825E"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Обслуживание и ремонт автомобилей</w:t>
            </w:r>
          </w:p>
        </w:tc>
        <w:tc>
          <w:tcPr>
            <w:tcW w:w="3115" w:type="dxa"/>
          </w:tcPr>
          <w:p w14:paraId="1FC87A16" w14:textId="0F5A2623"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26</w:t>
            </w:r>
          </w:p>
        </w:tc>
      </w:tr>
      <w:tr w:rsidR="00DE2E3C" w:rsidRPr="00307929" w14:paraId="030B77A4" w14:textId="77777777" w:rsidTr="00DE2E3C">
        <w:tc>
          <w:tcPr>
            <w:tcW w:w="846" w:type="dxa"/>
          </w:tcPr>
          <w:p w14:paraId="4DB7E974"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2383E1E1" w14:textId="6175A6BB"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Химчистки</w:t>
            </w:r>
          </w:p>
        </w:tc>
        <w:tc>
          <w:tcPr>
            <w:tcW w:w="3115" w:type="dxa"/>
          </w:tcPr>
          <w:p w14:paraId="157D4D4E" w14:textId="2DD747C4"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1</w:t>
            </w:r>
          </w:p>
        </w:tc>
      </w:tr>
      <w:tr w:rsidR="00DE2E3C" w:rsidRPr="00307929" w14:paraId="79526AE8" w14:textId="77777777" w:rsidTr="00DE2E3C">
        <w:tc>
          <w:tcPr>
            <w:tcW w:w="846" w:type="dxa"/>
          </w:tcPr>
          <w:p w14:paraId="69F97AEF"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22EE110C" w14:textId="48F32999"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Прачечные</w:t>
            </w:r>
          </w:p>
        </w:tc>
        <w:tc>
          <w:tcPr>
            <w:tcW w:w="3115" w:type="dxa"/>
          </w:tcPr>
          <w:p w14:paraId="2210CB42" w14:textId="36907EBE"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1</w:t>
            </w:r>
          </w:p>
        </w:tc>
      </w:tr>
      <w:tr w:rsidR="00DE2E3C" w:rsidRPr="00307929" w14:paraId="35A1A507" w14:textId="77777777" w:rsidTr="00DE2E3C">
        <w:tc>
          <w:tcPr>
            <w:tcW w:w="846" w:type="dxa"/>
          </w:tcPr>
          <w:p w14:paraId="69DC2E81" w14:textId="77777777" w:rsidR="00DE2E3C" w:rsidRPr="00307929" w:rsidRDefault="00DE2E3C">
            <w:pPr>
              <w:pStyle w:val="a8"/>
              <w:numPr>
                <w:ilvl w:val="0"/>
                <w:numId w:val="45"/>
              </w:numPr>
              <w:spacing w:after="0"/>
              <w:ind w:left="0" w:firstLine="0"/>
              <w:jc w:val="both"/>
              <w:rPr>
                <w:rFonts w:ascii="Times New Roman" w:hAnsi="Times New Roman" w:cs="Times New Roman"/>
                <w:sz w:val="20"/>
                <w:szCs w:val="20"/>
              </w:rPr>
            </w:pPr>
          </w:p>
        </w:tc>
        <w:tc>
          <w:tcPr>
            <w:tcW w:w="5383" w:type="dxa"/>
          </w:tcPr>
          <w:p w14:paraId="3EF0FE2E" w14:textId="279796C6" w:rsidR="00DE2E3C" w:rsidRPr="00307929" w:rsidRDefault="00DE2E3C" w:rsidP="00DE2E3C">
            <w:pPr>
              <w:spacing w:after="0"/>
              <w:jc w:val="both"/>
              <w:rPr>
                <w:rFonts w:ascii="Times New Roman" w:hAnsi="Times New Roman" w:cs="Times New Roman"/>
                <w:sz w:val="20"/>
                <w:szCs w:val="20"/>
              </w:rPr>
            </w:pPr>
            <w:r w:rsidRPr="00307929">
              <w:rPr>
                <w:rFonts w:ascii="Times New Roman" w:hAnsi="Times New Roman" w:cs="Times New Roman"/>
                <w:sz w:val="20"/>
                <w:szCs w:val="20"/>
              </w:rPr>
              <w:t>Прочие услуги</w:t>
            </w:r>
          </w:p>
        </w:tc>
        <w:tc>
          <w:tcPr>
            <w:tcW w:w="3115" w:type="dxa"/>
          </w:tcPr>
          <w:p w14:paraId="3E53F318" w14:textId="56C3FEFF" w:rsidR="00DE2E3C" w:rsidRPr="00307929" w:rsidRDefault="00DE2E3C" w:rsidP="00C02F25">
            <w:pPr>
              <w:spacing w:after="0"/>
              <w:jc w:val="center"/>
              <w:rPr>
                <w:rFonts w:ascii="Times New Roman" w:hAnsi="Times New Roman" w:cs="Times New Roman"/>
                <w:sz w:val="20"/>
                <w:szCs w:val="20"/>
              </w:rPr>
            </w:pPr>
            <w:r w:rsidRPr="00307929">
              <w:rPr>
                <w:rFonts w:ascii="Times New Roman" w:hAnsi="Times New Roman" w:cs="Times New Roman"/>
                <w:sz w:val="20"/>
                <w:szCs w:val="20"/>
              </w:rPr>
              <w:t>10</w:t>
            </w:r>
          </w:p>
        </w:tc>
      </w:tr>
    </w:tbl>
    <w:p w14:paraId="6C499766" w14:textId="6E6E7962" w:rsidR="0009470D" w:rsidRPr="00307929" w:rsidRDefault="00336D21"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Инвестиционный потенциал</w:t>
      </w:r>
    </w:p>
    <w:p w14:paraId="4A609A0B" w14:textId="26994602" w:rsidR="0009470D" w:rsidRPr="00307929" w:rsidRDefault="00336D21"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Партизанск входит в состав территории «Свободный порт Владивосток», на которой предусмотрен особый правовой режим осуществления предпринимательской и инвестиционной деятельности, предусмотрены меры господдержки, в частности, упрощается визовый режим, на пятилетний срок снижается налог на прибыль, на землю, недвижимость, практически обнуляются таможенные пошлины и т.д.</w:t>
      </w:r>
    </w:p>
    <w:p w14:paraId="489BD895" w14:textId="1B517474" w:rsidR="0009470D" w:rsidRPr="00307929" w:rsidRDefault="00336D21"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Для развития бизнеса в городе имеются свободные производственные площади, земельные участки, разведанные месторождения полезных ископаемых, возможно возобновление добычи угля.</w:t>
      </w:r>
    </w:p>
    <w:p w14:paraId="20021A0B" w14:textId="3E4AF775" w:rsidR="0009470D" w:rsidRPr="00307929" w:rsidRDefault="00336D21"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Территория </w:t>
      </w:r>
      <w:r w:rsidR="00510069"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обладает значительным природно- ресурсным потенциалом. В избытке имеются несколько видов угля, в том числе коксующийся антрацит высокого качества. Имеются мощные месторождения минералов, используемых в строительстве, таких как гранит, мрамор, глина для производства кирпича, сырье для изготовления стекла и цемента, а также огнеупорные глины. Месторождения полиметаллических руд, содержащих железо, цинк, медь, серебро-свинец, марганец также расположены недалеко. В дополнение к природным ресурсам, имеется возможность доставки по железной дороге сырья полуфабрикатов, таких как металлопрокат и алюминий. Возможна также добыча полудрагоценных камней.</w:t>
      </w:r>
    </w:p>
    <w:p w14:paraId="3E8D7B83" w14:textId="1E622D39" w:rsidR="00336D21" w:rsidRPr="00307929" w:rsidRDefault="00751DA5"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Объем инвестиций в основной капитал составил в 2025 году 34 448.2 млн. руб., (в 22 раза к уровню 2024 года – 1 513,1 млн. руб.).</w:t>
      </w:r>
    </w:p>
    <w:p w14:paraId="2F7B83B3" w14:textId="77777777" w:rsidR="009D420D" w:rsidRPr="00307929" w:rsidRDefault="009D420D" w:rsidP="009225B8">
      <w:pPr>
        <w:pStyle w:val="3"/>
        <w:spacing w:before="120" w:after="120"/>
        <w:ind w:firstLine="709"/>
        <w:rPr>
          <w:rFonts w:ascii="Times New Roman" w:hAnsi="Times New Roman" w:cs="Times New Roman"/>
          <w:b/>
          <w:bCs/>
          <w:color w:val="auto"/>
          <w:sz w:val="24"/>
          <w:szCs w:val="24"/>
          <w:lang w:eastAsia="ru-RU"/>
        </w:rPr>
      </w:pPr>
      <w:bookmarkStart w:id="44" w:name="_Toc200102535"/>
      <w:bookmarkStart w:id="45" w:name="_Toc211950176"/>
      <w:bookmarkStart w:id="46" w:name="_Toc236389322"/>
      <w:r w:rsidRPr="00307929">
        <w:rPr>
          <w:rFonts w:ascii="Times New Roman" w:eastAsia="Times New Roman" w:hAnsi="Times New Roman" w:cs="Times New Roman"/>
          <w:b/>
          <w:bCs/>
          <w:color w:val="auto"/>
          <w:sz w:val="24"/>
          <w:szCs w:val="24"/>
          <w:lang w:eastAsia="ru-RU"/>
        </w:rPr>
        <w:t xml:space="preserve">1.4.2 </w:t>
      </w:r>
      <w:r w:rsidRPr="00307929">
        <w:rPr>
          <w:rFonts w:ascii="Times New Roman" w:hAnsi="Times New Roman"/>
          <w:b/>
          <w:bCs/>
          <w:color w:val="auto"/>
          <w:sz w:val="24"/>
          <w:szCs w:val="24"/>
        </w:rPr>
        <w:t>Население и трудовые ресурсы</w:t>
      </w:r>
      <w:bookmarkEnd w:id="44"/>
      <w:bookmarkEnd w:id="45"/>
      <w:bookmarkEnd w:id="46"/>
    </w:p>
    <w:p w14:paraId="29529ABA" w14:textId="65C003FB" w:rsidR="007C5CA9" w:rsidRPr="00307929" w:rsidRDefault="007C5CA9"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 состоянию на начало 202</w:t>
      </w:r>
      <w:r w:rsidR="001170E8" w:rsidRPr="00307929">
        <w:rPr>
          <w:rFonts w:ascii="Times New Roman" w:hAnsi="Times New Roman" w:cs="Times New Roman"/>
          <w:sz w:val="24"/>
          <w:szCs w:val="24"/>
        </w:rPr>
        <w:t>5</w:t>
      </w:r>
      <w:r w:rsidRPr="00307929">
        <w:rPr>
          <w:rFonts w:ascii="Times New Roman" w:hAnsi="Times New Roman" w:cs="Times New Roman"/>
          <w:sz w:val="24"/>
          <w:szCs w:val="24"/>
        </w:rPr>
        <w:t xml:space="preserve"> года в </w:t>
      </w:r>
      <w:r w:rsidR="001170E8" w:rsidRPr="00307929">
        <w:rPr>
          <w:rFonts w:ascii="Times New Roman" w:hAnsi="Times New Roman" w:cs="Times New Roman"/>
          <w:sz w:val="24"/>
          <w:szCs w:val="24"/>
        </w:rPr>
        <w:t>муниципальном округе город Партизанск</w:t>
      </w:r>
      <w:r w:rsidRPr="00307929">
        <w:rPr>
          <w:rFonts w:ascii="Times New Roman" w:hAnsi="Times New Roman" w:cs="Times New Roman"/>
          <w:sz w:val="24"/>
          <w:szCs w:val="24"/>
        </w:rPr>
        <w:t xml:space="preserve"> проживает </w:t>
      </w:r>
      <w:r w:rsidR="00133231" w:rsidRPr="00307929">
        <w:rPr>
          <w:rFonts w:ascii="Times New Roman" w:hAnsi="Times New Roman" w:cs="Times New Roman"/>
          <w:sz w:val="24"/>
          <w:szCs w:val="24"/>
        </w:rPr>
        <w:t>38810</w:t>
      </w:r>
      <w:r w:rsidRPr="00307929">
        <w:rPr>
          <w:rFonts w:ascii="Times New Roman" w:hAnsi="Times New Roman" w:cs="Times New Roman"/>
          <w:sz w:val="24"/>
          <w:szCs w:val="24"/>
        </w:rPr>
        <w:t xml:space="preserve"> человек.</w:t>
      </w:r>
    </w:p>
    <w:p w14:paraId="4DC787F8" w14:textId="77777777" w:rsidR="00864CF2" w:rsidRPr="00307929" w:rsidRDefault="002F6C7D"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1.4.2-1.</w:t>
      </w:r>
    </w:p>
    <w:p w14:paraId="21C57694" w14:textId="5681D4A4" w:rsidR="002F6C7D" w:rsidRPr="00307929" w:rsidRDefault="002F6C7D"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Динамика численности постоянного населения по </w:t>
      </w:r>
      <w:r w:rsidR="00534784" w:rsidRPr="00307929">
        <w:rPr>
          <w:rFonts w:ascii="Times New Roman" w:hAnsi="Times New Roman" w:cs="Times New Roman"/>
          <w:b/>
          <w:bCs/>
          <w:sz w:val="24"/>
          <w:szCs w:val="24"/>
        </w:rPr>
        <w:t>муниципальному округу город Партизанск</w:t>
      </w:r>
    </w:p>
    <w:tbl>
      <w:tblPr>
        <w:tblStyle w:val="af7"/>
        <w:tblW w:w="5000" w:type="pct"/>
        <w:tblLook w:val="04A0" w:firstRow="1" w:lastRow="0" w:firstColumn="1" w:lastColumn="0" w:noHBand="0" w:noVBand="1"/>
      </w:tblPr>
      <w:tblGrid>
        <w:gridCol w:w="841"/>
        <w:gridCol w:w="1531"/>
        <w:gridCol w:w="1228"/>
        <w:gridCol w:w="1114"/>
        <w:gridCol w:w="1171"/>
        <w:gridCol w:w="1218"/>
        <w:gridCol w:w="1151"/>
        <w:gridCol w:w="1090"/>
      </w:tblGrid>
      <w:tr w:rsidR="002F6C7D" w:rsidRPr="00307929" w14:paraId="3E267555" w14:textId="77777777" w:rsidTr="002F6C7D">
        <w:tc>
          <w:tcPr>
            <w:tcW w:w="841" w:type="dxa"/>
            <w:vMerge w:val="restart"/>
          </w:tcPr>
          <w:p w14:paraId="4CC7F046"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Год</w:t>
            </w:r>
          </w:p>
        </w:tc>
        <w:tc>
          <w:tcPr>
            <w:tcW w:w="1531" w:type="dxa"/>
            <w:vMerge w:val="restart"/>
          </w:tcPr>
          <w:p w14:paraId="2D598C37" w14:textId="77C0F3F1"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Численность</w:t>
            </w:r>
            <w:r w:rsidR="00D91881" w:rsidRPr="00307929">
              <w:rPr>
                <w:rFonts w:ascii="Times New Roman" w:hAnsi="Times New Roman" w:cs="Times New Roman"/>
                <w:b/>
                <w:bCs/>
                <w:sz w:val="20"/>
                <w:szCs w:val="20"/>
              </w:rPr>
              <w:t>*</w:t>
            </w:r>
          </w:p>
        </w:tc>
        <w:tc>
          <w:tcPr>
            <w:tcW w:w="3513" w:type="dxa"/>
            <w:gridSpan w:val="3"/>
          </w:tcPr>
          <w:p w14:paraId="5F64EB33"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Естественное движение ** (чел)</w:t>
            </w:r>
          </w:p>
        </w:tc>
        <w:tc>
          <w:tcPr>
            <w:tcW w:w="3459" w:type="dxa"/>
            <w:gridSpan w:val="3"/>
          </w:tcPr>
          <w:p w14:paraId="3D9FFFD5"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Миграционное движение** (чел)</w:t>
            </w:r>
          </w:p>
        </w:tc>
      </w:tr>
      <w:tr w:rsidR="002F6C7D" w:rsidRPr="00307929" w14:paraId="74693F37" w14:textId="77777777" w:rsidTr="002F6C7D">
        <w:tc>
          <w:tcPr>
            <w:tcW w:w="841" w:type="dxa"/>
            <w:vMerge/>
          </w:tcPr>
          <w:p w14:paraId="64700762" w14:textId="77777777" w:rsidR="002F6C7D" w:rsidRPr="00307929" w:rsidRDefault="002F6C7D" w:rsidP="00CF480E">
            <w:pPr>
              <w:spacing w:after="0"/>
              <w:jc w:val="both"/>
              <w:rPr>
                <w:rFonts w:ascii="Times New Roman" w:hAnsi="Times New Roman" w:cs="Times New Roman"/>
                <w:b/>
                <w:bCs/>
                <w:sz w:val="20"/>
                <w:szCs w:val="20"/>
              </w:rPr>
            </w:pPr>
          </w:p>
        </w:tc>
        <w:tc>
          <w:tcPr>
            <w:tcW w:w="1531" w:type="dxa"/>
            <w:vMerge/>
          </w:tcPr>
          <w:p w14:paraId="38D81BB6" w14:textId="77777777" w:rsidR="002F6C7D" w:rsidRPr="00307929" w:rsidRDefault="002F6C7D" w:rsidP="00CF480E">
            <w:pPr>
              <w:spacing w:after="0"/>
              <w:jc w:val="both"/>
              <w:rPr>
                <w:rFonts w:ascii="Times New Roman" w:hAnsi="Times New Roman" w:cs="Times New Roman"/>
                <w:b/>
                <w:bCs/>
                <w:sz w:val="20"/>
                <w:szCs w:val="20"/>
              </w:rPr>
            </w:pPr>
          </w:p>
        </w:tc>
        <w:tc>
          <w:tcPr>
            <w:tcW w:w="1228" w:type="dxa"/>
          </w:tcPr>
          <w:p w14:paraId="55ABD82D"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Родилось</w:t>
            </w:r>
          </w:p>
        </w:tc>
        <w:tc>
          <w:tcPr>
            <w:tcW w:w="1114" w:type="dxa"/>
          </w:tcPr>
          <w:p w14:paraId="3C9125FE"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Умерло</w:t>
            </w:r>
          </w:p>
        </w:tc>
        <w:tc>
          <w:tcPr>
            <w:tcW w:w="1171" w:type="dxa"/>
          </w:tcPr>
          <w:p w14:paraId="276B4D7A"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Прирост (убыль)</w:t>
            </w:r>
          </w:p>
        </w:tc>
        <w:tc>
          <w:tcPr>
            <w:tcW w:w="1218" w:type="dxa"/>
          </w:tcPr>
          <w:p w14:paraId="5A8810BE"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Прибыло</w:t>
            </w:r>
          </w:p>
        </w:tc>
        <w:tc>
          <w:tcPr>
            <w:tcW w:w="1151" w:type="dxa"/>
          </w:tcPr>
          <w:p w14:paraId="30F7378B"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Выбыло</w:t>
            </w:r>
          </w:p>
        </w:tc>
        <w:tc>
          <w:tcPr>
            <w:tcW w:w="1090" w:type="dxa"/>
          </w:tcPr>
          <w:p w14:paraId="171AA644" w14:textId="77777777" w:rsidR="002F6C7D" w:rsidRPr="00307929" w:rsidRDefault="002F6C7D" w:rsidP="00CF480E">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Прирост (убыль)</w:t>
            </w:r>
          </w:p>
        </w:tc>
      </w:tr>
      <w:tr w:rsidR="00133231" w:rsidRPr="00307929" w14:paraId="63261FDB" w14:textId="77777777" w:rsidTr="00F26643">
        <w:tc>
          <w:tcPr>
            <w:tcW w:w="841" w:type="dxa"/>
          </w:tcPr>
          <w:p w14:paraId="04AB09E2"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2018</w:t>
            </w:r>
          </w:p>
        </w:tc>
        <w:tc>
          <w:tcPr>
            <w:tcW w:w="1531" w:type="dxa"/>
          </w:tcPr>
          <w:p w14:paraId="30A6E1F8" w14:textId="362EBD16"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44884</w:t>
            </w:r>
          </w:p>
        </w:tc>
        <w:tc>
          <w:tcPr>
            <w:tcW w:w="1228" w:type="dxa"/>
          </w:tcPr>
          <w:p w14:paraId="0D37A9C9" w14:textId="3F4FA66A"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481</w:t>
            </w:r>
          </w:p>
        </w:tc>
        <w:tc>
          <w:tcPr>
            <w:tcW w:w="1114" w:type="dxa"/>
          </w:tcPr>
          <w:p w14:paraId="2B792A76" w14:textId="42A4E101"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825</w:t>
            </w:r>
          </w:p>
        </w:tc>
        <w:tc>
          <w:tcPr>
            <w:tcW w:w="1171" w:type="dxa"/>
            <w:vAlign w:val="center"/>
          </w:tcPr>
          <w:p w14:paraId="625EAB4F" w14:textId="330202F0"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-344</w:t>
            </w:r>
          </w:p>
        </w:tc>
        <w:tc>
          <w:tcPr>
            <w:tcW w:w="1218" w:type="dxa"/>
          </w:tcPr>
          <w:p w14:paraId="64DEE99D" w14:textId="71A35D62"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1596</w:t>
            </w:r>
          </w:p>
        </w:tc>
        <w:tc>
          <w:tcPr>
            <w:tcW w:w="1151" w:type="dxa"/>
          </w:tcPr>
          <w:p w14:paraId="56B505CC" w14:textId="4602011A"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1429</w:t>
            </w:r>
          </w:p>
        </w:tc>
        <w:tc>
          <w:tcPr>
            <w:tcW w:w="1090" w:type="dxa"/>
            <w:vAlign w:val="center"/>
          </w:tcPr>
          <w:p w14:paraId="79AC542C" w14:textId="163E000D"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+167</w:t>
            </w:r>
          </w:p>
        </w:tc>
      </w:tr>
      <w:tr w:rsidR="00133231" w:rsidRPr="00307929" w14:paraId="1F98BB69" w14:textId="77777777" w:rsidTr="00F26643">
        <w:tc>
          <w:tcPr>
            <w:tcW w:w="841" w:type="dxa"/>
          </w:tcPr>
          <w:p w14:paraId="48A108C6"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2019</w:t>
            </w:r>
          </w:p>
        </w:tc>
        <w:tc>
          <w:tcPr>
            <w:tcW w:w="1531" w:type="dxa"/>
          </w:tcPr>
          <w:p w14:paraId="64DA6334" w14:textId="065F70A1"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44697</w:t>
            </w:r>
          </w:p>
        </w:tc>
        <w:tc>
          <w:tcPr>
            <w:tcW w:w="1228" w:type="dxa"/>
          </w:tcPr>
          <w:p w14:paraId="291CA27A" w14:textId="29290754"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386</w:t>
            </w:r>
          </w:p>
        </w:tc>
        <w:tc>
          <w:tcPr>
            <w:tcW w:w="1114" w:type="dxa"/>
          </w:tcPr>
          <w:p w14:paraId="4A91DAF7" w14:textId="0CC6CE6E"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891</w:t>
            </w:r>
          </w:p>
        </w:tc>
        <w:tc>
          <w:tcPr>
            <w:tcW w:w="1171" w:type="dxa"/>
            <w:vAlign w:val="center"/>
          </w:tcPr>
          <w:p w14:paraId="588A1BDB" w14:textId="3EE373FA"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-505</w:t>
            </w:r>
          </w:p>
        </w:tc>
        <w:tc>
          <w:tcPr>
            <w:tcW w:w="1218" w:type="dxa"/>
          </w:tcPr>
          <w:p w14:paraId="455B9080" w14:textId="73A360AF"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1507</w:t>
            </w:r>
          </w:p>
        </w:tc>
        <w:tc>
          <w:tcPr>
            <w:tcW w:w="1151" w:type="dxa"/>
          </w:tcPr>
          <w:p w14:paraId="64C36693" w14:textId="1BA3D514"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1439</w:t>
            </w:r>
          </w:p>
        </w:tc>
        <w:tc>
          <w:tcPr>
            <w:tcW w:w="1090" w:type="dxa"/>
            <w:vAlign w:val="center"/>
          </w:tcPr>
          <w:p w14:paraId="3742FAB5" w14:textId="5A709069"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+68</w:t>
            </w:r>
          </w:p>
        </w:tc>
      </w:tr>
      <w:tr w:rsidR="00133231" w:rsidRPr="00307929" w14:paraId="63532E72" w14:textId="77777777" w:rsidTr="00F26643">
        <w:tc>
          <w:tcPr>
            <w:tcW w:w="841" w:type="dxa"/>
          </w:tcPr>
          <w:p w14:paraId="415A73D3"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2020</w:t>
            </w:r>
          </w:p>
        </w:tc>
        <w:tc>
          <w:tcPr>
            <w:tcW w:w="1531" w:type="dxa"/>
          </w:tcPr>
          <w:p w14:paraId="461A46D6" w14:textId="34412660"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44202</w:t>
            </w:r>
          </w:p>
        </w:tc>
        <w:tc>
          <w:tcPr>
            <w:tcW w:w="1228" w:type="dxa"/>
          </w:tcPr>
          <w:p w14:paraId="791C49C5" w14:textId="336302EB"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403</w:t>
            </w:r>
          </w:p>
        </w:tc>
        <w:tc>
          <w:tcPr>
            <w:tcW w:w="1114" w:type="dxa"/>
          </w:tcPr>
          <w:p w14:paraId="4D46F617" w14:textId="0D9DE46A"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986</w:t>
            </w:r>
          </w:p>
        </w:tc>
        <w:tc>
          <w:tcPr>
            <w:tcW w:w="1171" w:type="dxa"/>
            <w:vAlign w:val="center"/>
          </w:tcPr>
          <w:p w14:paraId="365B9D02" w14:textId="0D3406CB"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-583</w:t>
            </w:r>
          </w:p>
        </w:tc>
        <w:tc>
          <w:tcPr>
            <w:tcW w:w="1218" w:type="dxa"/>
          </w:tcPr>
          <w:p w14:paraId="73A32898" w14:textId="3A8054EF"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1416</w:t>
            </w:r>
          </w:p>
        </w:tc>
        <w:tc>
          <w:tcPr>
            <w:tcW w:w="1151" w:type="dxa"/>
          </w:tcPr>
          <w:p w14:paraId="55594B60" w14:textId="0A9466F0"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1342</w:t>
            </w:r>
          </w:p>
        </w:tc>
        <w:tc>
          <w:tcPr>
            <w:tcW w:w="1090" w:type="dxa"/>
            <w:vAlign w:val="center"/>
          </w:tcPr>
          <w:p w14:paraId="5DAD7AF7" w14:textId="4291419F"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+74</w:t>
            </w:r>
          </w:p>
        </w:tc>
      </w:tr>
      <w:tr w:rsidR="00133231" w:rsidRPr="00307929" w14:paraId="32E043D6" w14:textId="77777777" w:rsidTr="00F26643">
        <w:tc>
          <w:tcPr>
            <w:tcW w:w="841" w:type="dxa"/>
          </w:tcPr>
          <w:p w14:paraId="0929A7A8"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2021</w:t>
            </w:r>
          </w:p>
        </w:tc>
        <w:tc>
          <w:tcPr>
            <w:tcW w:w="1531" w:type="dxa"/>
          </w:tcPr>
          <w:p w14:paraId="1E117C26" w14:textId="7A2C27CB"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40318</w:t>
            </w:r>
          </w:p>
        </w:tc>
        <w:tc>
          <w:tcPr>
            <w:tcW w:w="1228" w:type="dxa"/>
          </w:tcPr>
          <w:p w14:paraId="1FD4866A" w14:textId="6D09F3CC"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350</w:t>
            </w:r>
          </w:p>
        </w:tc>
        <w:tc>
          <w:tcPr>
            <w:tcW w:w="1114" w:type="dxa"/>
          </w:tcPr>
          <w:p w14:paraId="3735445C" w14:textId="2FCA921C"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1106</w:t>
            </w:r>
          </w:p>
        </w:tc>
        <w:tc>
          <w:tcPr>
            <w:tcW w:w="1171" w:type="dxa"/>
            <w:vAlign w:val="center"/>
          </w:tcPr>
          <w:p w14:paraId="118C4B93" w14:textId="23ED6F5C"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-756</w:t>
            </w:r>
          </w:p>
        </w:tc>
        <w:tc>
          <w:tcPr>
            <w:tcW w:w="1218" w:type="dxa"/>
          </w:tcPr>
          <w:p w14:paraId="4E3C0B30" w14:textId="088D2B15"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1352</w:t>
            </w:r>
          </w:p>
        </w:tc>
        <w:tc>
          <w:tcPr>
            <w:tcW w:w="1151" w:type="dxa"/>
          </w:tcPr>
          <w:p w14:paraId="70860089" w14:textId="51AC524E"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1409</w:t>
            </w:r>
          </w:p>
        </w:tc>
        <w:tc>
          <w:tcPr>
            <w:tcW w:w="1090" w:type="dxa"/>
            <w:vAlign w:val="center"/>
          </w:tcPr>
          <w:p w14:paraId="5FCF6847" w14:textId="66CF42E7"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-57</w:t>
            </w:r>
          </w:p>
        </w:tc>
      </w:tr>
      <w:tr w:rsidR="00133231" w:rsidRPr="00307929" w14:paraId="226BF9DA" w14:textId="77777777" w:rsidTr="00F26643">
        <w:tc>
          <w:tcPr>
            <w:tcW w:w="841" w:type="dxa"/>
          </w:tcPr>
          <w:p w14:paraId="60972CA0"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2022</w:t>
            </w:r>
          </w:p>
        </w:tc>
        <w:tc>
          <w:tcPr>
            <w:tcW w:w="1531" w:type="dxa"/>
          </w:tcPr>
          <w:p w14:paraId="2297E5B2" w14:textId="6DA9CDE2"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40073</w:t>
            </w:r>
          </w:p>
        </w:tc>
        <w:tc>
          <w:tcPr>
            <w:tcW w:w="1228" w:type="dxa"/>
          </w:tcPr>
          <w:p w14:paraId="3853A2E6" w14:textId="077417B5"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346</w:t>
            </w:r>
          </w:p>
        </w:tc>
        <w:tc>
          <w:tcPr>
            <w:tcW w:w="1114" w:type="dxa"/>
          </w:tcPr>
          <w:p w14:paraId="7B9D2519" w14:textId="1C6D432C"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862</w:t>
            </w:r>
          </w:p>
        </w:tc>
        <w:tc>
          <w:tcPr>
            <w:tcW w:w="1171" w:type="dxa"/>
            <w:vAlign w:val="center"/>
          </w:tcPr>
          <w:p w14:paraId="56A51E3A" w14:textId="35EB6154"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-516</w:t>
            </w:r>
          </w:p>
        </w:tc>
        <w:tc>
          <w:tcPr>
            <w:tcW w:w="1218" w:type="dxa"/>
          </w:tcPr>
          <w:p w14:paraId="17857183" w14:textId="63C2896A"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1364</w:t>
            </w:r>
          </w:p>
        </w:tc>
        <w:tc>
          <w:tcPr>
            <w:tcW w:w="1151" w:type="dxa"/>
          </w:tcPr>
          <w:p w14:paraId="75606B47" w14:textId="668814A2"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1404</w:t>
            </w:r>
          </w:p>
        </w:tc>
        <w:tc>
          <w:tcPr>
            <w:tcW w:w="1090" w:type="dxa"/>
            <w:vAlign w:val="center"/>
          </w:tcPr>
          <w:p w14:paraId="0F0087F2" w14:textId="0549E5D4"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-40</w:t>
            </w:r>
          </w:p>
        </w:tc>
      </w:tr>
      <w:tr w:rsidR="00133231" w:rsidRPr="00307929" w14:paraId="4FB1D14E" w14:textId="77777777" w:rsidTr="00F26643">
        <w:tc>
          <w:tcPr>
            <w:tcW w:w="841" w:type="dxa"/>
          </w:tcPr>
          <w:p w14:paraId="235CD6BF"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2023</w:t>
            </w:r>
          </w:p>
        </w:tc>
        <w:tc>
          <w:tcPr>
            <w:tcW w:w="1531" w:type="dxa"/>
          </w:tcPr>
          <w:p w14:paraId="3BA719DB" w14:textId="31C6D8C7"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39517</w:t>
            </w:r>
          </w:p>
        </w:tc>
        <w:tc>
          <w:tcPr>
            <w:tcW w:w="1228" w:type="dxa"/>
          </w:tcPr>
          <w:p w14:paraId="1497B071" w14:textId="0E766271"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372</w:t>
            </w:r>
          </w:p>
        </w:tc>
        <w:tc>
          <w:tcPr>
            <w:tcW w:w="1114" w:type="dxa"/>
          </w:tcPr>
          <w:p w14:paraId="1A589647" w14:textId="308EC2F1"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787</w:t>
            </w:r>
          </w:p>
        </w:tc>
        <w:tc>
          <w:tcPr>
            <w:tcW w:w="1171" w:type="dxa"/>
            <w:vAlign w:val="center"/>
          </w:tcPr>
          <w:p w14:paraId="5389D03F" w14:textId="33592545"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-415</w:t>
            </w:r>
          </w:p>
        </w:tc>
        <w:tc>
          <w:tcPr>
            <w:tcW w:w="1218" w:type="dxa"/>
          </w:tcPr>
          <w:p w14:paraId="6906F267" w14:textId="55253B62"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1377</w:t>
            </w:r>
          </w:p>
        </w:tc>
        <w:tc>
          <w:tcPr>
            <w:tcW w:w="1151" w:type="dxa"/>
          </w:tcPr>
          <w:p w14:paraId="4A8E3A60" w14:textId="6633593D"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1340</w:t>
            </w:r>
          </w:p>
        </w:tc>
        <w:tc>
          <w:tcPr>
            <w:tcW w:w="1090" w:type="dxa"/>
            <w:vAlign w:val="center"/>
          </w:tcPr>
          <w:p w14:paraId="4D62505D" w14:textId="242FF851"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+37</w:t>
            </w:r>
          </w:p>
        </w:tc>
      </w:tr>
      <w:tr w:rsidR="00133231" w:rsidRPr="00307929" w14:paraId="4CE86F57" w14:textId="77777777" w:rsidTr="00F26643">
        <w:tc>
          <w:tcPr>
            <w:tcW w:w="841" w:type="dxa"/>
          </w:tcPr>
          <w:p w14:paraId="73B78F26"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2024</w:t>
            </w:r>
          </w:p>
        </w:tc>
        <w:tc>
          <w:tcPr>
            <w:tcW w:w="1531" w:type="dxa"/>
          </w:tcPr>
          <w:p w14:paraId="63FBA1A2" w14:textId="4B4EC36B"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39132</w:t>
            </w:r>
          </w:p>
        </w:tc>
        <w:tc>
          <w:tcPr>
            <w:tcW w:w="1228" w:type="dxa"/>
          </w:tcPr>
          <w:p w14:paraId="4774B55E" w14:textId="6CFBD90E"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370</w:t>
            </w:r>
          </w:p>
        </w:tc>
        <w:tc>
          <w:tcPr>
            <w:tcW w:w="1114" w:type="dxa"/>
          </w:tcPr>
          <w:p w14:paraId="635EB81B" w14:textId="36518510"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792</w:t>
            </w:r>
          </w:p>
        </w:tc>
        <w:tc>
          <w:tcPr>
            <w:tcW w:w="1171" w:type="dxa"/>
            <w:vAlign w:val="center"/>
          </w:tcPr>
          <w:p w14:paraId="43C9BF4C" w14:textId="1D64B17A"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-422</w:t>
            </w:r>
          </w:p>
        </w:tc>
        <w:tc>
          <w:tcPr>
            <w:tcW w:w="1218" w:type="dxa"/>
          </w:tcPr>
          <w:p w14:paraId="2DBC9822" w14:textId="3551FC1F"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1278</w:t>
            </w:r>
          </w:p>
        </w:tc>
        <w:tc>
          <w:tcPr>
            <w:tcW w:w="1151" w:type="dxa"/>
          </w:tcPr>
          <w:p w14:paraId="37251BCE" w14:textId="7C5799B8"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1073</w:t>
            </w:r>
          </w:p>
        </w:tc>
        <w:tc>
          <w:tcPr>
            <w:tcW w:w="1090" w:type="dxa"/>
            <w:vAlign w:val="center"/>
          </w:tcPr>
          <w:p w14:paraId="25A8844E" w14:textId="03CE2B23"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+205</w:t>
            </w:r>
          </w:p>
        </w:tc>
      </w:tr>
      <w:tr w:rsidR="00133231" w:rsidRPr="00307929" w14:paraId="0B83EC69" w14:textId="77777777" w:rsidTr="00F26643">
        <w:tc>
          <w:tcPr>
            <w:tcW w:w="841" w:type="dxa"/>
          </w:tcPr>
          <w:p w14:paraId="0C042FA1" w14:textId="77777777" w:rsidR="00133231" w:rsidRPr="00307929" w:rsidRDefault="00133231" w:rsidP="00133231">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2025</w:t>
            </w:r>
          </w:p>
        </w:tc>
        <w:tc>
          <w:tcPr>
            <w:tcW w:w="1531" w:type="dxa"/>
          </w:tcPr>
          <w:p w14:paraId="17A3F0DB" w14:textId="0743AC44"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38810</w:t>
            </w:r>
          </w:p>
        </w:tc>
        <w:tc>
          <w:tcPr>
            <w:tcW w:w="1228" w:type="dxa"/>
          </w:tcPr>
          <w:p w14:paraId="075BD256" w14:textId="4723A4F9"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326</w:t>
            </w:r>
          </w:p>
        </w:tc>
        <w:tc>
          <w:tcPr>
            <w:tcW w:w="1114" w:type="dxa"/>
          </w:tcPr>
          <w:p w14:paraId="68A0D95F" w14:textId="6EF66183"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837</w:t>
            </w:r>
          </w:p>
        </w:tc>
        <w:tc>
          <w:tcPr>
            <w:tcW w:w="1171" w:type="dxa"/>
            <w:vAlign w:val="center"/>
          </w:tcPr>
          <w:p w14:paraId="7DC01130" w14:textId="0A647506"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-511</w:t>
            </w:r>
          </w:p>
        </w:tc>
        <w:tc>
          <w:tcPr>
            <w:tcW w:w="1218" w:type="dxa"/>
          </w:tcPr>
          <w:p w14:paraId="4C604C0F" w14:textId="46750A53"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1374</w:t>
            </w:r>
          </w:p>
        </w:tc>
        <w:tc>
          <w:tcPr>
            <w:tcW w:w="1151" w:type="dxa"/>
          </w:tcPr>
          <w:p w14:paraId="2552AB66" w14:textId="49D3EA9E"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sz w:val="20"/>
                <w:szCs w:val="20"/>
              </w:rPr>
              <w:t>1181</w:t>
            </w:r>
          </w:p>
        </w:tc>
        <w:tc>
          <w:tcPr>
            <w:tcW w:w="1090" w:type="dxa"/>
            <w:vAlign w:val="center"/>
          </w:tcPr>
          <w:p w14:paraId="6F863AA0" w14:textId="64A1F9C3" w:rsidR="00133231" w:rsidRPr="00307929" w:rsidRDefault="00133231" w:rsidP="00133231">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+193</w:t>
            </w:r>
          </w:p>
        </w:tc>
      </w:tr>
    </w:tbl>
    <w:p w14:paraId="7C8655DA" w14:textId="0211D7E9" w:rsidR="00326899" w:rsidRPr="00307929" w:rsidRDefault="00D91881" w:rsidP="00D91881">
      <w:pPr>
        <w:spacing w:after="0"/>
        <w:ind w:firstLine="709"/>
        <w:jc w:val="both"/>
        <w:rPr>
          <w:rFonts w:ascii="Times New Roman" w:hAnsi="Times New Roman" w:cs="Times New Roman"/>
          <w:sz w:val="20"/>
          <w:szCs w:val="20"/>
        </w:rPr>
      </w:pPr>
      <w:r w:rsidRPr="00307929">
        <w:rPr>
          <w:rFonts w:ascii="Times New Roman" w:hAnsi="Times New Roman" w:cs="Times New Roman"/>
          <w:sz w:val="20"/>
          <w:szCs w:val="20"/>
        </w:rPr>
        <w:t>* - численность населения по состоянию на 01.01. каждого года;</w:t>
      </w:r>
    </w:p>
    <w:p w14:paraId="3EB48CC9" w14:textId="158A6F47" w:rsidR="00D91881" w:rsidRPr="00307929" w:rsidRDefault="00D91881" w:rsidP="00D91881">
      <w:pPr>
        <w:spacing w:after="0"/>
        <w:jc w:val="both"/>
        <w:rPr>
          <w:rFonts w:ascii="Times New Roman" w:hAnsi="Times New Roman" w:cs="Times New Roman"/>
          <w:sz w:val="20"/>
          <w:szCs w:val="20"/>
        </w:rPr>
      </w:pPr>
      <w:r w:rsidRPr="00307929">
        <w:rPr>
          <w:rFonts w:ascii="Times New Roman" w:hAnsi="Times New Roman" w:cs="Times New Roman"/>
          <w:sz w:val="20"/>
          <w:szCs w:val="20"/>
        </w:rPr>
        <w:lastRenderedPageBreak/>
        <w:tab/>
        <w:t>** - движение населения по итогам года.</w:t>
      </w:r>
    </w:p>
    <w:p w14:paraId="274B9640" w14:textId="77777777" w:rsidR="00864CF2" w:rsidRPr="00307929" w:rsidRDefault="00D91881" w:rsidP="00864CF2">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1.4.2-2.</w:t>
      </w:r>
    </w:p>
    <w:p w14:paraId="15894573" w14:textId="6C89D692" w:rsidR="00326899" w:rsidRPr="00307929" w:rsidRDefault="00D91881" w:rsidP="00D91881">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Возрастно-половая структура населения </w:t>
      </w:r>
      <w:r w:rsidR="00534784" w:rsidRPr="00307929">
        <w:rPr>
          <w:rFonts w:ascii="Times New Roman" w:hAnsi="Times New Roman" w:cs="Times New Roman"/>
          <w:b/>
          <w:bCs/>
          <w:sz w:val="24"/>
          <w:szCs w:val="24"/>
        </w:rPr>
        <w:t>муниципальному округу город Партизанск</w:t>
      </w:r>
      <w:r w:rsidR="00EF2561" w:rsidRPr="00307929">
        <w:rPr>
          <w:rFonts w:ascii="Times New Roman" w:hAnsi="Times New Roman" w:cs="Times New Roman"/>
          <w:b/>
          <w:bCs/>
          <w:sz w:val="24"/>
          <w:szCs w:val="24"/>
        </w:rPr>
        <w:t xml:space="preserve"> на 01.01.2024</w:t>
      </w:r>
    </w:p>
    <w:tbl>
      <w:tblPr>
        <w:tblStyle w:val="af7"/>
        <w:tblW w:w="5000" w:type="pct"/>
        <w:tblLook w:val="04A0" w:firstRow="1" w:lastRow="0" w:firstColumn="1" w:lastColumn="0" w:noHBand="0" w:noVBand="1"/>
      </w:tblPr>
      <w:tblGrid>
        <w:gridCol w:w="2121"/>
        <w:gridCol w:w="2695"/>
        <w:gridCol w:w="2409"/>
        <w:gridCol w:w="2119"/>
      </w:tblGrid>
      <w:tr w:rsidR="00FC45FA" w:rsidRPr="00307929" w14:paraId="68B656C7" w14:textId="77777777" w:rsidTr="00FC45FA">
        <w:tc>
          <w:tcPr>
            <w:tcW w:w="1135" w:type="pct"/>
            <w:vMerge w:val="restart"/>
            <w:vAlign w:val="center"/>
          </w:tcPr>
          <w:p w14:paraId="4FF8CCC6" w14:textId="739E5815" w:rsidR="00FC45FA" w:rsidRPr="00307929" w:rsidRDefault="00FC45FA" w:rsidP="00D91881">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Возрастные группы</w:t>
            </w:r>
          </w:p>
        </w:tc>
        <w:tc>
          <w:tcPr>
            <w:tcW w:w="1442" w:type="pct"/>
          </w:tcPr>
          <w:p w14:paraId="76381D9A" w14:textId="77777777" w:rsidR="00FC45FA" w:rsidRPr="00307929" w:rsidRDefault="00FC45FA" w:rsidP="00D91881">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Всего</w:t>
            </w:r>
          </w:p>
        </w:tc>
        <w:tc>
          <w:tcPr>
            <w:tcW w:w="1289" w:type="pct"/>
            <w:vAlign w:val="center"/>
          </w:tcPr>
          <w:p w14:paraId="4A2C533F" w14:textId="77777777" w:rsidR="00FC45FA" w:rsidRPr="00307929" w:rsidRDefault="00FC45FA" w:rsidP="00D91881">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Муж.</w:t>
            </w:r>
          </w:p>
        </w:tc>
        <w:tc>
          <w:tcPr>
            <w:tcW w:w="1134" w:type="pct"/>
            <w:vAlign w:val="center"/>
          </w:tcPr>
          <w:p w14:paraId="0CBCC44F" w14:textId="77777777" w:rsidR="00FC45FA" w:rsidRPr="00307929" w:rsidRDefault="00FC45FA" w:rsidP="00D91881">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Жен.</w:t>
            </w:r>
          </w:p>
        </w:tc>
      </w:tr>
      <w:tr w:rsidR="00FC45FA" w:rsidRPr="00307929" w14:paraId="4A7244C2" w14:textId="77777777" w:rsidTr="00FC45FA">
        <w:tc>
          <w:tcPr>
            <w:tcW w:w="1135" w:type="pct"/>
            <w:vMerge/>
            <w:vAlign w:val="center"/>
          </w:tcPr>
          <w:p w14:paraId="362C0867" w14:textId="77777777" w:rsidR="00FC45FA" w:rsidRPr="00307929" w:rsidRDefault="00FC45FA" w:rsidP="007649CE">
            <w:pPr>
              <w:spacing w:after="0"/>
              <w:jc w:val="center"/>
              <w:rPr>
                <w:rFonts w:ascii="Times New Roman" w:hAnsi="Times New Roman" w:cs="Times New Roman"/>
                <w:b/>
                <w:bCs/>
                <w:sz w:val="20"/>
                <w:szCs w:val="20"/>
              </w:rPr>
            </w:pPr>
          </w:p>
        </w:tc>
        <w:tc>
          <w:tcPr>
            <w:tcW w:w="1442" w:type="pct"/>
            <w:vAlign w:val="center"/>
          </w:tcPr>
          <w:p w14:paraId="4E4DFD71" w14:textId="354B627F" w:rsidR="00FC45FA" w:rsidRPr="00307929" w:rsidRDefault="00FC45FA" w:rsidP="007649CE">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Чел.</w:t>
            </w:r>
          </w:p>
        </w:tc>
        <w:tc>
          <w:tcPr>
            <w:tcW w:w="1289" w:type="pct"/>
            <w:vAlign w:val="center"/>
          </w:tcPr>
          <w:p w14:paraId="524B37C6" w14:textId="3AAA4A7D" w:rsidR="00FC45FA" w:rsidRPr="00307929" w:rsidRDefault="00FC45FA" w:rsidP="007649CE">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Чел.</w:t>
            </w:r>
          </w:p>
        </w:tc>
        <w:tc>
          <w:tcPr>
            <w:tcW w:w="1134" w:type="pct"/>
            <w:vAlign w:val="center"/>
          </w:tcPr>
          <w:p w14:paraId="7A67F02E" w14:textId="39E6DB1F" w:rsidR="00FC45FA" w:rsidRPr="00307929" w:rsidRDefault="00FC45FA" w:rsidP="007649CE">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Чел.</w:t>
            </w:r>
          </w:p>
        </w:tc>
      </w:tr>
      <w:tr w:rsidR="00FC45FA" w:rsidRPr="00307929" w14:paraId="2E14DC21" w14:textId="77777777" w:rsidTr="00FC45FA">
        <w:tc>
          <w:tcPr>
            <w:tcW w:w="1135" w:type="pct"/>
          </w:tcPr>
          <w:p w14:paraId="1CC4A3D7" w14:textId="53BF9FB3"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0-4</w:t>
            </w:r>
          </w:p>
        </w:tc>
        <w:tc>
          <w:tcPr>
            <w:tcW w:w="1442" w:type="pct"/>
          </w:tcPr>
          <w:p w14:paraId="33FFDAA1" w14:textId="03370E10"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1711</w:t>
            </w:r>
          </w:p>
        </w:tc>
        <w:tc>
          <w:tcPr>
            <w:tcW w:w="1289" w:type="pct"/>
          </w:tcPr>
          <w:p w14:paraId="3ECE3A7C" w14:textId="3DFA35A8"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910</w:t>
            </w:r>
          </w:p>
        </w:tc>
        <w:tc>
          <w:tcPr>
            <w:tcW w:w="1134" w:type="pct"/>
          </w:tcPr>
          <w:p w14:paraId="751EA7FB" w14:textId="6086DB09"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801</w:t>
            </w:r>
          </w:p>
        </w:tc>
      </w:tr>
      <w:tr w:rsidR="00FC45FA" w:rsidRPr="00307929" w14:paraId="2CD7E245" w14:textId="77777777" w:rsidTr="00FC45FA">
        <w:tc>
          <w:tcPr>
            <w:tcW w:w="1135" w:type="pct"/>
          </w:tcPr>
          <w:p w14:paraId="714DA3F8" w14:textId="2A9D9AC1"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5-9</w:t>
            </w:r>
          </w:p>
        </w:tc>
        <w:tc>
          <w:tcPr>
            <w:tcW w:w="1442" w:type="pct"/>
          </w:tcPr>
          <w:p w14:paraId="505EDC5F" w14:textId="040AE0EB"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2093</w:t>
            </w:r>
          </w:p>
        </w:tc>
        <w:tc>
          <w:tcPr>
            <w:tcW w:w="1289" w:type="pct"/>
          </w:tcPr>
          <w:p w14:paraId="4A9853F5" w14:textId="778B09E2"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1006</w:t>
            </w:r>
          </w:p>
        </w:tc>
        <w:tc>
          <w:tcPr>
            <w:tcW w:w="1134" w:type="pct"/>
          </w:tcPr>
          <w:p w14:paraId="4E0F4CE1" w14:textId="3D9F0B7E"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1087</w:t>
            </w:r>
          </w:p>
        </w:tc>
      </w:tr>
      <w:tr w:rsidR="00FC45FA" w:rsidRPr="00307929" w14:paraId="14C64065" w14:textId="77777777" w:rsidTr="00FC45FA">
        <w:tc>
          <w:tcPr>
            <w:tcW w:w="1135" w:type="pct"/>
          </w:tcPr>
          <w:p w14:paraId="71102A62" w14:textId="00208428"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10-14</w:t>
            </w:r>
          </w:p>
        </w:tc>
        <w:tc>
          <w:tcPr>
            <w:tcW w:w="1442" w:type="pct"/>
          </w:tcPr>
          <w:p w14:paraId="408F0332" w14:textId="718F6DBF"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2241</w:t>
            </w:r>
          </w:p>
        </w:tc>
        <w:tc>
          <w:tcPr>
            <w:tcW w:w="1289" w:type="pct"/>
          </w:tcPr>
          <w:p w14:paraId="1436F015" w14:textId="7435D632"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1119</w:t>
            </w:r>
          </w:p>
        </w:tc>
        <w:tc>
          <w:tcPr>
            <w:tcW w:w="1134" w:type="pct"/>
          </w:tcPr>
          <w:p w14:paraId="4BDBFA21" w14:textId="6568C167"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1122</w:t>
            </w:r>
          </w:p>
        </w:tc>
      </w:tr>
      <w:tr w:rsidR="00FC45FA" w:rsidRPr="00307929" w14:paraId="44483E28" w14:textId="77777777" w:rsidTr="00FC45FA">
        <w:tc>
          <w:tcPr>
            <w:tcW w:w="1135" w:type="pct"/>
          </w:tcPr>
          <w:p w14:paraId="30AAC834" w14:textId="285DC512"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15-19</w:t>
            </w:r>
          </w:p>
        </w:tc>
        <w:tc>
          <w:tcPr>
            <w:tcW w:w="1442" w:type="pct"/>
          </w:tcPr>
          <w:p w14:paraId="773B1F77" w14:textId="12A29832"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1990</w:t>
            </w:r>
          </w:p>
        </w:tc>
        <w:tc>
          <w:tcPr>
            <w:tcW w:w="1289" w:type="pct"/>
          </w:tcPr>
          <w:p w14:paraId="22CF37FA" w14:textId="7B17DB7B"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993</w:t>
            </w:r>
          </w:p>
        </w:tc>
        <w:tc>
          <w:tcPr>
            <w:tcW w:w="1134" w:type="pct"/>
          </w:tcPr>
          <w:p w14:paraId="4A9246FC" w14:textId="7941646B"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997</w:t>
            </w:r>
          </w:p>
        </w:tc>
      </w:tr>
      <w:tr w:rsidR="00FC45FA" w:rsidRPr="00307929" w14:paraId="31673909" w14:textId="77777777" w:rsidTr="00FC45FA">
        <w:tc>
          <w:tcPr>
            <w:tcW w:w="1135" w:type="pct"/>
          </w:tcPr>
          <w:p w14:paraId="22856557" w14:textId="58A43C0B"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20-24</w:t>
            </w:r>
          </w:p>
        </w:tc>
        <w:tc>
          <w:tcPr>
            <w:tcW w:w="1442" w:type="pct"/>
          </w:tcPr>
          <w:p w14:paraId="6D03AEA8" w14:textId="2EE98EEE"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1491</w:t>
            </w:r>
          </w:p>
        </w:tc>
        <w:tc>
          <w:tcPr>
            <w:tcW w:w="1289" w:type="pct"/>
          </w:tcPr>
          <w:p w14:paraId="728D8827" w14:textId="41D974A0"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774</w:t>
            </w:r>
          </w:p>
        </w:tc>
        <w:tc>
          <w:tcPr>
            <w:tcW w:w="1134" w:type="pct"/>
          </w:tcPr>
          <w:p w14:paraId="23886E77" w14:textId="5AF2DD13"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747</w:t>
            </w:r>
          </w:p>
        </w:tc>
      </w:tr>
      <w:tr w:rsidR="00FC45FA" w:rsidRPr="00307929" w14:paraId="72222A2E" w14:textId="77777777" w:rsidTr="00FC45FA">
        <w:tc>
          <w:tcPr>
            <w:tcW w:w="1135" w:type="pct"/>
          </w:tcPr>
          <w:p w14:paraId="6003DE4B" w14:textId="10ABD982"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25-29</w:t>
            </w:r>
          </w:p>
        </w:tc>
        <w:tc>
          <w:tcPr>
            <w:tcW w:w="1442" w:type="pct"/>
          </w:tcPr>
          <w:p w14:paraId="401093C1" w14:textId="43958444"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1538</w:t>
            </w:r>
          </w:p>
        </w:tc>
        <w:tc>
          <w:tcPr>
            <w:tcW w:w="1289" w:type="pct"/>
          </w:tcPr>
          <w:p w14:paraId="0F73BCCA" w14:textId="1555D42F"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806</w:t>
            </w:r>
          </w:p>
        </w:tc>
        <w:tc>
          <w:tcPr>
            <w:tcW w:w="1134" w:type="pct"/>
          </w:tcPr>
          <w:p w14:paraId="329D9996" w14:textId="3E25B9CA"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732</w:t>
            </w:r>
          </w:p>
        </w:tc>
      </w:tr>
      <w:tr w:rsidR="00FC45FA" w:rsidRPr="00307929" w14:paraId="302E1C64" w14:textId="77777777" w:rsidTr="00FC45FA">
        <w:tc>
          <w:tcPr>
            <w:tcW w:w="1135" w:type="pct"/>
          </w:tcPr>
          <w:p w14:paraId="7F1C0592" w14:textId="42090B2F"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30-34</w:t>
            </w:r>
          </w:p>
        </w:tc>
        <w:tc>
          <w:tcPr>
            <w:tcW w:w="1442" w:type="pct"/>
          </w:tcPr>
          <w:p w14:paraId="623D88C9" w14:textId="5D15A3CC"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2204</w:t>
            </w:r>
          </w:p>
        </w:tc>
        <w:tc>
          <w:tcPr>
            <w:tcW w:w="1289" w:type="pct"/>
          </w:tcPr>
          <w:p w14:paraId="710EAA12" w14:textId="28629345"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1068</w:t>
            </w:r>
          </w:p>
        </w:tc>
        <w:tc>
          <w:tcPr>
            <w:tcW w:w="1134" w:type="pct"/>
          </w:tcPr>
          <w:p w14:paraId="3242EF4A" w14:textId="49F9BDBF"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1136</w:t>
            </w:r>
          </w:p>
        </w:tc>
      </w:tr>
      <w:tr w:rsidR="00FC45FA" w:rsidRPr="00307929" w14:paraId="0834E94B" w14:textId="77777777" w:rsidTr="00FC45FA">
        <w:tc>
          <w:tcPr>
            <w:tcW w:w="1135" w:type="pct"/>
          </w:tcPr>
          <w:p w14:paraId="7404028A" w14:textId="209CA798"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35-39</w:t>
            </w:r>
          </w:p>
        </w:tc>
        <w:tc>
          <w:tcPr>
            <w:tcW w:w="1442" w:type="pct"/>
          </w:tcPr>
          <w:p w14:paraId="66485BF1" w14:textId="736A9509"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2789</w:t>
            </w:r>
          </w:p>
        </w:tc>
        <w:tc>
          <w:tcPr>
            <w:tcW w:w="1289" w:type="pct"/>
          </w:tcPr>
          <w:p w14:paraId="58E25CA5" w14:textId="58842F00"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1352</w:t>
            </w:r>
          </w:p>
        </w:tc>
        <w:tc>
          <w:tcPr>
            <w:tcW w:w="1134" w:type="pct"/>
          </w:tcPr>
          <w:p w14:paraId="19E44F54" w14:textId="5C48D64F"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1437</w:t>
            </w:r>
          </w:p>
        </w:tc>
      </w:tr>
      <w:tr w:rsidR="00FC45FA" w:rsidRPr="00307929" w14:paraId="7E4AA178" w14:textId="77777777" w:rsidTr="00FC45FA">
        <w:tc>
          <w:tcPr>
            <w:tcW w:w="1135" w:type="pct"/>
          </w:tcPr>
          <w:p w14:paraId="70E69A5D" w14:textId="1CB2CBB2"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40-44</w:t>
            </w:r>
          </w:p>
        </w:tc>
        <w:tc>
          <w:tcPr>
            <w:tcW w:w="1442" w:type="pct"/>
          </w:tcPr>
          <w:p w14:paraId="5FF57758" w14:textId="1208D102"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2979</w:t>
            </w:r>
          </w:p>
        </w:tc>
        <w:tc>
          <w:tcPr>
            <w:tcW w:w="1289" w:type="pct"/>
          </w:tcPr>
          <w:p w14:paraId="59BCE3DC" w14:textId="7F624546"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1404</w:t>
            </w:r>
          </w:p>
        </w:tc>
        <w:tc>
          <w:tcPr>
            <w:tcW w:w="1134" w:type="pct"/>
          </w:tcPr>
          <w:p w14:paraId="0F9D1CCA" w14:textId="7A550B43"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1575</w:t>
            </w:r>
          </w:p>
        </w:tc>
      </w:tr>
      <w:tr w:rsidR="00FC45FA" w:rsidRPr="00307929" w14:paraId="7F129761" w14:textId="77777777" w:rsidTr="00FC45FA">
        <w:tc>
          <w:tcPr>
            <w:tcW w:w="1135" w:type="pct"/>
          </w:tcPr>
          <w:p w14:paraId="36087EE9" w14:textId="289B543F"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45-49</w:t>
            </w:r>
          </w:p>
        </w:tc>
        <w:tc>
          <w:tcPr>
            <w:tcW w:w="1442" w:type="pct"/>
          </w:tcPr>
          <w:p w14:paraId="2B3ECE52" w14:textId="6925C2E3"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2781</w:t>
            </w:r>
          </w:p>
        </w:tc>
        <w:tc>
          <w:tcPr>
            <w:tcW w:w="1289" w:type="pct"/>
          </w:tcPr>
          <w:p w14:paraId="7EF98828" w14:textId="58205B2F"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1325</w:t>
            </w:r>
          </w:p>
        </w:tc>
        <w:tc>
          <w:tcPr>
            <w:tcW w:w="1134" w:type="pct"/>
          </w:tcPr>
          <w:p w14:paraId="26FD01B3" w14:textId="516BBDF9"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1456</w:t>
            </w:r>
          </w:p>
        </w:tc>
      </w:tr>
      <w:tr w:rsidR="00FC45FA" w:rsidRPr="00307929" w14:paraId="0635EA4F" w14:textId="77777777" w:rsidTr="00FC45FA">
        <w:tc>
          <w:tcPr>
            <w:tcW w:w="1135" w:type="pct"/>
          </w:tcPr>
          <w:p w14:paraId="07466FE9" w14:textId="14490786"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50-54</w:t>
            </w:r>
          </w:p>
        </w:tc>
        <w:tc>
          <w:tcPr>
            <w:tcW w:w="1442" w:type="pct"/>
          </w:tcPr>
          <w:p w14:paraId="2DCE017D" w14:textId="60166FB9"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2661</w:t>
            </w:r>
          </w:p>
        </w:tc>
        <w:tc>
          <w:tcPr>
            <w:tcW w:w="1289" w:type="pct"/>
          </w:tcPr>
          <w:p w14:paraId="343FE0F0" w14:textId="73365EE9"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1232</w:t>
            </w:r>
          </w:p>
        </w:tc>
        <w:tc>
          <w:tcPr>
            <w:tcW w:w="1134" w:type="pct"/>
          </w:tcPr>
          <w:p w14:paraId="06C468D6" w14:textId="7FC0F593"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1429</w:t>
            </w:r>
          </w:p>
        </w:tc>
      </w:tr>
      <w:tr w:rsidR="00FC45FA" w:rsidRPr="00307929" w14:paraId="3CD2843A" w14:textId="77777777" w:rsidTr="00FC45FA">
        <w:tc>
          <w:tcPr>
            <w:tcW w:w="1135" w:type="pct"/>
          </w:tcPr>
          <w:p w14:paraId="5D6A7EE9" w14:textId="0811C47F"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55-59</w:t>
            </w:r>
          </w:p>
        </w:tc>
        <w:tc>
          <w:tcPr>
            <w:tcW w:w="1442" w:type="pct"/>
          </w:tcPr>
          <w:p w14:paraId="6EEA984B" w14:textId="5B83B494"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2651</w:t>
            </w:r>
          </w:p>
        </w:tc>
        <w:tc>
          <w:tcPr>
            <w:tcW w:w="1289" w:type="pct"/>
          </w:tcPr>
          <w:p w14:paraId="5993A2E9" w14:textId="144DD92E"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1152</w:t>
            </w:r>
          </w:p>
        </w:tc>
        <w:tc>
          <w:tcPr>
            <w:tcW w:w="1134" w:type="pct"/>
          </w:tcPr>
          <w:p w14:paraId="4418AC97" w14:textId="191BB646"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1499</w:t>
            </w:r>
          </w:p>
        </w:tc>
      </w:tr>
      <w:tr w:rsidR="00FC45FA" w:rsidRPr="00307929" w14:paraId="670C63E0" w14:textId="77777777" w:rsidTr="00FC45FA">
        <w:tc>
          <w:tcPr>
            <w:tcW w:w="1135" w:type="pct"/>
          </w:tcPr>
          <w:p w14:paraId="65C49AE5" w14:textId="45F85F2B"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60-64</w:t>
            </w:r>
          </w:p>
        </w:tc>
        <w:tc>
          <w:tcPr>
            <w:tcW w:w="1442" w:type="pct"/>
          </w:tcPr>
          <w:p w14:paraId="3C946C40" w14:textId="08A78D52"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2958</w:t>
            </w:r>
          </w:p>
        </w:tc>
        <w:tc>
          <w:tcPr>
            <w:tcW w:w="1289" w:type="pct"/>
          </w:tcPr>
          <w:p w14:paraId="4277292B" w14:textId="652E2DBD"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1233</w:t>
            </w:r>
          </w:p>
        </w:tc>
        <w:tc>
          <w:tcPr>
            <w:tcW w:w="1134" w:type="pct"/>
          </w:tcPr>
          <w:p w14:paraId="0F504272" w14:textId="6F4CAC31"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1725</w:t>
            </w:r>
          </w:p>
        </w:tc>
      </w:tr>
      <w:tr w:rsidR="00FC45FA" w:rsidRPr="00307929" w14:paraId="3E5ACB1C" w14:textId="77777777" w:rsidTr="00FC45FA">
        <w:tc>
          <w:tcPr>
            <w:tcW w:w="1135" w:type="pct"/>
          </w:tcPr>
          <w:p w14:paraId="61607625" w14:textId="2BEEF1DC"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65-69</w:t>
            </w:r>
          </w:p>
        </w:tc>
        <w:tc>
          <w:tcPr>
            <w:tcW w:w="1442" w:type="pct"/>
          </w:tcPr>
          <w:p w14:paraId="0030B24C" w14:textId="006D4CE8"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3069</w:t>
            </w:r>
          </w:p>
        </w:tc>
        <w:tc>
          <w:tcPr>
            <w:tcW w:w="1289" w:type="pct"/>
          </w:tcPr>
          <w:p w14:paraId="4CA14740" w14:textId="169F9F45"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1204</w:t>
            </w:r>
          </w:p>
        </w:tc>
        <w:tc>
          <w:tcPr>
            <w:tcW w:w="1134" w:type="pct"/>
          </w:tcPr>
          <w:p w14:paraId="7E6A749B" w14:textId="477BD8DB"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1865</w:t>
            </w:r>
          </w:p>
        </w:tc>
      </w:tr>
      <w:tr w:rsidR="00FC45FA" w:rsidRPr="00307929" w14:paraId="3DA83CA1" w14:textId="77777777" w:rsidTr="00FC45FA">
        <w:tc>
          <w:tcPr>
            <w:tcW w:w="1135" w:type="pct"/>
          </w:tcPr>
          <w:p w14:paraId="3C2ED893" w14:textId="51A141D0" w:rsidR="00FC45FA" w:rsidRPr="00307929" w:rsidRDefault="00FC45FA" w:rsidP="00534784">
            <w:pPr>
              <w:spacing w:after="0"/>
              <w:rPr>
                <w:rFonts w:ascii="Times New Roman" w:hAnsi="Times New Roman" w:cs="Times New Roman"/>
                <w:sz w:val="20"/>
                <w:szCs w:val="20"/>
              </w:rPr>
            </w:pPr>
            <w:r w:rsidRPr="00307929">
              <w:rPr>
                <w:rFonts w:ascii="Times New Roman" w:hAnsi="Times New Roman" w:cs="Times New Roman"/>
                <w:sz w:val="20"/>
                <w:szCs w:val="20"/>
              </w:rPr>
              <w:t>70 лет и старше</w:t>
            </w:r>
          </w:p>
        </w:tc>
        <w:tc>
          <w:tcPr>
            <w:tcW w:w="1442" w:type="pct"/>
          </w:tcPr>
          <w:p w14:paraId="6E4A95E1" w14:textId="1753D366"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5976</w:t>
            </w:r>
          </w:p>
        </w:tc>
        <w:tc>
          <w:tcPr>
            <w:tcW w:w="1289" w:type="pct"/>
          </w:tcPr>
          <w:p w14:paraId="6C374C5A" w14:textId="7E04BC9A"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1885</w:t>
            </w:r>
          </w:p>
        </w:tc>
        <w:tc>
          <w:tcPr>
            <w:tcW w:w="1134" w:type="pct"/>
          </w:tcPr>
          <w:p w14:paraId="5E1F3F82" w14:textId="373C058F"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4091</w:t>
            </w:r>
          </w:p>
        </w:tc>
      </w:tr>
      <w:tr w:rsidR="00FC45FA" w:rsidRPr="00307929" w14:paraId="20D87B7D" w14:textId="77777777" w:rsidTr="00FC45FA">
        <w:tc>
          <w:tcPr>
            <w:tcW w:w="1135" w:type="pct"/>
          </w:tcPr>
          <w:p w14:paraId="14A115DF" w14:textId="0ABDC0CE" w:rsidR="00FC45FA" w:rsidRPr="00307929" w:rsidRDefault="00FC45FA" w:rsidP="00534784">
            <w:pPr>
              <w:spacing w:after="0"/>
              <w:jc w:val="both"/>
              <w:rPr>
                <w:rFonts w:ascii="Times New Roman" w:hAnsi="Times New Roman" w:cs="Times New Roman"/>
                <w:b/>
                <w:bCs/>
                <w:sz w:val="20"/>
                <w:szCs w:val="20"/>
              </w:rPr>
            </w:pPr>
            <w:r w:rsidRPr="00307929">
              <w:rPr>
                <w:rFonts w:ascii="Times New Roman" w:hAnsi="Times New Roman" w:cs="Times New Roman"/>
                <w:b/>
                <w:bCs/>
                <w:sz w:val="20"/>
                <w:szCs w:val="20"/>
              </w:rPr>
              <w:t>Итого</w:t>
            </w:r>
          </w:p>
        </w:tc>
        <w:tc>
          <w:tcPr>
            <w:tcW w:w="1442" w:type="pct"/>
          </w:tcPr>
          <w:p w14:paraId="3A5FAFDA" w14:textId="3D9C7845" w:rsidR="00FC45FA" w:rsidRPr="00307929" w:rsidRDefault="00FC45FA" w:rsidP="00534784">
            <w:pPr>
              <w:spacing w:after="0"/>
              <w:jc w:val="center"/>
              <w:rPr>
                <w:rFonts w:ascii="Times New Roman" w:hAnsi="Times New Roman" w:cs="Times New Roman"/>
                <w:sz w:val="20"/>
                <w:szCs w:val="20"/>
              </w:rPr>
            </w:pPr>
            <w:r w:rsidRPr="00307929">
              <w:rPr>
                <w:rFonts w:ascii="Times New Roman" w:hAnsi="Times New Roman" w:cs="Times New Roman"/>
                <w:sz w:val="20"/>
                <w:szCs w:val="20"/>
              </w:rPr>
              <w:t>39132</w:t>
            </w:r>
          </w:p>
        </w:tc>
        <w:tc>
          <w:tcPr>
            <w:tcW w:w="1289" w:type="pct"/>
          </w:tcPr>
          <w:p w14:paraId="02D0C1D0" w14:textId="66E77034" w:rsidR="00FC45FA" w:rsidRPr="00307929" w:rsidRDefault="00FC45FA" w:rsidP="00534784">
            <w:pPr>
              <w:spacing w:after="0"/>
              <w:jc w:val="center"/>
              <w:rPr>
                <w:rFonts w:ascii="Times New Roman" w:hAnsi="Times New Roman" w:cs="Times New Roman"/>
                <w:b/>
                <w:bCs/>
                <w:sz w:val="20"/>
                <w:szCs w:val="20"/>
              </w:rPr>
            </w:pPr>
            <w:r w:rsidRPr="00307929">
              <w:rPr>
                <w:rFonts w:ascii="Times New Roman" w:hAnsi="Times New Roman" w:cs="Times New Roman"/>
                <w:sz w:val="20"/>
                <w:szCs w:val="20"/>
              </w:rPr>
              <w:t>17463</w:t>
            </w:r>
          </w:p>
        </w:tc>
        <w:tc>
          <w:tcPr>
            <w:tcW w:w="1134" w:type="pct"/>
          </w:tcPr>
          <w:p w14:paraId="52E401A1" w14:textId="3A5C8B83" w:rsidR="00FC45FA" w:rsidRPr="00307929" w:rsidRDefault="00FC45FA" w:rsidP="00534784">
            <w:pPr>
              <w:spacing w:after="0"/>
              <w:jc w:val="center"/>
              <w:rPr>
                <w:rFonts w:ascii="Times New Roman" w:hAnsi="Times New Roman" w:cs="Times New Roman"/>
                <w:b/>
                <w:bCs/>
                <w:sz w:val="20"/>
                <w:szCs w:val="20"/>
              </w:rPr>
            </w:pPr>
            <w:r w:rsidRPr="00307929">
              <w:rPr>
                <w:rFonts w:ascii="Times New Roman" w:hAnsi="Times New Roman" w:cs="Times New Roman"/>
                <w:sz w:val="20"/>
                <w:szCs w:val="20"/>
              </w:rPr>
              <w:t>21699</w:t>
            </w:r>
          </w:p>
        </w:tc>
      </w:tr>
    </w:tbl>
    <w:p w14:paraId="2BED6341" w14:textId="2C0AD3F8" w:rsidR="00D91881" w:rsidRPr="00307929" w:rsidRDefault="00887B70" w:rsidP="00336555">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Занятость</w:t>
      </w:r>
    </w:p>
    <w:p w14:paraId="5F9969CB" w14:textId="1FFBD2B0" w:rsidR="00032E33" w:rsidRPr="00307929" w:rsidRDefault="00032E33" w:rsidP="00032E33">
      <w:pPr>
        <w:spacing w:before="120" w:after="120"/>
        <w:ind w:firstLine="709"/>
        <w:jc w:val="both"/>
        <w:rPr>
          <w:rFonts w:ascii="Times New Roman" w:hAnsi="Times New Roman" w:cs="Times New Roman"/>
          <w:sz w:val="24"/>
          <w:szCs w:val="24"/>
        </w:rPr>
      </w:pPr>
      <w:bookmarkStart w:id="47" w:name="_Toc200102536"/>
      <w:bookmarkStart w:id="48" w:name="_Toc211950177"/>
      <w:r w:rsidRPr="00307929">
        <w:rPr>
          <w:rFonts w:ascii="Times New Roman" w:hAnsi="Times New Roman" w:cs="Times New Roman"/>
          <w:sz w:val="24"/>
          <w:szCs w:val="24"/>
        </w:rPr>
        <w:t>Уровень зарегистрированной безработицы на 01.01.2026 год – 0,2% (снижение на 33% к 2024г. – 0,3%), обусловлен снижением числа безработных, что связано с реализацией программ содействия занятости граждан, регистрацией «самозанятых», увеличением спроса на работников предприятиями муниципального округа (потребность составляет 449 человек).</w:t>
      </w:r>
    </w:p>
    <w:p w14:paraId="1B7C7DC5" w14:textId="5D54A9A1" w:rsidR="00032E33" w:rsidRPr="00307929" w:rsidRDefault="00032E33" w:rsidP="00032E33">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1.4.2-</w:t>
      </w:r>
      <w:r w:rsidR="002C52D2" w:rsidRPr="00307929">
        <w:rPr>
          <w:rFonts w:ascii="Times New Roman" w:hAnsi="Times New Roman" w:cs="Times New Roman"/>
          <w:b/>
          <w:bCs/>
          <w:sz w:val="24"/>
          <w:szCs w:val="24"/>
        </w:rPr>
        <w:t>3</w:t>
      </w:r>
      <w:r w:rsidRPr="00307929">
        <w:rPr>
          <w:rFonts w:ascii="Times New Roman" w:hAnsi="Times New Roman" w:cs="Times New Roman"/>
          <w:b/>
          <w:bCs/>
          <w:sz w:val="24"/>
          <w:szCs w:val="24"/>
        </w:rPr>
        <w:t>.</w:t>
      </w:r>
    </w:p>
    <w:p w14:paraId="11F1AD0F" w14:textId="77777777" w:rsidR="00032E33" w:rsidRPr="00307929" w:rsidRDefault="00032E33" w:rsidP="00032E33">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Миграция населения по муниципальному округу город Партизанск</w:t>
      </w:r>
    </w:p>
    <w:tbl>
      <w:tblPr>
        <w:tblW w:w="5175"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7"/>
        <w:gridCol w:w="745"/>
        <w:gridCol w:w="562"/>
        <w:gridCol w:w="836"/>
        <w:gridCol w:w="837"/>
        <w:gridCol w:w="837"/>
        <w:gridCol w:w="837"/>
        <w:gridCol w:w="653"/>
        <w:gridCol w:w="837"/>
      </w:tblGrid>
      <w:tr w:rsidR="00032E33" w:rsidRPr="00307929" w14:paraId="6E610B9E" w14:textId="77777777" w:rsidTr="00936032">
        <w:trPr>
          <w:trHeight w:val="230"/>
        </w:trPr>
        <w:tc>
          <w:tcPr>
            <w:tcW w:w="3527" w:type="dxa"/>
          </w:tcPr>
          <w:p w14:paraId="7F88DEA7" w14:textId="77777777" w:rsidR="00032E33" w:rsidRPr="00307929" w:rsidRDefault="00032E33" w:rsidP="00936032">
            <w:pPr>
              <w:pStyle w:val="TableParagraph"/>
              <w:jc w:val="center"/>
              <w:rPr>
                <w:b/>
                <w:bCs/>
                <w:sz w:val="20"/>
                <w:szCs w:val="20"/>
              </w:rPr>
            </w:pPr>
            <w:r w:rsidRPr="00307929">
              <w:rPr>
                <w:b/>
                <w:bCs/>
                <w:sz w:val="20"/>
                <w:szCs w:val="20"/>
              </w:rPr>
              <w:t>Группы населения</w:t>
            </w:r>
          </w:p>
        </w:tc>
        <w:tc>
          <w:tcPr>
            <w:tcW w:w="6144" w:type="dxa"/>
            <w:gridSpan w:val="8"/>
          </w:tcPr>
          <w:p w14:paraId="40D2B470" w14:textId="77777777" w:rsidR="00032E33" w:rsidRPr="00307929" w:rsidRDefault="00032E33" w:rsidP="00936032">
            <w:pPr>
              <w:pStyle w:val="TableParagraph"/>
              <w:jc w:val="center"/>
              <w:rPr>
                <w:b/>
                <w:bCs/>
                <w:sz w:val="20"/>
                <w:szCs w:val="20"/>
              </w:rPr>
            </w:pPr>
            <w:r w:rsidRPr="00307929">
              <w:rPr>
                <w:b/>
                <w:bCs/>
                <w:sz w:val="20"/>
                <w:szCs w:val="20"/>
              </w:rPr>
              <w:t>Чел.</w:t>
            </w:r>
          </w:p>
        </w:tc>
      </w:tr>
      <w:tr w:rsidR="00032E33" w:rsidRPr="00307929" w14:paraId="2D500D88" w14:textId="77777777" w:rsidTr="00936032">
        <w:trPr>
          <w:trHeight w:val="230"/>
        </w:trPr>
        <w:tc>
          <w:tcPr>
            <w:tcW w:w="3527" w:type="dxa"/>
          </w:tcPr>
          <w:p w14:paraId="1C07B1EC" w14:textId="77777777" w:rsidR="00032E33" w:rsidRPr="00307929" w:rsidRDefault="00032E33" w:rsidP="00936032">
            <w:pPr>
              <w:pStyle w:val="TableParagraph"/>
              <w:rPr>
                <w:b/>
                <w:sz w:val="20"/>
                <w:szCs w:val="20"/>
              </w:rPr>
            </w:pPr>
            <w:r w:rsidRPr="00307929">
              <w:rPr>
                <w:b/>
                <w:sz w:val="20"/>
                <w:szCs w:val="20"/>
              </w:rPr>
              <w:t>Трудовые ресурсы всего</w:t>
            </w:r>
          </w:p>
        </w:tc>
        <w:tc>
          <w:tcPr>
            <w:tcW w:w="745" w:type="dxa"/>
            <w:vAlign w:val="center"/>
          </w:tcPr>
          <w:p w14:paraId="6E417895" w14:textId="77777777" w:rsidR="00032E33" w:rsidRPr="00307929" w:rsidRDefault="00032E33" w:rsidP="00936032">
            <w:pPr>
              <w:pStyle w:val="TableParagraph"/>
              <w:jc w:val="center"/>
              <w:rPr>
                <w:b/>
                <w:bCs/>
                <w:sz w:val="20"/>
                <w:szCs w:val="20"/>
              </w:rPr>
            </w:pPr>
            <w:r w:rsidRPr="00307929">
              <w:rPr>
                <w:b/>
                <w:bCs/>
                <w:sz w:val="20"/>
                <w:szCs w:val="20"/>
              </w:rPr>
              <w:t>2018</w:t>
            </w:r>
          </w:p>
        </w:tc>
        <w:tc>
          <w:tcPr>
            <w:tcW w:w="562" w:type="dxa"/>
            <w:vAlign w:val="center"/>
          </w:tcPr>
          <w:p w14:paraId="60BBE1C4" w14:textId="77777777" w:rsidR="00032E33" w:rsidRPr="00307929" w:rsidRDefault="00032E33" w:rsidP="00936032">
            <w:pPr>
              <w:pStyle w:val="TableParagraph"/>
              <w:jc w:val="center"/>
              <w:rPr>
                <w:b/>
                <w:bCs/>
                <w:sz w:val="20"/>
                <w:szCs w:val="20"/>
              </w:rPr>
            </w:pPr>
            <w:r w:rsidRPr="00307929">
              <w:rPr>
                <w:b/>
                <w:bCs/>
                <w:sz w:val="20"/>
                <w:szCs w:val="20"/>
              </w:rPr>
              <w:t>2019</w:t>
            </w:r>
          </w:p>
        </w:tc>
        <w:tc>
          <w:tcPr>
            <w:tcW w:w="836" w:type="dxa"/>
            <w:vAlign w:val="center"/>
          </w:tcPr>
          <w:p w14:paraId="22D0FCF0" w14:textId="77777777" w:rsidR="00032E33" w:rsidRPr="00307929" w:rsidRDefault="00032E33" w:rsidP="00936032">
            <w:pPr>
              <w:pStyle w:val="TableParagraph"/>
              <w:jc w:val="center"/>
              <w:rPr>
                <w:b/>
                <w:bCs/>
                <w:sz w:val="20"/>
                <w:szCs w:val="20"/>
              </w:rPr>
            </w:pPr>
            <w:r w:rsidRPr="00307929">
              <w:rPr>
                <w:b/>
                <w:bCs/>
                <w:sz w:val="20"/>
                <w:szCs w:val="20"/>
              </w:rPr>
              <w:t>2020</w:t>
            </w:r>
          </w:p>
        </w:tc>
        <w:tc>
          <w:tcPr>
            <w:tcW w:w="837" w:type="dxa"/>
            <w:vAlign w:val="center"/>
          </w:tcPr>
          <w:p w14:paraId="468449C5" w14:textId="77777777" w:rsidR="00032E33" w:rsidRPr="00307929" w:rsidRDefault="00032E33" w:rsidP="00936032">
            <w:pPr>
              <w:pStyle w:val="TableParagraph"/>
              <w:jc w:val="center"/>
              <w:rPr>
                <w:b/>
                <w:bCs/>
                <w:sz w:val="20"/>
                <w:szCs w:val="20"/>
              </w:rPr>
            </w:pPr>
            <w:r w:rsidRPr="00307929">
              <w:rPr>
                <w:b/>
                <w:bCs/>
                <w:sz w:val="20"/>
                <w:szCs w:val="20"/>
              </w:rPr>
              <w:t>2021</w:t>
            </w:r>
          </w:p>
        </w:tc>
        <w:tc>
          <w:tcPr>
            <w:tcW w:w="837" w:type="dxa"/>
            <w:vAlign w:val="center"/>
          </w:tcPr>
          <w:p w14:paraId="5C0EE873" w14:textId="77777777" w:rsidR="00032E33" w:rsidRPr="00307929" w:rsidRDefault="00032E33" w:rsidP="00936032">
            <w:pPr>
              <w:pStyle w:val="TableParagraph"/>
              <w:jc w:val="center"/>
              <w:rPr>
                <w:b/>
                <w:bCs/>
                <w:sz w:val="20"/>
                <w:szCs w:val="20"/>
              </w:rPr>
            </w:pPr>
            <w:r w:rsidRPr="00307929">
              <w:rPr>
                <w:b/>
                <w:bCs/>
                <w:sz w:val="20"/>
                <w:szCs w:val="20"/>
              </w:rPr>
              <w:t>2022</w:t>
            </w:r>
          </w:p>
        </w:tc>
        <w:tc>
          <w:tcPr>
            <w:tcW w:w="837" w:type="dxa"/>
            <w:tcBorders>
              <w:right w:val="single" w:sz="4" w:space="0" w:color="auto"/>
            </w:tcBorders>
            <w:vAlign w:val="center"/>
          </w:tcPr>
          <w:p w14:paraId="42F87478" w14:textId="77777777" w:rsidR="00032E33" w:rsidRPr="00307929" w:rsidRDefault="00032E33" w:rsidP="00936032">
            <w:pPr>
              <w:pStyle w:val="TableParagraph"/>
              <w:jc w:val="center"/>
              <w:rPr>
                <w:b/>
                <w:bCs/>
                <w:sz w:val="20"/>
                <w:szCs w:val="20"/>
              </w:rPr>
            </w:pPr>
            <w:r w:rsidRPr="00307929">
              <w:rPr>
                <w:b/>
                <w:bCs/>
                <w:sz w:val="20"/>
                <w:szCs w:val="20"/>
              </w:rPr>
              <w:t>2023</w:t>
            </w:r>
          </w:p>
        </w:tc>
        <w:tc>
          <w:tcPr>
            <w:tcW w:w="653" w:type="dxa"/>
            <w:tcBorders>
              <w:left w:val="single" w:sz="4" w:space="0" w:color="auto"/>
              <w:right w:val="single" w:sz="4" w:space="0" w:color="auto"/>
            </w:tcBorders>
            <w:vAlign w:val="center"/>
          </w:tcPr>
          <w:p w14:paraId="509900A0" w14:textId="77777777" w:rsidR="00032E33" w:rsidRPr="00307929" w:rsidRDefault="00032E33" w:rsidP="00936032">
            <w:pPr>
              <w:pStyle w:val="TableParagraph"/>
              <w:jc w:val="center"/>
              <w:rPr>
                <w:b/>
                <w:bCs/>
                <w:sz w:val="20"/>
                <w:szCs w:val="20"/>
              </w:rPr>
            </w:pPr>
            <w:r w:rsidRPr="00307929">
              <w:rPr>
                <w:b/>
                <w:bCs/>
                <w:sz w:val="20"/>
                <w:szCs w:val="20"/>
              </w:rPr>
              <w:t>2024</w:t>
            </w:r>
          </w:p>
        </w:tc>
        <w:tc>
          <w:tcPr>
            <w:tcW w:w="837" w:type="dxa"/>
            <w:tcBorders>
              <w:left w:val="single" w:sz="4" w:space="0" w:color="auto"/>
            </w:tcBorders>
            <w:vAlign w:val="center"/>
          </w:tcPr>
          <w:p w14:paraId="18B9DC95" w14:textId="77777777" w:rsidR="00032E33" w:rsidRPr="00307929" w:rsidRDefault="00032E33" w:rsidP="00936032">
            <w:pPr>
              <w:pStyle w:val="TableParagraph"/>
              <w:jc w:val="center"/>
              <w:rPr>
                <w:b/>
                <w:bCs/>
                <w:sz w:val="20"/>
                <w:szCs w:val="20"/>
              </w:rPr>
            </w:pPr>
            <w:r w:rsidRPr="00307929">
              <w:rPr>
                <w:b/>
                <w:bCs/>
                <w:sz w:val="20"/>
                <w:szCs w:val="20"/>
              </w:rPr>
              <w:t>2025</w:t>
            </w:r>
          </w:p>
        </w:tc>
      </w:tr>
      <w:tr w:rsidR="00032E33" w:rsidRPr="00307929" w14:paraId="7C6EB959" w14:textId="77777777" w:rsidTr="00936032">
        <w:trPr>
          <w:trHeight w:val="230"/>
        </w:trPr>
        <w:tc>
          <w:tcPr>
            <w:tcW w:w="3527" w:type="dxa"/>
          </w:tcPr>
          <w:p w14:paraId="7323E63B" w14:textId="77777777" w:rsidR="00032E33" w:rsidRPr="00307929" w:rsidRDefault="00032E33" w:rsidP="00936032">
            <w:pPr>
              <w:pStyle w:val="TableParagraph"/>
              <w:rPr>
                <w:sz w:val="20"/>
                <w:szCs w:val="20"/>
              </w:rPr>
            </w:pPr>
            <w:r w:rsidRPr="00307929">
              <w:rPr>
                <w:sz w:val="20"/>
                <w:szCs w:val="20"/>
              </w:rPr>
              <w:t xml:space="preserve">В </w:t>
            </w:r>
            <w:proofErr w:type="spellStart"/>
            <w:r w:rsidRPr="00307929">
              <w:rPr>
                <w:sz w:val="20"/>
                <w:szCs w:val="20"/>
              </w:rPr>
              <w:t>т.ч.население</w:t>
            </w:r>
            <w:proofErr w:type="spellEnd"/>
            <w:r w:rsidRPr="00307929">
              <w:rPr>
                <w:sz w:val="20"/>
                <w:szCs w:val="20"/>
              </w:rPr>
              <w:t xml:space="preserve"> в трудоспособном возрасте</w:t>
            </w:r>
          </w:p>
        </w:tc>
        <w:tc>
          <w:tcPr>
            <w:tcW w:w="745" w:type="dxa"/>
            <w:vAlign w:val="center"/>
          </w:tcPr>
          <w:p w14:paraId="43445EBE" w14:textId="77777777" w:rsidR="00032E33" w:rsidRPr="00307929" w:rsidRDefault="00032E33" w:rsidP="00936032">
            <w:pPr>
              <w:pStyle w:val="TableParagraph"/>
              <w:jc w:val="center"/>
              <w:rPr>
                <w:sz w:val="20"/>
                <w:szCs w:val="20"/>
              </w:rPr>
            </w:pPr>
            <w:r w:rsidRPr="00307929">
              <w:rPr>
                <w:sz w:val="20"/>
                <w:szCs w:val="20"/>
              </w:rPr>
              <w:t>22560</w:t>
            </w:r>
          </w:p>
        </w:tc>
        <w:tc>
          <w:tcPr>
            <w:tcW w:w="562" w:type="dxa"/>
            <w:vAlign w:val="center"/>
          </w:tcPr>
          <w:p w14:paraId="30F37BDC" w14:textId="77777777" w:rsidR="00032E33" w:rsidRPr="00307929" w:rsidRDefault="00032E33" w:rsidP="00936032">
            <w:pPr>
              <w:pStyle w:val="TableParagraph"/>
              <w:jc w:val="center"/>
              <w:rPr>
                <w:sz w:val="20"/>
                <w:szCs w:val="20"/>
              </w:rPr>
            </w:pPr>
            <w:r w:rsidRPr="00307929">
              <w:rPr>
                <w:sz w:val="20"/>
                <w:szCs w:val="20"/>
              </w:rPr>
              <w:t>22350</w:t>
            </w:r>
          </w:p>
        </w:tc>
        <w:tc>
          <w:tcPr>
            <w:tcW w:w="836" w:type="dxa"/>
            <w:vAlign w:val="center"/>
          </w:tcPr>
          <w:p w14:paraId="07E382CA" w14:textId="77777777" w:rsidR="00032E33" w:rsidRPr="00307929" w:rsidRDefault="00032E33" w:rsidP="00936032">
            <w:pPr>
              <w:pStyle w:val="TableParagraph"/>
              <w:jc w:val="center"/>
              <w:rPr>
                <w:sz w:val="20"/>
                <w:szCs w:val="20"/>
              </w:rPr>
            </w:pPr>
            <w:r w:rsidRPr="00307929">
              <w:rPr>
                <w:sz w:val="20"/>
                <w:szCs w:val="20"/>
              </w:rPr>
              <w:t>22300</w:t>
            </w:r>
          </w:p>
        </w:tc>
        <w:tc>
          <w:tcPr>
            <w:tcW w:w="837" w:type="dxa"/>
            <w:vAlign w:val="center"/>
          </w:tcPr>
          <w:p w14:paraId="3E1D2705" w14:textId="77777777" w:rsidR="00032E33" w:rsidRPr="00307929" w:rsidRDefault="00032E33" w:rsidP="00936032">
            <w:pPr>
              <w:pStyle w:val="TableParagraph"/>
              <w:jc w:val="center"/>
              <w:rPr>
                <w:sz w:val="20"/>
                <w:szCs w:val="20"/>
              </w:rPr>
            </w:pPr>
            <w:r w:rsidRPr="00307929">
              <w:rPr>
                <w:sz w:val="20"/>
                <w:szCs w:val="20"/>
              </w:rPr>
              <w:t>22244</w:t>
            </w:r>
          </w:p>
        </w:tc>
        <w:tc>
          <w:tcPr>
            <w:tcW w:w="837" w:type="dxa"/>
            <w:vAlign w:val="center"/>
          </w:tcPr>
          <w:p w14:paraId="7F6EC806" w14:textId="77777777" w:rsidR="00032E33" w:rsidRPr="00307929" w:rsidRDefault="00032E33" w:rsidP="00936032">
            <w:pPr>
              <w:pStyle w:val="TableParagraph"/>
              <w:jc w:val="center"/>
              <w:rPr>
                <w:sz w:val="20"/>
                <w:szCs w:val="20"/>
              </w:rPr>
            </w:pPr>
            <w:r w:rsidRPr="00307929">
              <w:rPr>
                <w:sz w:val="20"/>
                <w:szCs w:val="20"/>
              </w:rPr>
              <w:t>20640</w:t>
            </w:r>
          </w:p>
        </w:tc>
        <w:tc>
          <w:tcPr>
            <w:tcW w:w="837" w:type="dxa"/>
            <w:tcBorders>
              <w:right w:val="single" w:sz="4" w:space="0" w:color="auto"/>
            </w:tcBorders>
            <w:vAlign w:val="center"/>
          </w:tcPr>
          <w:p w14:paraId="57FC8CE2" w14:textId="77777777" w:rsidR="00032E33" w:rsidRPr="00307929" w:rsidRDefault="00032E33" w:rsidP="00936032">
            <w:pPr>
              <w:pStyle w:val="TableParagraph"/>
              <w:jc w:val="center"/>
              <w:rPr>
                <w:sz w:val="20"/>
                <w:szCs w:val="20"/>
              </w:rPr>
            </w:pPr>
            <w:r w:rsidRPr="00307929">
              <w:rPr>
                <w:sz w:val="20"/>
                <w:szCs w:val="20"/>
              </w:rPr>
              <w:t>20794</w:t>
            </w:r>
          </w:p>
        </w:tc>
        <w:tc>
          <w:tcPr>
            <w:tcW w:w="653" w:type="dxa"/>
            <w:tcBorders>
              <w:left w:val="single" w:sz="4" w:space="0" w:color="auto"/>
              <w:right w:val="single" w:sz="4" w:space="0" w:color="auto"/>
            </w:tcBorders>
            <w:vAlign w:val="center"/>
          </w:tcPr>
          <w:p w14:paraId="0EB599F0" w14:textId="77777777" w:rsidR="00032E33" w:rsidRPr="00307929" w:rsidRDefault="00032E33" w:rsidP="00936032">
            <w:pPr>
              <w:pStyle w:val="TableParagraph"/>
              <w:jc w:val="center"/>
              <w:rPr>
                <w:sz w:val="20"/>
                <w:szCs w:val="20"/>
              </w:rPr>
            </w:pPr>
            <w:r w:rsidRPr="00307929">
              <w:rPr>
                <w:sz w:val="20"/>
                <w:szCs w:val="20"/>
              </w:rPr>
              <w:t>20584</w:t>
            </w:r>
          </w:p>
        </w:tc>
        <w:tc>
          <w:tcPr>
            <w:tcW w:w="837" w:type="dxa"/>
            <w:tcBorders>
              <w:left w:val="single" w:sz="4" w:space="0" w:color="auto"/>
            </w:tcBorders>
            <w:vAlign w:val="center"/>
          </w:tcPr>
          <w:p w14:paraId="67DF4BE0" w14:textId="77777777" w:rsidR="00032E33" w:rsidRPr="00307929" w:rsidRDefault="00032E33" w:rsidP="00936032">
            <w:pPr>
              <w:pStyle w:val="TableParagraph"/>
              <w:jc w:val="center"/>
              <w:rPr>
                <w:sz w:val="20"/>
                <w:szCs w:val="20"/>
              </w:rPr>
            </w:pPr>
            <w:r w:rsidRPr="00307929">
              <w:rPr>
                <w:sz w:val="20"/>
                <w:szCs w:val="20"/>
              </w:rPr>
              <w:t>20354</w:t>
            </w:r>
          </w:p>
        </w:tc>
      </w:tr>
      <w:tr w:rsidR="00032E33" w:rsidRPr="00307929" w14:paraId="3649B9E3" w14:textId="77777777" w:rsidTr="00936032">
        <w:trPr>
          <w:trHeight w:val="230"/>
        </w:trPr>
        <w:tc>
          <w:tcPr>
            <w:tcW w:w="3527" w:type="dxa"/>
          </w:tcPr>
          <w:p w14:paraId="3EC97787" w14:textId="77777777" w:rsidR="00032E33" w:rsidRPr="00307929" w:rsidRDefault="00032E33" w:rsidP="00936032">
            <w:pPr>
              <w:pStyle w:val="TableParagraph"/>
              <w:rPr>
                <w:sz w:val="20"/>
                <w:szCs w:val="20"/>
              </w:rPr>
            </w:pPr>
            <w:r w:rsidRPr="00307929">
              <w:rPr>
                <w:sz w:val="20"/>
                <w:szCs w:val="20"/>
              </w:rPr>
              <w:t>Работающие лица старше трудоспособного возраста</w:t>
            </w:r>
          </w:p>
        </w:tc>
        <w:tc>
          <w:tcPr>
            <w:tcW w:w="745" w:type="dxa"/>
            <w:vAlign w:val="center"/>
          </w:tcPr>
          <w:p w14:paraId="51FB5AF8" w14:textId="77777777" w:rsidR="00032E33" w:rsidRPr="00307929" w:rsidRDefault="00032E33" w:rsidP="00936032">
            <w:pPr>
              <w:pStyle w:val="TableParagraph"/>
              <w:jc w:val="center"/>
              <w:rPr>
                <w:sz w:val="20"/>
                <w:szCs w:val="20"/>
              </w:rPr>
            </w:pPr>
            <w:r w:rsidRPr="00307929">
              <w:rPr>
                <w:sz w:val="20"/>
                <w:szCs w:val="20"/>
              </w:rPr>
              <w:t>13434</w:t>
            </w:r>
          </w:p>
        </w:tc>
        <w:tc>
          <w:tcPr>
            <w:tcW w:w="562" w:type="dxa"/>
            <w:vAlign w:val="center"/>
          </w:tcPr>
          <w:p w14:paraId="32DDCFA2" w14:textId="77777777" w:rsidR="00032E33" w:rsidRPr="00307929" w:rsidRDefault="00032E33" w:rsidP="00936032">
            <w:pPr>
              <w:pStyle w:val="TableParagraph"/>
              <w:jc w:val="center"/>
              <w:rPr>
                <w:sz w:val="20"/>
                <w:szCs w:val="20"/>
              </w:rPr>
            </w:pPr>
            <w:r w:rsidRPr="00307929">
              <w:rPr>
                <w:sz w:val="20"/>
                <w:szCs w:val="20"/>
              </w:rPr>
              <w:t>13344</w:t>
            </w:r>
          </w:p>
        </w:tc>
        <w:tc>
          <w:tcPr>
            <w:tcW w:w="836" w:type="dxa"/>
            <w:vAlign w:val="center"/>
          </w:tcPr>
          <w:p w14:paraId="02735724" w14:textId="77777777" w:rsidR="00032E33" w:rsidRPr="00307929" w:rsidRDefault="00032E33" w:rsidP="00936032">
            <w:pPr>
              <w:pStyle w:val="TableParagraph"/>
              <w:jc w:val="center"/>
              <w:rPr>
                <w:sz w:val="20"/>
                <w:szCs w:val="20"/>
              </w:rPr>
            </w:pPr>
            <w:r w:rsidRPr="00307929">
              <w:rPr>
                <w:sz w:val="20"/>
                <w:szCs w:val="20"/>
              </w:rPr>
              <w:t>12600</w:t>
            </w:r>
          </w:p>
        </w:tc>
        <w:tc>
          <w:tcPr>
            <w:tcW w:w="837" w:type="dxa"/>
            <w:vAlign w:val="center"/>
          </w:tcPr>
          <w:p w14:paraId="1DE2B907" w14:textId="77777777" w:rsidR="00032E33" w:rsidRPr="00307929" w:rsidRDefault="00032E33" w:rsidP="00936032">
            <w:pPr>
              <w:pStyle w:val="TableParagraph"/>
              <w:jc w:val="center"/>
              <w:rPr>
                <w:sz w:val="20"/>
                <w:szCs w:val="20"/>
              </w:rPr>
            </w:pPr>
            <w:r w:rsidRPr="00307929">
              <w:rPr>
                <w:sz w:val="20"/>
                <w:szCs w:val="20"/>
              </w:rPr>
              <w:t>12422</w:t>
            </w:r>
          </w:p>
        </w:tc>
        <w:tc>
          <w:tcPr>
            <w:tcW w:w="837" w:type="dxa"/>
            <w:vAlign w:val="center"/>
          </w:tcPr>
          <w:p w14:paraId="1DE0F6D2" w14:textId="77777777" w:rsidR="00032E33" w:rsidRPr="00307929" w:rsidRDefault="00032E33" w:rsidP="00936032">
            <w:pPr>
              <w:pStyle w:val="TableParagraph"/>
              <w:jc w:val="center"/>
              <w:rPr>
                <w:sz w:val="20"/>
                <w:szCs w:val="20"/>
              </w:rPr>
            </w:pPr>
            <w:r w:rsidRPr="00307929">
              <w:rPr>
                <w:sz w:val="20"/>
                <w:szCs w:val="20"/>
              </w:rPr>
              <w:t>12352</w:t>
            </w:r>
          </w:p>
        </w:tc>
        <w:tc>
          <w:tcPr>
            <w:tcW w:w="837" w:type="dxa"/>
            <w:tcBorders>
              <w:right w:val="single" w:sz="4" w:space="0" w:color="auto"/>
            </w:tcBorders>
            <w:vAlign w:val="center"/>
          </w:tcPr>
          <w:p w14:paraId="5A69A663" w14:textId="77777777" w:rsidR="00032E33" w:rsidRPr="00307929" w:rsidRDefault="00032E33" w:rsidP="00936032">
            <w:pPr>
              <w:pStyle w:val="TableParagraph"/>
              <w:jc w:val="center"/>
              <w:rPr>
                <w:sz w:val="20"/>
                <w:szCs w:val="20"/>
              </w:rPr>
            </w:pPr>
            <w:r w:rsidRPr="00307929">
              <w:rPr>
                <w:sz w:val="20"/>
                <w:szCs w:val="20"/>
              </w:rPr>
              <w:t>11871</w:t>
            </w:r>
          </w:p>
        </w:tc>
        <w:tc>
          <w:tcPr>
            <w:tcW w:w="653" w:type="dxa"/>
            <w:tcBorders>
              <w:left w:val="single" w:sz="4" w:space="0" w:color="auto"/>
              <w:right w:val="single" w:sz="4" w:space="0" w:color="auto"/>
            </w:tcBorders>
            <w:vAlign w:val="center"/>
          </w:tcPr>
          <w:p w14:paraId="2221047A" w14:textId="77777777" w:rsidR="00032E33" w:rsidRPr="00307929" w:rsidRDefault="00032E33" w:rsidP="00936032">
            <w:pPr>
              <w:pStyle w:val="TableParagraph"/>
              <w:jc w:val="center"/>
              <w:rPr>
                <w:sz w:val="20"/>
                <w:szCs w:val="20"/>
              </w:rPr>
            </w:pPr>
            <w:r w:rsidRPr="00307929">
              <w:rPr>
                <w:sz w:val="20"/>
                <w:szCs w:val="20"/>
              </w:rPr>
              <w:t>11849</w:t>
            </w:r>
          </w:p>
        </w:tc>
        <w:tc>
          <w:tcPr>
            <w:tcW w:w="837" w:type="dxa"/>
            <w:tcBorders>
              <w:left w:val="single" w:sz="4" w:space="0" w:color="auto"/>
            </w:tcBorders>
            <w:vAlign w:val="center"/>
          </w:tcPr>
          <w:p w14:paraId="67B56DFF" w14:textId="77777777" w:rsidR="00032E33" w:rsidRPr="00307929" w:rsidRDefault="00032E33" w:rsidP="00936032">
            <w:pPr>
              <w:pStyle w:val="TableParagraph"/>
              <w:jc w:val="center"/>
              <w:rPr>
                <w:sz w:val="20"/>
                <w:szCs w:val="20"/>
              </w:rPr>
            </w:pPr>
            <w:r w:rsidRPr="00307929">
              <w:rPr>
                <w:sz w:val="20"/>
                <w:szCs w:val="20"/>
              </w:rPr>
              <w:t>11750</w:t>
            </w:r>
          </w:p>
        </w:tc>
      </w:tr>
      <w:tr w:rsidR="00032E33" w:rsidRPr="00307929" w14:paraId="3EB7FC80" w14:textId="77777777" w:rsidTr="00936032">
        <w:trPr>
          <w:trHeight w:val="230"/>
        </w:trPr>
        <w:tc>
          <w:tcPr>
            <w:tcW w:w="3527" w:type="dxa"/>
          </w:tcPr>
          <w:p w14:paraId="456D02AB" w14:textId="77777777" w:rsidR="00032E33" w:rsidRPr="00307929" w:rsidRDefault="00032E33" w:rsidP="00936032">
            <w:pPr>
              <w:pStyle w:val="TableParagraph"/>
              <w:rPr>
                <w:sz w:val="20"/>
                <w:szCs w:val="20"/>
              </w:rPr>
            </w:pPr>
            <w:r w:rsidRPr="00307929">
              <w:rPr>
                <w:sz w:val="20"/>
                <w:szCs w:val="20"/>
              </w:rPr>
              <w:t>Работающие лица моложе трудоспособного возраста</w:t>
            </w:r>
          </w:p>
        </w:tc>
        <w:tc>
          <w:tcPr>
            <w:tcW w:w="745" w:type="dxa"/>
            <w:vAlign w:val="center"/>
          </w:tcPr>
          <w:p w14:paraId="020C45B9" w14:textId="77777777" w:rsidR="00032E33" w:rsidRPr="00307929" w:rsidRDefault="00032E33" w:rsidP="00936032">
            <w:pPr>
              <w:pStyle w:val="TableParagraph"/>
              <w:jc w:val="center"/>
              <w:rPr>
                <w:sz w:val="20"/>
                <w:szCs w:val="20"/>
              </w:rPr>
            </w:pPr>
            <w:r w:rsidRPr="00307929">
              <w:rPr>
                <w:sz w:val="20"/>
                <w:szCs w:val="20"/>
              </w:rPr>
              <w:t>8520</w:t>
            </w:r>
          </w:p>
        </w:tc>
        <w:tc>
          <w:tcPr>
            <w:tcW w:w="562" w:type="dxa"/>
            <w:vAlign w:val="center"/>
          </w:tcPr>
          <w:p w14:paraId="2BDB7764" w14:textId="77777777" w:rsidR="00032E33" w:rsidRPr="00307929" w:rsidRDefault="00032E33" w:rsidP="00936032">
            <w:pPr>
              <w:pStyle w:val="TableParagraph"/>
              <w:jc w:val="center"/>
              <w:rPr>
                <w:sz w:val="20"/>
                <w:szCs w:val="20"/>
              </w:rPr>
            </w:pPr>
            <w:r w:rsidRPr="00307929">
              <w:rPr>
                <w:sz w:val="20"/>
                <w:szCs w:val="20"/>
              </w:rPr>
              <w:t>8508</w:t>
            </w:r>
          </w:p>
        </w:tc>
        <w:tc>
          <w:tcPr>
            <w:tcW w:w="836" w:type="dxa"/>
            <w:vAlign w:val="center"/>
          </w:tcPr>
          <w:p w14:paraId="1D7FFF1D" w14:textId="77777777" w:rsidR="00032E33" w:rsidRPr="00307929" w:rsidRDefault="00032E33" w:rsidP="00936032">
            <w:pPr>
              <w:pStyle w:val="TableParagraph"/>
              <w:jc w:val="center"/>
              <w:rPr>
                <w:sz w:val="20"/>
                <w:szCs w:val="20"/>
              </w:rPr>
            </w:pPr>
            <w:r w:rsidRPr="00307929">
              <w:rPr>
                <w:sz w:val="20"/>
                <w:szCs w:val="20"/>
              </w:rPr>
              <w:t>8344</w:t>
            </w:r>
          </w:p>
        </w:tc>
        <w:tc>
          <w:tcPr>
            <w:tcW w:w="837" w:type="dxa"/>
            <w:vAlign w:val="center"/>
          </w:tcPr>
          <w:p w14:paraId="526AC676" w14:textId="77777777" w:rsidR="00032E33" w:rsidRPr="00307929" w:rsidRDefault="00032E33" w:rsidP="00936032">
            <w:pPr>
              <w:pStyle w:val="TableParagraph"/>
              <w:jc w:val="center"/>
              <w:rPr>
                <w:sz w:val="20"/>
                <w:szCs w:val="20"/>
              </w:rPr>
            </w:pPr>
            <w:r w:rsidRPr="00307929">
              <w:rPr>
                <w:sz w:val="20"/>
                <w:szCs w:val="20"/>
              </w:rPr>
              <w:t>8210</w:t>
            </w:r>
          </w:p>
        </w:tc>
        <w:tc>
          <w:tcPr>
            <w:tcW w:w="837" w:type="dxa"/>
            <w:vAlign w:val="center"/>
          </w:tcPr>
          <w:p w14:paraId="654C8F48" w14:textId="77777777" w:rsidR="00032E33" w:rsidRPr="00307929" w:rsidRDefault="00032E33" w:rsidP="00936032">
            <w:pPr>
              <w:pStyle w:val="TableParagraph"/>
              <w:jc w:val="center"/>
              <w:rPr>
                <w:sz w:val="20"/>
                <w:szCs w:val="20"/>
              </w:rPr>
            </w:pPr>
            <w:r w:rsidRPr="00307929">
              <w:rPr>
                <w:sz w:val="20"/>
                <w:szCs w:val="20"/>
              </w:rPr>
              <w:t>6525</w:t>
            </w:r>
          </w:p>
        </w:tc>
        <w:tc>
          <w:tcPr>
            <w:tcW w:w="837" w:type="dxa"/>
            <w:tcBorders>
              <w:right w:val="single" w:sz="4" w:space="0" w:color="auto"/>
            </w:tcBorders>
            <w:vAlign w:val="center"/>
          </w:tcPr>
          <w:p w14:paraId="4521A502" w14:textId="77777777" w:rsidR="00032E33" w:rsidRPr="00307929" w:rsidRDefault="00032E33" w:rsidP="00936032">
            <w:pPr>
              <w:pStyle w:val="TableParagraph"/>
              <w:jc w:val="center"/>
              <w:rPr>
                <w:sz w:val="20"/>
                <w:szCs w:val="20"/>
              </w:rPr>
            </w:pPr>
            <w:r w:rsidRPr="00307929">
              <w:rPr>
                <w:sz w:val="20"/>
                <w:szCs w:val="20"/>
              </w:rPr>
              <w:t>6467</w:t>
            </w:r>
          </w:p>
        </w:tc>
        <w:tc>
          <w:tcPr>
            <w:tcW w:w="653" w:type="dxa"/>
            <w:tcBorders>
              <w:left w:val="single" w:sz="4" w:space="0" w:color="auto"/>
              <w:right w:val="single" w:sz="4" w:space="0" w:color="auto"/>
            </w:tcBorders>
            <w:vAlign w:val="center"/>
          </w:tcPr>
          <w:p w14:paraId="36C40E20" w14:textId="77777777" w:rsidR="00032E33" w:rsidRPr="00307929" w:rsidRDefault="00032E33" w:rsidP="00936032">
            <w:pPr>
              <w:pStyle w:val="TableParagraph"/>
              <w:jc w:val="center"/>
              <w:rPr>
                <w:sz w:val="20"/>
                <w:szCs w:val="20"/>
              </w:rPr>
            </w:pPr>
            <w:r w:rsidRPr="00307929">
              <w:rPr>
                <w:sz w:val="20"/>
                <w:szCs w:val="20"/>
              </w:rPr>
              <w:t>6377</w:t>
            </w:r>
          </w:p>
        </w:tc>
        <w:tc>
          <w:tcPr>
            <w:tcW w:w="837" w:type="dxa"/>
            <w:tcBorders>
              <w:left w:val="single" w:sz="4" w:space="0" w:color="auto"/>
            </w:tcBorders>
            <w:vAlign w:val="center"/>
          </w:tcPr>
          <w:p w14:paraId="1A5EB7A5" w14:textId="77777777" w:rsidR="00032E33" w:rsidRPr="00307929" w:rsidRDefault="00032E33" w:rsidP="00936032">
            <w:pPr>
              <w:pStyle w:val="TableParagraph"/>
              <w:jc w:val="center"/>
              <w:rPr>
                <w:sz w:val="20"/>
                <w:szCs w:val="20"/>
              </w:rPr>
            </w:pPr>
            <w:r w:rsidRPr="00307929">
              <w:rPr>
                <w:sz w:val="20"/>
                <w:szCs w:val="20"/>
              </w:rPr>
              <w:t>6255</w:t>
            </w:r>
          </w:p>
        </w:tc>
      </w:tr>
      <w:tr w:rsidR="00032E33" w:rsidRPr="00307929" w14:paraId="3144AD93" w14:textId="77777777" w:rsidTr="00936032">
        <w:trPr>
          <w:trHeight w:val="230"/>
        </w:trPr>
        <w:tc>
          <w:tcPr>
            <w:tcW w:w="3527" w:type="dxa"/>
          </w:tcPr>
          <w:p w14:paraId="335E7FE2" w14:textId="77777777" w:rsidR="00032E33" w:rsidRPr="00307929" w:rsidRDefault="00032E33" w:rsidP="00936032">
            <w:pPr>
              <w:pStyle w:val="TableParagraph"/>
              <w:rPr>
                <w:b/>
                <w:sz w:val="20"/>
                <w:szCs w:val="20"/>
              </w:rPr>
            </w:pPr>
            <w:r w:rsidRPr="00307929">
              <w:rPr>
                <w:b/>
                <w:sz w:val="20"/>
                <w:szCs w:val="20"/>
              </w:rPr>
              <w:t>Распределение трудовых ресурсов</w:t>
            </w:r>
          </w:p>
        </w:tc>
        <w:tc>
          <w:tcPr>
            <w:tcW w:w="745" w:type="dxa"/>
            <w:vAlign w:val="center"/>
          </w:tcPr>
          <w:p w14:paraId="4B5CE295" w14:textId="77777777" w:rsidR="00032E33" w:rsidRPr="00307929" w:rsidRDefault="00032E33" w:rsidP="00936032">
            <w:pPr>
              <w:pStyle w:val="TableParagraph"/>
              <w:jc w:val="center"/>
              <w:rPr>
                <w:sz w:val="20"/>
                <w:szCs w:val="20"/>
              </w:rPr>
            </w:pPr>
            <w:r w:rsidRPr="00307929">
              <w:rPr>
                <w:sz w:val="20"/>
                <w:szCs w:val="20"/>
              </w:rPr>
              <w:t>-</w:t>
            </w:r>
          </w:p>
        </w:tc>
        <w:tc>
          <w:tcPr>
            <w:tcW w:w="562" w:type="dxa"/>
            <w:vAlign w:val="center"/>
          </w:tcPr>
          <w:p w14:paraId="456D5408" w14:textId="77777777" w:rsidR="00032E33" w:rsidRPr="00307929" w:rsidRDefault="00032E33" w:rsidP="00936032">
            <w:pPr>
              <w:pStyle w:val="TableParagraph"/>
              <w:jc w:val="center"/>
              <w:rPr>
                <w:sz w:val="20"/>
                <w:szCs w:val="20"/>
              </w:rPr>
            </w:pPr>
            <w:r w:rsidRPr="00307929">
              <w:rPr>
                <w:sz w:val="20"/>
                <w:szCs w:val="20"/>
              </w:rPr>
              <w:t>-</w:t>
            </w:r>
          </w:p>
        </w:tc>
        <w:tc>
          <w:tcPr>
            <w:tcW w:w="836" w:type="dxa"/>
            <w:vAlign w:val="center"/>
          </w:tcPr>
          <w:p w14:paraId="0E3D91F3" w14:textId="77777777" w:rsidR="00032E33" w:rsidRPr="00307929" w:rsidRDefault="00032E33" w:rsidP="00936032">
            <w:pPr>
              <w:pStyle w:val="TableParagraph"/>
              <w:jc w:val="center"/>
              <w:rPr>
                <w:sz w:val="20"/>
                <w:szCs w:val="20"/>
              </w:rPr>
            </w:pPr>
            <w:r w:rsidRPr="00307929">
              <w:rPr>
                <w:sz w:val="20"/>
                <w:szCs w:val="20"/>
              </w:rPr>
              <w:t>-</w:t>
            </w:r>
          </w:p>
        </w:tc>
        <w:tc>
          <w:tcPr>
            <w:tcW w:w="837" w:type="dxa"/>
            <w:vAlign w:val="center"/>
          </w:tcPr>
          <w:p w14:paraId="6B14BEFD" w14:textId="77777777" w:rsidR="00032E33" w:rsidRPr="00307929" w:rsidRDefault="00032E33" w:rsidP="00936032">
            <w:pPr>
              <w:pStyle w:val="TableParagraph"/>
              <w:jc w:val="center"/>
              <w:rPr>
                <w:sz w:val="20"/>
                <w:szCs w:val="20"/>
              </w:rPr>
            </w:pPr>
            <w:r w:rsidRPr="00307929">
              <w:rPr>
                <w:sz w:val="20"/>
                <w:szCs w:val="20"/>
              </w:rPr>
              <w:t>-</w:t>
            </w:r>
          </w:p>
        </w:tc>
        <w:tc>
          <w:tcPr>
            <w:tcW w:w="837" w:type="dxa"/>
            <w:vAlign w:val="center"/>
          </w:tcPr>
          <w:p w14:paraId="15EFD418" w14:textId="77777777" w:rsidR="00032E33" w:rsidRPr="00307929" w:rsidRDefault="00032E33" w:rsidP="00936032">
            <w:pPr>
              <w:pStyle w:val="TableParagraph"/>
              <w:jc w:val="center"/>
              <w:rPr>
                <w:sz w:val="20"/>
                <w:szCs w:val="20"/>
              </w:rPr>
            </w:pPr>
            <w:r w:rsidRPr="00307929">
              <w:rPr>
                <w:sz w:val="20"/>
                <w:szCs w:val="20"/>
              </w:rPr>
              <w:t>-</w:t>
            </w:r>
          </w:p>
        </w:tc>
        <w:tc>
          <w:tcPr>
            <w:tcW w:w="837" w:type="dxa"/>
            <w:tcBorders>
              <w:right w:val="single" w:sz="4" w:space="0" w:color="auto"/>
            </w:tcBorders>
            <w:vAlign w:val="center"/>
          </w:tcPr>
          <w:p w14:paraId="2CA84AA7" w14:textId="77777777" w:rsidR="00032E33" w:rsidRPr="00307929" w:rsidRDefault="00032E33" w:rsidP="00936032">
            <w:pPr>
              <w:pStyle w:val="TableParagraph"/>
              <w:jc w:val="center"/>
              <w:rPr>
                <w:sz w:val="20"/>
                <w:szCs w:val="20"/>
              </w:rPr>
            </w:pPr>
            <w:r w:rsidRPr="00307929">
              <w:rPr>
                <w:sz w:val="20"/>
                <w:szCs w:val="20"/>
              </w:rPr>
              <w:t>-</w:t>
            </w:r>
          </w:p>
        </w:tc>
        <w:tc>
          <w:tcPr>
            <w:tcW w:w="653" w:type="dxa"/>
            <w:tcBorders>
              <w:left w:val="single" w:sz="4" w:space="0" w:color="auto"/>
              <w:right w:val="single" w:sz="4" w:space="0" w:color="auto"/>
            </w:tcBorders>
            <w:vAlign w:val="center"/>
          </w:tcPr>
          <w:p w14:paraId="4F44A968" w14:textId="77777777" w:rsidR="00032E33" w:rsidRPr="00307929" w:rsidRDefault="00032E33" w:rsidP="00936032">
            <w:pPr>
              <w:pStyle w:val="TableParagraph"/>
              <w:jc w:val="center"/>
              <w:rPr>
                <w:sz w:val="20"/>
                <w:szCs w:val="20"/>
              </w:rPr>
            </w:pPr>
            <w:r w:rsidRPr="00307929">
              <w:rPr>
                <w:sz w:val="20"/>
                <w:szCs w:val="20"/>
              </w:rPr>
              <w:t>-</w:t>
            </w:r>
          </w:p>
        </w:tc>
        <w:tc>
          <w:tcPr>
            <w:tcW w:w="837" w:type="dxa"/>
            <w:tcBorders>
              <w:left w:val="single" w:sz="4" w:space="0" w:color="auto"/>
            </w:tcBorders>
            <w:vAlign w:val="center"/>
          </w:tcPr>
          <w:p w14:paraId="1823D23A" w14:textId="77777777" w:rsidR="00032E33" w:rsidRPr="00307929" w:rsidRDefault="00032E33" w:rsidP="00936032">
            <w:pPr>
              <w:pStyle w:val="TableParagraph"/>
              <w:jc w:val="center"/>
              <w:rPr>
                <w:sz w:val="20"/>
                <w:szCs w:val="20"/>
              </w:rPr>
            </w:pPr>
            <w:r w:rsidRPr="00307929">
              <w:rPr>
                <w:sz w:val="20"/>
                <w:szCs w:val="20"/>
              </w:rPr>
              <w:t>-</w:t>
            </w:r>
          </w:p>
        </w:tc>
      </w:tr>
      <w:tr w:rsidR="00032E33" w:rsidRPr="00307929" w14:paraId="7D0800EB" w14:textId="77777777" w:rsidTr="00936032">
        <w:trPr>
          <w:trHeight w:val="230"/>
        </w:trPr>
        <w:tc>
          <w:tcPr>
            <w:tcW w:w="3527" w:type="dxa"/>
          </w:tcPr>
          <w:p w14:paraId="32C3A437" w14:textId="77777777" w:rsidR="00032E33" w:rsidRPr="00307929" w:rsidRDefault="00032E33" w:rsidP="00936032">
            <w:pPr>
              <w:pStyle w:val="TableParagraph"/>
              <w:rPr>
                <w:sz w:val="20"/>
                <w:szCs w:val="20"/>
              </w:rPr>
            </w:pPr>
            <w:r w:rsidRPr="00307929">
              <w:rPr>
                <w:sz w:val="20"/>
                <w:szCs w:val="20"/>
              </w:rPr>
              <w:t>Занятые в экономике</w:t>
            </w:r>
          </w:p>
        </w:tc>
        <w:tc>
          <w:tcPr>
            <w:tcW w:w="745" w:type="dxa"/>
            <w:vAlign w:val="center"/>
          </w:tcPr>
          <w:p w14:paraId="167F9438" w14:textId="77777777" w:rsidR="00032E33" w:rsidRPr="00307929" w:rsidRDefault="00032E33" w:rsidP="00936032">
            <w:pPr>
              <w:pStyle w:val="TableParagraph"/>
              <w:jc w:val="center"/>
              <w:rPr>
                <w:sz w:val="20"/>
                <w:szCs w:val="20"/>
              </w:rPr>
            </w:pPr>
            <w:r w:rsidRPr="00307929">
              <w:rPr>
                <w:sz w:val="20"/>
                <w:szCs w:val="20"/>
              </w:rPr>
              <w:t>16000</w:t>
            </w:r>
          </w:p>
        </w:tc>
        <w:tc>
          <w:tcPr>
            <w:tcW w:w="562" w:type="dxa"/>
            <w:vAlign w:val="center"/>
          </w:tcPr>
          <w:p w14:paraId="3765F1B3" w14:textId="77777777" w:rsidR="00032E33" w:rsidRPr="00307929" w:rsidRDefault="00032E33" w:rsidP="00936032">
            <w:pPr>
              <w:pStyle w:val="TableParagraph"/>
              <w:jc w:val="center"/>
              <w:rPr>
                <w:sz w:val="20"/>
                <w:szCs w:val="20"/>
              </w:rPr>
            </w:pPr>
            <w:r w:rsidRPr="00307929">
              <w:rPr>
                <w:sz w:val="20"/>
                <w:szCs w:val="20"/>
              </w:rPr>
              <w:t>15400</w:t>
            </w:r>
          </w:p>
        </w:tc>
        <w:tc>
          <w:tcPr>
            <w:tcW w:w="836" w:type="dxa"/>
            <w:vAlign w:val="center"/>
          </w:tcPr>
          <w:p w14:paraId="5CF63332" w14:textId="77777777" w:rsidR="00032E33" w:rsidRPr="00307929" w:rsidRDefault="00032E33" w:rsidP="00936032">
            <w:pPr>
              <w:pStyle w:val="TableParagraph"/>
              <w:jc w:val="center"/>
              <w:rPr>
                <w:sz w:val="20"/>
                <w:szCs w:val="20"/>
              </w:rPr>
            </w:pPr>
            <w:r w:rsidRPr="00307929">
              <w:rPr>
                <w:sz w:val="20"/>
                <w:szCs w:val="20"/>
              </w:rPr>
              <w:t>14700</w:t>
            </w:r>
          </w:p>
        </w:tc>
        <w:tc>
          <w:tcPr>
            <w:tcW w:w="837" w:type="dxa"/>
            <w:vAlign w:val="center"/>
          </w:tcPr>
          <w:p w14:paraId="6C16F6D4" w14:textId="77777777" w:rsidR="00032E33" w:rsidRPr="00307929" w:rsidRDefault="00032E33" w:rsidP="00936032">
            <w:pPr>
              <w:pStyle w:val="TableParagraph"/>
              <w:jc w:val="center"/>
              <w:rPr>
                <w:sz w:val="20"/>
                <w:szCs w:val="20"/>
              </w:rPr>
            </w:pPr>
            <w:r w:rsidRPr="00307929">
              <w:rPr>
                <w:sz w:val="20"/>
                <w:szCs w:val="20"/>
              </w:rPr>
              <w:t>14580</w:t>
            </w:r>
          </w:p>
        </w:tc>
        <w:tc>
          <w:tcPr>
            <w:tcW w:w="837" w:type="dxa"/>
            <w:vAlign w:val="center"/>
          </w:tcPr>
          <w:p w14:paraId="480811E9" w14:textId="77777777" w:rsidR="00032E33" w:rsidRPr="00307929" w:rsidRDefault="00032E33" w:rsidP="00936032">
            <w:pPr>
              <w:pStyle w:val="TableParagraph"/>
              <w:jc w:val="center"/>
              <w:rPr>
                <w:sz w:val="20"/>
                <w:szCs w:val="20"/>
              </w:rPr>
            </w:pPr>
            <w:r w:rsidRPr="00307929">
              <w:rPr>
                <w:sz w:val="20"/>
                <w:szCs w:val="20"/>
              </w:rPr>
              <w:t>14780</w:t>
            </w:r>
          </w:p>
        </w:tc>
        <w:tc>
          <w:tcPr>
            <w:tcW w:w="837" w:type="dxa"/>
            <w:tcBorders>
              <w:right w:val="single" w:sz="4" w:space="0" w:color="auto"/>
            </w:tcBorders>
            <w:vAlign w:val="center"/>
          </w:tcPr>
          <w:p w14:paraId="78A3EAE3" w14:textId="77777777" w:rsidR="00032E33" w:rsidRPr="00307929" w:rsidRDefault="00032E33" w:rsidP="00936032">
            <w:pPr>
              <w:pStyle w:val="TableParagraph"/>
              <w:jc w:val="center"/>
              <w:rPr>
                <w:sz w:val="20"/>
                <w:szCs w:val="20"/>
              </w:rPr>
            </w:pPr>
            <w:r w:rsidRPr="00307929">
              <w:rPr>
                <w:sz w:val="20"/>
                <w:szCs w:val="20"/>
              </w:rPr>
              <w:t>14840</w:t>
            </w:r>
          </w:p>
        </w:tc>
        <w:tc>
          <w:tcPr>
            <w:tcW w:w="653" w:type="dxa"/>
            <w:tcBorders>
              <w:left w:val="single" w:sz="4" w:space="0" w:color="auto"/>
              <w:right w:val="single" w:sz="4" w:space="0" w:color="auto"/>
            </w:tcBorders>
            <w:vAlign w:val="center"/>
          </w:tcPr>
          <w:p w14:paraId="4376FF19" w14:textId="77777777" w:rsidR="00032E33" w:rsidRPr="00307929" w:rsidRDefault="00032E33" w:rsidP="00936032">
            <w:pPr>
              <w:pStyle w:val="TableParagraph"/>
              <w:jc w:val="center"/>
              <w:rPr>
                <w:sz w:val="20"/>
                <w:szCs w:val="20"/>
              </w:rPr>
            </w:pPr>
            <w:r w:rsidRPr="00307929">
              <w:rPr>
                <w:sz w:val="20"/>
                <w:szCs w:val="20"/>
              </w:rPr>
              <w:t>15160</w:t>
            </w:r>
          </w:p>
        </w:tc>
        <w:tc>
          <w:tcPr>
            <w:tcW w:w="837" w:type="dxa"/>
            <w:tcBorders>
              <w:left w:val="single" w:sz="4" w:space="0" w:color="auto"/>
            </w:tcBorders>
            <w:vAlign w:val="center"/>
          </w:tcPr>
          <w:p w14:paraId="47254D01" w14:textId="77777777" w:rsidR="00032E33" w:rsidRPr="00307929" w:rsidRDefault="00032E33" w:rsidP="00936032">
            <w:pPr>
              <w:pStyle w:val="TableParagraph"/>
              <w:jc w:val="center"/>
              <w:rPr>
                <w:sz w:val="20"/>
                <w:szCs w:val="20"/>
              </w:rPr>
            </w:pPr>
            <w:r w:rsidRPr="00307929">
              <w:rPr>
                <w:sz w:val="20"/>
                <w:szCs w:val="20"/>
              </w:rPr>
              <w:t>153000</w:t>
            </w:r>
          </w:p>
        </w:tc>
      </w:tr>
      <w:tr w:rsidR="00032E33" w:rsidRPr="00307929" w14:paraId="375D7278" w14:textId="77777777" w:rsidTr="00936032">
        <w:trPr>
          <w:trHeight w:val="230"/>
        </w:trPr>
        <w:tc>
          <w:tcPr>
            <w:tcW w:w="3527" w:type="dxa"/>
          </w:tcPr>
          <w:p w14:paraId="3718243E" w14:textId="77777777" w:rsidR="00032E33" w:rsidRPr="00307929" w:rsidRDefault="00032E33" w:rsidP="00936032">
            <w:pPr>
              <w:pStyle w:val="TableParagraph"/>
              <w:rPr>
                <w:sz w:val="20"/>
                <w:szCs w:val="20"/>
              </w:rPr>
            </w:pPr>
            <w:r w:rsidRPr="00307929">
              <w:rPr>
                <w:sz w:val="20"/>
                <w:szCs w:val="20"/>
              </w:rPr>
              <w:t>В т.ч. индивидуальной трудовой деятельностью</w:t>
            </w:r>
          </w:p>
        </w:tc>
        <w:tc>
          <w:tcPr>
            <w:tcW w:w="745" w:type="dxa"/>
            <w:vAlign w:val="center"/>
          </w:tcPr>
          <w:p w14:paraId="34333584" w14:textId="77777777" w:rsidR="00032E33" w:rsidRPr="00307929" w:rsidRDefault="00032E33" w:rsidP="00936032">
            <w:pPr>
              <w:pStyle w:val="TableParagraph"/>
              <w:jc w:val="center"/>
              <w:rPr>
                <w:sz w:val="20"/>
                <w:szCs w:val="20"/>
              </w:rPr>
            </w:pPr>
            <w:r w:rsidRPr="00307929">
              <w:rPr>
                <w:sz w:val="20"/>
                <w:szCs w:val="20"/>
              </w:rPr>
              <w:t>991</w:t>
            </w:r>
          </w:p>
        </w:tc>
        <w:tc>
          <w:tcPr>
            <w:tcW w:w="562" w:type="dxa"/>
            <w:vAlign w:val="center"/>
          </w:tcPr>
          <w:p w14:paraId="2B98DE5F" w14:textId="77777777" w:rsidR="00032E33" w:rsidRPr="00307929" w:rsidRDefault="00032E33" w:rsidP="00936032">
            <w:pPr>
              <w:pStyle w:val="TableParagraph"/>
              <w:jc w:val="center"/>
              <w:rPr>
                <w:sz w:val="20"/>
                <w:szCs w:val="20"/>
              </w:rPr>
            </w:pPr>
            <w:r w:rsidRPr="00307929">
              <w:rPr>
                <w:sz w:val="20"/>
                <w:szCs w:val="20"/>
              </w:rPr>
              <w:t>903</w:t>
            </w:r>
          </w:p>
        </w:tc>
        <w:tc>
          <w:tcPr>
            <w:tcW w:w="836" w:type="dxa"/>
            <w:vAlign w:val="center"/>
          </w:tcPr>
          <w:p w14:paraId="2297BF0D" w14:textId="77777777" w:rsidR="00032E33" w:rsidRPr="00307929" w:rsidRDefault="00032E33" w:rsidP="00936032">
            <w:pPr>
              <w:pStyle w:val="TableParagraph"/>
              <w:jc w:val="center"/>
              <w:rPr>
                <w:sz w:val="20"/>
                <w:szCs w:val="20"/>
              </w:rPr>
            </w:pPr>
            <w:r w:rsidRPr="00307929">
              <w:rPr>
                <w:sz w:val="20"/>
                <w:szCs w:val="20"/>
              </w:rPr>
              <w:t>832</w:t>
            </w:r>
          </w:p>
        </w:tc>
        <w:tc>
          <w:tcPr>
            <w:tcW w:w="837" w:type="dxa"/>
            <w:vAlign w:val="center"/>
          </w:tcPr>
          <w:p w14:paraId="328915B6" w14:textId="77777777" w:rsidR="00032E33" w:rsidRPr="00307929" w:rsidRDefault="00032E33" w:rsidP="00936032">
            <w:pPr>
              <w:pStyle w:val="TableParagraph"/>
              <w:jc w:val="center"/>
              <w:rPr>
                <w:sz w:val="20"/>
                <w:szCs w:val="20"/>
              </w:rPr>
            </w:pPr>
            <w:r w:rsidRPr="00307929">
              <w:rPr>
                <w:sz w:val="20"/>
                <w:szCs w:val="20"/>
              </w:rPr>
              <w:t>791</w:t>
            </w:r>
          </w:p>
        </w:tc>
        <w:tc>
          <w:tcPr>
            <w:tcW w:w="837" w:type="dxa"/>
            <w:vAlign w:val="center"/>
          </w:tcPr>
          <w:p w14:paraId="5012C59A" w14:textId="77777777" w:rsidR="00032E33" w:rsidRPr="00307929" w:rsidRDefault="00032E33" w:rsidP="00936032">
            <w:pPr>
              <w:pStyle w:val="TableParagraph"/>
              <w:jc w:val="center"/>
              <w:rPr>
                <w:sz w:val="20"/>
                <w:szCs w:val="20"/>
              </w:rPr>
            </w:pPr>
            <w:r w:rsidRPr="00307929">
              <w:rPr>
                <w:sz w:val="20"/>
                <w:szCs w:val="20"/>
              </w:rPr>
              <w:t>792</w:t>
            </w:r>
          </w:p>
        </w:tc>
        <w:tc>
          <w:tcPr>
            <w:tcW w:w="837" w:type="dxa"/>
            <w:tcBorders>
              <w:right w:val="single" w:sz="4" w:space="0" w:color="auto"/>
            </w:tcBorders>
            <w:vAlign w:val="center"/>
          </w:tcPr>
          <w:p w14:paraId="7B3380A7" w14:textId="77777777" w:rsidR="00032E33" w:rsidRPr="00307929" w:rsidRDefault="00032E33" w:rsidP="00936032">
            <w:pPr>
              <w:pStyle w:val="TableParagraph"/>
              <w:jc w:val="center"/>
              <w:rPr>
                <w:sz w:val="20"/>
                <w:szCs w:val="20"/>
              </w:rPr>
            </w:pPr>
            <w:r w:rsidRPr="00307929">
              <w:rPr>
                <w:sz w:val="20"/>
                <w:szCs w:val="20"/>
              </w:rPr>
              <w:t>832</w:t>
            </w:r>
          </w:p>
        </w:tc>
        <w:tc>
          <w:tcPr>
            <w:tcW w:w="653" w:type="dxa"/>
            <w:tcBorders>
              <w:left w:val="single" w:sz="4" w:space="0" w:color="auto"/>
              <w:right w:val="single" w:sz="4" w:space="0" w:color="auto"/>
            </w:tcBorders>
            <w:vAlign w:val="center"/>
          </w:tcPr>
          <w:p w14:paraId="01DB9376" w14:textId="77777777" w:rsidR="00032E33" w:rsidRPr="00307929" w:rsidRDefault="00032E33" w:rsidP="00936032">
            <w:pPr>
              <w:pStyle w:val="TableParagraph"/>
              <w:jc w:val="center"/>
              <w:rPr>
                <w:sz w:val="20"/>
                <w:szCs w:val="20"/>
              </w:rPr>
            </w:pPr>
            <w:r w:rsidRPr="00307929">
              <w:rPr>
                <w:sz w:val="20"/>
                <w:szCs w:val="20"/>
              </w:rPr>
              <w:t>861</w:t>
            </w:r>
          </w:p>
        </w:tc>
        <w:tc>
          <w:tcPr>
            <w:tcW w:w="837" w:type="dxa"/>
            <w:tcBorders>
              <w:left w:val="single" w:sz="4" w:space="0" w:color="auto"/>
            </w:tcBorders>
            <w:vAlign w:val="center"/>
          </w:tcPr>
          <w:p w14:paraId="5FB4D508" w14:textId="77777777" w:rsidR="00032E33" w:rsidRPr="00307929" w:rsidRDefault="00032E33" w:rsidP="00936032">
            <w:pPr>
              <w:pStyle w:val="TableParagraph"/>
              <w:jc w:val="center"/>
              <w:rPr>
                <w:sz w:val="20"/>
                <w:szCs w:val="20"/>
              </w:rPr>
            </w:pPr>
            <w:r w:rsidRPr="00307929">
              <w:rPr>
                <w:sz w:val="20"/>
                <w:szCs w:val="20"/>
              </w:rPr>
              <w:t>928</w:t>
            </w:r>
          </w:p>
        </w:tc>
      </w:tr>
      <w:tr w:rsidR="00032E33" w:rsidRPr="00307929" w14:paraId="0DBD65DF" w14:textId="77777777" w:rsidTr="00936032">
        <w:trPr>
          <w:trHeight w:val="230"/>
        </w:trPr>
        <w:tc>
          <w:tcPr>
            <w:tcW w:w="3527" w:type="dxa"/>
          </w:tcPr>
          <w:p w14:paraId="16FD38EB" w14:textId="77777777" w:rsidR="00032E33" w:rsidRPr="00307929" w:rsidRDefault="00032E33" w:rsidP="00936032">
            <w:pPr>
              <w:pStyle w:val="TableParagraph"/>
              <w:rPr>
                <w:sz w:val="20"/>
                <w:szCs w:val="20"/>
              </w:rPr>
            </w:pPr>
            <w:r w:rsidRPr="00307929">
              <w:rPr>
                <w:sz w:val="20"/>
                <w:szCs w:val="20"/>
              </w:rPr>
              <w:t>Учащиеся в трудоспособном возрасте</w:t>
            </w:r>
          </w:p>
        </w:tc>
        <w:tc>
          <w:tcPr>
            <w:tcW w:w="745" w:type="dxa"/>
            <w:vAlign w:val="center"/>
          </w:tcPr>
          <w:p w14:paraId="0B7D4240" w14:textId="77777777" w:rsidR="00032E33" w:rsidRPr="00307929" w:rsidRDefault="00032E33" w:rsidP="00936032">
            <w:pPr>
              <w:pStyle w:val="TableParagraph"/>
              <w:jc w:val="center"/>
              <w:rPr>
                <w:sz w:val="20"/>
                <w:szCs w:val="20"/>
              </w:rPr>
            </w:pPr>
            <w:r w:rsidRPr="00307929">
              <w:rPr>
                <w:sz w:val="20"/>
                <w:szCs w:val="20"/>
              </w:rPr>
              <w:t>1555</w:t>
            </w:r>
          </w:p>
        </w:tc>
        <w:tc>
          <w:tcPr>
            <w:tcW w:w="562" w:type="dxa"/>
            <w:vAlign w:val="center"/>
          </w:tcPr>
          <w:p w14:paraId="5F635189" w14:textId="77777777" w:rsidR="00032E33" w:rsidRPr="00307929" w:rsidRDefault="00032E33" w:rsidP="00936032">
            <w:pPr>
              <w:pStyle w:val="TableParagraph"/>
              <w:jc w:val="center"/>
              <w:rPr>
                <w:sz w:val="20"/>
                <w:szCs w:val="20"/>
              </w:rPr>
            </w:pPr>
            <w:r w:rsidRPr="00307929">
              <w:rPr>
                <w:sz w:val="20"/>
                <w:szCs w:val="20"/>
              </w:rPr>
              <w:t>1533</w:t>
            </w:r>
          </w:p>
        </w:tc>
        <w:tc>
          <w:tcPr>
            <w:tcW w:w="836" w:type="dxa"/>
            <w:vAlign w:val="center"/>
          </w:tcPr>
          <w:p w14:paraId="003BEF22" w14:textId="77777777" w:rsidR="00032E33" w:rsidRPr="00307929" w:rsidRDefault="00032E33" w:rsidP="00936032">
            <w:pPr>
              <w:pStyle w:val="TableParagraph"/>
              <w:jc w:val="center"/>
              <w:rPr>
                <w:sz w:val="20"/>
                <w:szCs w:val="20"/>
              </w:rPr>
            </w:pPr>
            <w:r w:rsidRPr="00307929">
              <w:rPr>
                <w:sz w:val="20"/>
                <w:szCs w:val="20"/>
              </w:rPr>
              <w:t>1528</w:t>
            </w:r>
          </w:p>
        </w:tc>
        <w:tc>
          <w:tcPr>
            <w:tcW w:w="837" w:type="dxa"/>
            <w:vAlign w:val="center"/>
          </w:tcPr>
          <w:p w14:paraId="16519038" w14:textId="77777777" w:rsidR="00032E33" w:rsidRPr="00307929" w:rsidRDefault="00032E33" w:rsidP="00936032">
            <w:pPr>
              <w:pStyle w:val="TableParagraph"/>
              <w:jc w:val="center"/>
              <w:rPr>
                <w:sz w:val="20"/>
                <w:szCs w:val="20"/>
              </w:rPr>
            </w:pPr>
            <w:r w:rsidRPr="00307929">
              <w:rPr>
                <w:sz w:val="20"/>
                <w:szCs w:val="20"/>
              </w:rPr>
              <w:t>1511</w:t>
            </w:r>
          </w:p>
        </w:tc>
        <w:tc>
          <w:tcPr>
            <w:tcW w:w="837" w:type="dxa"/>
            <w:vAlign w:val="center"/>
          </w:tcPr>
          <w:p w14:paraId="521675E8" w14:textId="77777777" w:rsidR="00032E33" w:rsidRPr="00307929" w:rsidRDefault="00032E33" w:rsidP="00936032">
            <w:pPr>
              <w:pStyle w:val="TableParagraph"/>
              <w:jc w:val="center"/>
              <w:rPr>
                <w:sz w:val="20"/>
                <w:szCs w:val="20"/>
              </w:rPr>
            </w:pPr>
            <w:r w:rsidRPr="00307929">
              <w:rPr>
                <w:sz w:val="20"/>
                <w:szCs w:val="20"/>
              </w:rPr>
              <w:t>1489</w:t>
            </w:r>
          </w:p>
        </w:tc>
        <w:tc>
          <w:tcPr>
            <w:tcW w:w="837" w:type="dxa"/>
            <w:tcBorders>
              <w:right w:val="single" w:sz="4" w:space="0" w:color="auto"/>
            </w:tcBorders>
            <w:vAlign w:val="center"/>
          </w:tcPr>
          <w:p w14:paraId="42B62B04" w14:textId="77777777" w:rsidR="00032E33" w:rsidRPr="00307929" w:rsidRDefault="00032E33" w:rsidP="00936032">
            <w:pPr>
              <w:pStyle w:val="TableParagraph"/>
              <w:jc w:val="center"/>
              <w:rPr>
                <w:sz w:val="20"/>
                <w:szCs w:val="20"/>
              </w:rPr>
            </w:pPr>
            <w:r w:rsidRPr="00307929">
              <w:rPr>
                <w:sz w:val="20"/>
                <w:szCs w:val="20"/>
              </w:rPr>
              <w:t>1475</w:t>
            </w:r>
          </w:p>
        </w:tc>
        <w:tc>
          <w:tcPr>
            <w:tcW w:w="653" w:type="dxa"/>
            <w:tcBorders>
              <w:left w:val="single" w:sz="4" w:space="0" w:color="auto"/>
              <w:right w:val="single" w:sz="4" w:space="0" w:color="auto"/>
            </w:tcBorders>
            <w:vAlign w:val="center"/>
          </w:tcPr>
          <w:p w14:paraId="619D0D6C" w14:textId="77777777" w:rsidR="00032E33" w:rsidRPr="00307929" w:rsidRDefault="00032E33" w:rsidP="00936032">
            <w:pPr>
              <w:pStyle w:val="TableParagraph"/>
              <w:jc w:val="center"/>
              <w:rPr>
                <w:sz w:val="20"/>
                <w:szCs w:val="20"/>
              </w:rPr>
            </w:pPr>
            <w:r w:rsidRPr="00307929">
              <w:rPr>
                <w:sz w:val="20"/>
                <w:szCs w:val="20"/>
              </w:rPr>
              <w:t>1455</w:t>
            </w:r>
          </w:p>
        </w:tc>
        <w:tc>
          <w:tcPr>
            <w:tcW w:w="837" w:type="dxa"/>
            <w:tcBorders>
              <w:left w:val="single" w:sz="4" w:space="0" w:color="auto"/>
            </w:tcBorders>
            <w:vAlign w:val="center"/>
          </w:tcPr>
          <w:p w14:paraId="6118C153" w14:textId="77777777" w:rsidR="00032E33" w:rsidRPr="00307929" w:rsidRDefault="00032E33" w:rsidP="00936032">
            <w:pPr>
              <w:pStyle w:val="TableParagraph"/>
              <w:jc w:val="center"/>
              <w:rPr>
                <w:sz w:val="20"/>
                <w:szCs w:val="20"/>
              </w:rPr>
            </w:pPr>
            <w:r w:rsidRPr="00307929">
              <w:rPr>
                <w:sz w:val="20"/>
                <w:szCs w:val="20"/>
              </w:rPr>
              <w:t>1402</w:t>
            </w:r>
          </w:p>
        </w:tc>
      </w:tr>
      <w:tr w:rsidR="00032E33" w:rsidRPr="00307929" w14:paraId="3B7C0C55" w14:textId="77777777" w:rsidTr="00936032">
        <w:trPr>
          <w:trHeight w:val="230"/>
        </w:trPr>
        <w:tc>
          <w:tcPr>
            <w:tcW w:w="3527" w:type="dxa"/>
          </w:tcPr>
          <w:p w14:paraId="35F9D1E3" w14:textId="77777777" w:rsidR="00032E33" w:rsidRPr="00307929" w:rsidRDefault="00032E33" w:rsidP="00936032">
            <w:pPr>
              <w:pStyle w:val="TableParagraph"/>
              <w:rPr>
                <w:sz w:val="20"/>
                <w:szCs w:val="20"/>
              </w:rPr>
            </w:pPr>
            <w:r w:rsidRPr="00307929">
              <w:rPr>
                <w:sz w:val="20"/>
                <w:szCs w:val="20"/>
              </w:rPr>
              <w:t>Пенсионеры и инвалиды в трудоспособном возрасте</w:t>
            </w:r>
          </w:p>
        </w:tc>
        <w:tc>
          <w:tcPr>
            <w:tcW w:w="745" w:type="dxa"/>
            <w:vAlign w:val="center"/>
          </w:tcPr>
          <w:p w14:paraId="4BF5BBF1" w14:textId="77777777" w:rsidR="00032E33" w:rsidRPr="00307929" w:rsidRDefault="00032E33" w:rsidP="00936032">
            <w:pPr>
              <w:pStyle w:val="TableParagraph"/>
              <w:jc w:val="center"/>
              <w:rPr>
                <w:sz w:val="20"/>
                <w:szCs w:val="20"/>
              </w:rPr>
            </w:pPr>
            <w:r w:rsidRPr="00307929">
              <w:rPr>
                <w:sz w:val="20"/>
                <w:szCs w:val="20"/>
              </w:rPr>
              <w:t>3370</w:t>
            </w:r>
          </w:p>
        </w:tc>
        <w:tc>
          <w:tcPr>
            <w:tcW w:w="562" w:type="dxa"/>
            <w:vAlign w:val="center"/>
          </w:tcPr>
          <w:p w14:paraId="2D37FB85" w14:textId="77777777" w:rsidR="00032E33" w:rsidRPr="00307929" w:rsidRDefault="00032E33" w:rsidP="00936032">
            <w:pPr>
              <w:pStyle w:val="TableParagraph"/>
              <w:jc w:val="center"/>
              <w:rPr>
                <w:sz w:val="20"/>
                <w:szCs w:val="20"/>
              </w:rPr>
            </w:pPr>
            <w:r w:rsidRPr="00307929">
              <w:rPr>
                <w:sz w:val="20"/>
                <w:szCs w:val="20"/>
              </w:rPr>
              <w:t>3291</w:t>
            </w:r>
          </w:p>
        </w:tc>
        <w:tc>
          <w:tcPr>
            <w:tcW w:w="836" w:type="dxa"/>
            <w:vAlign w:val="center"/>
          </w:tcPr>
          <w:p w14:paraId="57B8F787" w14:textId="77777777" w:rsidR="00032E33" w:rsidRPr="00307929" w:rsidRDefault="00032E33" w:rsidP="00936032">
            <w:pPr>
              <w:pStyle w:val="TableParagraph"/>
              <w:jc w:val="center"/>
              <w:rPr>
                <w:sz w:val="20"/>
                <w:szCs w:val="20"/>
              </w:rPr>
            </w:pPr>
            <w:r w:rsidRPr="00307929">
              <w:rPr>
                <w:sz w:val="20"/>
                <w:szCs w:val="20"/>
              </w:rPr>
              <w:t>3212</w:t>
            </w:r>
          </w:p>
        </w:tc>
        <w:tc>
          <w:tcPr>
            <w:tcW w:w="837" w:type="dxa"/>
            <w:vAlign w:val="center"/>
          </w:tcPr>
          <w:p w14:paraId="6DFCEA8E" w14:textId="77777777" w:rsidR="00032E33" w:rsidRPr="00307929" w:rsidRDefault="00032E33" w:rsidP="00936032">
            <w:pPr>
              <w:pStyle w:val="TableParagraph"/>
              <w:jc w:val="center"/>
              <w:rPr>
                <w:sz w:val="20"/>
                <w:szCs w:val="20"/>
              </w:rPr>
            </w:pPr>
            <w:r w:rsidRPr="00307929">
              <w:rPr>
                <w:sz w:val="20"/>
                <w:szCs w:val="20"/>
              </w:rPr>
              <w:t>3002</w:t>
            </w:r>
          </w:p>
        </w:tc>
        <w:tc>
          <w:tcPr>
            <w:tcW w:w="837" w:type="dxa"/>
            <w:vAlign w:val="center"/>
          </w:tcPr>
          <w:p w14:paraId="1ABF34BC" w14:textId="77777777" w:rsidR="00032E33" w:rsidRPr="00307929" w:rsidRDefault="00032E33" w:rsidP="00936032">
            <w:pPr>
              <w:pStyle w:val="TableParagraph"/>
              <w:jc w:val="center"/>
              <w:rPr>
                <w:sz w:val="20"/>
                <w:szCs w:val="20"/>
              </w:rPr>
            </w:pPr>
            <w:r w:rsidRPr="00307929">
              <w:rPr>
                <w:sz w:val="20"/>
                <w:szCs w:val="20"/>
              </w:rPr>
              <w:t>2923</w:t>
            </w:r>
          </w:p>
        </w:tc>
        <w:tc>
          <w:tcPr>
            <w:tcW w:w="837" w:type="dxa"/>
            <w:tcBorders>
              <w:right w:val="single" w:sz="4" w:space="0" w:color="auto"/>
            </w:tcBorders>
            <w:vAlign w:val="center"/>
          </w:tcPr>
          <w:p w14:paraId="3456E08C" w14:textId="77777777" w:rsidR="00032E33" w:rsidRPr="00307929" w:rsidRDefault="00032E33" w:rsidP="00936032">
            <w:pPr>
              <w:pStyle w:val="TableParagraph"/>
              <w:jc w:val="center"/>
              <w:rPr>
                <w:sz w:val="20"/>
                <w:szCs w:val="20"/>
              </w:rPr>
            </w:pPr>
            <w:r w:rsidRPr="00307929">
              <w:rPr>
                <w:sz w:val="20"/>
                <w:szCs w:val="20"/>
              </w:rPr>
              <w:t>2597</w:t>
            </w:r>
          </w:p>
        </w:tc>
        <w:tc>
          <w:tcPr>
            <w:tcW w:w="653" w:type="dxa"/>
            <w:tcBorders>
              <w:left w:val="single" w:sz="4" w:space="0" w:color="auto"/>
              <w:right w:val="single" w:sz="4" w:space="0" w:color="auto"/>
            </w:tcBorders>
            <w:vAlign w:val="center"/>
          </w:tcPr>
          <w:p w14:paraId="03F122F2" w14:textId="77777777" w:rsidR="00032E33" w:rsidRPr="00307929" w:rsidRDefault="00032E33" w:rsidP="00936032">
            <w:pPr>
              <w:pStyle w:val="TableParagraph"/>
              <w:jc w:val="center"/>
              <w:rPr>
                <w:sz w:val="20"/>
                <w:szCs w:val="20"/>
              </w:rPr>
            </w:pPr>
            <w:r w:rsidRPr="00307929">
              <w:rPr>
                <w:sz w:val="20"/>
                <w:szCs w:val="20"/>
              </w:rPr>
              <w:t>2526</w:t>
            </w:r>
          </w:p>
        </w:tc>
        <w:tc>
          <w:tcPr>
            <w:tcW w:w="837" w:type="dxa"/>
            <w:tcBorders>
              <w:left w:val="single" w:sz="4" w:space="0" w:color="auto"/>
            </w:tcBorders>
            <w:vAlign w:val="center"/>
          </w:tcPr>
          <w:p w14:paraId="54D64759" w14:textId="77777777" w:rsidR="00032E33" w:rsidRPr="00307929" w:rsidRDefault="00032E33" w:rsidP="00936032">
            <w:pPr>
              <w:pStyle w:val="TableParagraph"/>
              <w:jc w:val="center"/>
              <w:rPr>
                <w:sz w:val="20"/>
                <w:szCs w:val="20"/>
              </w:rPr>
            </w:pPr>
            <w:r w:rsidRPr="00307929">
              <w:rPr>
                <w:sz w:val="20"/>
                <w:szCs w:val="20"/>
              </w:rPr>
              <w:t>2455</w:t>
            </w:r>
          </w:p>
        </w:tc>
      </w:tr>
      <w:tr w:rsidR="00032E33" w:rsidRPr="00307929" w14:paraId="140B7273" w14:textId="77777777" w:rsidTr="00936032">
        <w:trPr>
          <w:trHeight w:val="230"/>
        </w:trPr>
        <w:tc>
          <w:tcPr>
            <w:tcW w:w="3527" w:type="dxa"/>
          </w:tcPr>
          <w:p w14:paraId="20F1DB0B" w14:textId="77777777" w:rsidR="00032E33" w:rsidRPr="00307929" w:rsidRDefault="00032E33" w:rsidP="00936032">
            <w:pPr>
              <w:pStyle w:val="TableParagraph"/>
              <w:rPr>
                <w:sz w:val="20"/>
                <w:szCs w:val="20"/>
              </w:rPr>
            </w:pPr>
            <w:r w:rsidRPr="00307929">
              <w:rPr>
                <w:sz w:val="20"/>
                <w:szCs w:val="20"/>
              </w:rPr>
              <w:t>Незанятые</w:t>
            </w:r>
          </w:p>
        </w:tc>
        <w:tc>
          <w:tcPr>
            <w:tcW w:w="745" w:type="dxa"/>
            <w:vAlign w:val="center"/>
          </w:tcPr>
          <w:p w14:paraId="796CF761" w14:textId="77777777" w:rsidR="00032E33" w:rsidRPr="00307929" w:rsidRDefault="00032E33" w:rsidP="00936032">
            <w:pPr>
              <w:pStyle w:val="TableParagraph"/>
              <w:jc w:val="center"/>
              <w:rPr>
                <w:sz w:val="20"/>
                <w:szCs w:val="20"/>
              </w:rPr>
            </w:pPr>
            <w:r w:rsidRPr="00307929">
              <w:rPr>
                <w:sz w:val="20"/>
                <w:szCs w:val="20"/>
              </w:rPr>
              <w:t>340</w:t>
            </w:r>
          </w:p>
        </w:tc>
        <w:tc>
          <w:tcPr>
            <w:tcW w:w="562" w:type="dxa"/>
            <w:vAlign w:val="center"/>
          </w:tcPr>
          <w:p w14:paraId="645B41E4" w14:textId="77777777" w:rsidR="00032E33" w:rsidRPr="00307929" w:rsidRDefault="00032E33" w:rsidP="00936032">
            <w:pPr>
              <w:pStyle w:val="TableParagraph"/>
              <w:jc w:val="center"/>
              <w:rPr>
                <w:sz w:val="20"/>
                <w:szCs w:val="20"/>
              </w:rPr>
            </w:pPr>
            <w:r w:rsidRPr="00307929">
              <w:rPr>
                <w:sz w:val="20"/>
                <w:szCs w:val="20"/>
              </w:rPr>
              <w:t>305</w:t>
            </w:r>
          </w:p>
        </w:tc>
        <w:tc>
          <w:tcPr>
            <w:tcW w:w="836" w:type="dxa"/>
            <w:vAlign w:val="center"/>
          </w:tcPr>
          <w:p w14:paraId="1BFBB932" w14:textId="77777777" w:rsidR="00032E33" w:rsidRPr="00307929" w:rsidRDefault="00032E33" w:rsidP="00936032">
            <w:pPr>
              <w:pStyle w:val="TableParagraph"/>
              <w:jc w:val="center"/>
              <w:rPr>
                <w:sz w:val="20"/>
                <w:szCs w:val="20"/>
              </w:rPr>
            </w:pPr>
            <w:r w:rsidRPr="00307929">
              <w:rPr>
                <w:sz w:val="20"/>
                <w:szCs w:val="20"/>
              </w:rPr>
              <w:t>494</w:t>
            </w:r>
          </w:p>
        </w:tc>
        <w:tc>
          <w:tcPr>
            <w:tcW w:w="837" w:type="dxa"/>
            <w:vAlign w:val="center"/>
          </w:tcPr>
          <w:p w14:paraId="22FC8630" w14:textId="77777777" w:rsidR="00032E33" w:rsidRPr="00307929" w:rsidRDefault="00032E33" w:rsidP="00936032">
            <w:pPr>
              <w:pStyle w:val="TableParagraph"/>
              <w:jc w:val="center"/>
              <w:rPr>
                <w:sz w:val="20"/>
                <w:szCs w:val="20"/>
              </w:rPr>
            </w:pPr>
            <w:r w:rsidRPr="00307929">
              <w:rPr>
                <w:sz w:val="20"/>
                <w:szCs w:val="20"/>
              </w:rPr>
              <w:t>305</w:t>
            </w:r>
          </w:p>
        </w:tc>
        <w:tc>
          <w:tcPr>
            <w:tcW w:w="837" w:type="dxa"/>
            <w:vAlign w:val="center"/>
          </w:tcPr>
          <w:p w14:paraId="4CB49CCE" w14:textId="77777777" w:rsidR="00032E33" w:rsidRPr="00307929" w:rsidRDefault="00032E33" w:rsidP="00936032">
            <w:pPr>
              <w:pStyle w:val="TableParagraph"/>
              <w:jc w:val="center"/>
              <w:rPr>
                <w:sz w:val="20"/>
                <w:szCs w:val="20"/>
              </w:rPr>
            </w:pPr>
            <w:r w:rsidRPr="00307929">
              <w:rPr>
                <w:sz w:val="20"/>
                <w:szCs w:val="20"/>
              </w:rPr>
              <w:t>189</w:t>
            </w:r>
          </w:p>
        </w:tc>
        <w:tc>
          <w:tcPr>
            <w:tcW w:w="837" w:type="dxa"/>
            <w:tcBorders>
              <w:right w:val="single" w:sz="4" w:space="0" w:color="auto"/>
            </w:tcBorders>
            <w:vAlign w:val="center"/>
          </w:tcPr>
          <w:p w14:paraId="47F05B9C" w14:textId="77777777" w:rsidR="00032E33" w:rsidRPr="00307929" w:rsidRDefault="00032E33" w:rsidP="00936032">
            <w:pPr>
              <w:pStyle w:val="TableParagraph"/>
              <w:jc w:val="center"/>
              <w:rPr>
                <w:sz w:val="20"/>
                <w:szCs w:val="20"/>
              </w:rPr>
            </w:pPr>
            <w:r w:rsidRPr="00307929">
              <w:rPr>
                <w:sz w:val="20"/>
                <w:szCs w:val="20"/>
              </w:rPr>
              <w:t>127</w:t>
            </w:r>
          </w:p>
        </w:tc>
        <w:tc>
          <w:tcPr>
            <w:tcW w:w="653" w:type="dxa"/>
            <w:tcBorders>
              <w:left w:val="single" w:sz="4" w:space="0" w:color="auto"/>
              <w:right w:val="single" w:sz="4" w:space="0" w:color="auto"/>
            </w:tcBorders>
            <w:vAlign w:val="center"/>
          </w:tcPr>
          <w:p w14:paraId="6AF7422A" w14:textId="77777777" w:rsidR="00032E33" w:rsidRPr="00307929" w:rsidRDefault="00032E33" w:rsidP="00936032">
            <w:pPr>
              <w:pStyle w:val="TableParagraph"/>
              <w:jc w:val="center"/>
              <w:rPr>
                <w:sz w:val="20"/>
                <w:szCs w:val="20"/>
              </w:rPr>
            </w:pPr>
            <w:r w:rsidRPr="00307929">
              <w:rPr>
                <w:sz w:val="20"/>
                <w:szCs w:val="20"/>
              </w:rPr>
              <w:t>92</w:t>
            </w:r>
          </w:p>
        </w:tc>
        <w:tc>
          <w:tcPr>
            <w:tcW w:w="837" w:type="dxa"/>
            <w:tcBorders>
              <w:left w:val="single" w:sz="4" w:space="0" w:color="auto"/>
            </w:tcBorders>
            <w:vAlign w:val="center"/>
          </w:tcPr>
          <w:p w14:paraId="2AB244F0" w14:textId="77777777" w:rsidR="00032E33" w:rsidRPr="00307929" w:rsidRDefault="00032E33" w:rsidP="00936032">
            <w:pPr>
              <w:pStyle w:val="TableParagraph"/>
              <w:jc w:val="center"/>
              <w:rPr>
                <w:sz w:val="20"/>
                <w:szCs w:val="20"/>
              </w:rPr>
            </w:pPr>
            <w:r w:rsidRPr="00307929">
              <w:rPr>
                <w:sz w:val="20"/>
                <w:szCs w:val="20"/>
              </w:rPr>
              <w:t>86</w:t>
            </w:r>
          </w:p>
        </w:tc>
      </w:tr>
      <w:tr w:rsidR="00032E33" w:rsidRPr="00307929" w14:paraId="3CE8ACF0" w14:textId="77777777" w:rsidTr="00936032">
        <w:trPr>
          <w:trHeight w:val="230"/>
        </w:trPr>
        <w:tc>
          <w:tcPr>
            <w:tcW w:w="3527" w:type="dxa"/>
          </w:tcPr>
          <w:p w14:paraId="16324F4A" w14:textId="77777777" w:rsidR="00032E33" w:rsidRPr="00307929" w:rsidRDefault="00032E33" w:rsidP="00936032">
            <w:pPr>
              <w:pStyle w:val="TableParagraph"/>
              <w:rPr>
                <w:sz w:val="20"/>
                <w:szCs w:val="20"/>
              </w:rPr>
            </w:pPr>
            <w:r w:rsidRPr="00307929">
              <w:rPr>
                <w:sz w:val="20"/>
                <w:szCs w:val="20"/>
              </w:rPr>
              <w:t>В т. ч. безработные</w:t>
            </w:r>
          </w:p>
        </w:tc>
        <w:tc>
          <w:tcPr>
            <w:tcW w:w="745" w:type="dxa"/>
            <w:vAlign w:val="center"/>
          </w:tcPr>
          <w:p w14:paraId="2318957D" w14:textId="77777777" w:rsidR="00032E33" w:rsidRPr="00307929" w:rsidRDefault="00032E33" w:rsidP="00936032">
            <w:pPr>
              <w:pStyle w:val="TableParagraph"/>
              <w:jc w:val="center"/>
              <w:rPr>
                <w:sz w:val="20"/>
                <w:szCs w:val="20"/>
              </w:rPr>
            </w:pPr>
            <w:r w:rsidRPr="00307929">
              <w:rPr>
                <w:sz w:val="20"/>
                <w:szCs w:val="20"/>
              </w:rPr>
              <w:t>304</w:t>
            </w:r>
          </w:p>
        </w:tc>
        <w:tc>
          <w:tcPr>
            <w:tcW w:w="562" w:type="dxa"/>
            <w:vAlign w:val="center"/>
          </w:tcPr>
          <w:p w14:paraId="012B9A74" w14:textId="77777777" w:rsidR="00032E33" w:rsidRPr="00307929" w:rsidRDefault="00032E33" w:rsidP="00936032">
            <w:pPr>
              <w:pStyle w:val="TableParagraph"/>
              <w:jc w:val="center"/>
              <w:rPr>
                <w:sz w:val="20"/>
                <w:szCs w:val="20"/>
              </w:rPr>
            </w:pPr>
            <w:r w:rsidRPr="00307929">
              <w:rPr>
                <w:sz w:val="20"/>
                <w:szCs w:val="20"/>
              </w:rPr>
              <w:t>288</w:t>
            </w:r>
          </w:p>
        </w:tc>
        <w:tc>
          <w:tcPr>
            <w:tcW w:w="836" w:type="dxa"/>
            <w:vAlign w:val="center"/>
          </w:tcPr>
          <w:p w14:paraId="00D116E8" w14:textId="77777777" w:rsidR="00032E33" w:rsidRPr="00307929" w:rsidRDefault="00032E33" w:rsidP="00936032">
            <w:pPr>
              <w:pStyle w:val="TableParagraph"/>
              <w:jc w:val="center"/>
              <w:rPr>
                <w:sz w:val="20"/>
                <w:szCs w:val="20"/>
              </w:rPr>
            </w:pPr>
            <w:r w:rsidRPr="00307929">
              <w:rPr>
                <w:sz w:val="20"/>
                <w:szCs w:val="20"/>
              </w:rPr>
              <w:t>457</w:t>
            </w:r>
          </w:p>
        </w:tc>
        <w:tc>
          <w:tcPr>
            <w:tcW w:w="837" w:type="dxa"/>
            <w:vAlign w:val="center"/>
          </w:tcPr>
          <w:p w14:paraId="70686FB0" w14:textId="77777777" w:rsidR="00032E33" w:rsidRPr="00307929" w:rsidRDefault="00032E33" w:rsidP="00936032">
            <w:pPr>
              <w:pStyle w:val="TableParagraph"/>
              <w:jc w:val="center"/>
              <w:rPr>
                <w:sz w:val="20"/>
                <w:szCs w:val="20"/>
              </w:rPr>
            </w:pPr>
            <w:r w:rsidRPr="00307929">
              <w:rPr>
                <w:sz w:val="20"/>
                <w:szCs w:val="20"/>
              </w:rPr>
              <w:t>251</w:t>
            </w:r>
          </w:p>
        </w:tc>
        <w:tc>
          <w:tcPr>
            <w:tcW w:w="837" w:type="dxa"/>
            <w:vAlign w:val="center"/>
          </w:tcPr>
          <w:p w14:paraId="71919B1F" w14:textId="77777777" w:rsidR="00032E33" w:rsidRPr="00307929" w:rsidRDefault="00032E33" w:rsidP="00936032">
            <w:pPr>
              <w:pStyle w:val="TableParagraph"/>
              <w:jc w:val="center"/>
              <w:rPr>
                <w:sz w:val="20"/>
                <w:szCs w:val="20"/>
              </w:rPr>
            </w:pPr>
            <w:r w:rsidRPr="00307929">
              <w:rPr>
                <w:sz w:val="20"/>
                <w:szCs w:val="20"/>
              </w:rPr>
              <w:t>150</w:t>
            </w:r>
          </w:p>
        </w:tc>
        <w:tc>
          <w:tcPr>
            <w:tcW w:w="837" w:type="dxa"/>
            <w:tcBorders>
              <w:right w:val="single" w:sz="4" w:space="0" w:color="auto"/>
            </w:tcBorders>
            <w:vAlign w:val="center"/>
          </w:tcPr>
          <w:p w14:paraId="79F8E03B" w14:textId="77777777" w:rsidR="00032E33" w:rsidRPr="00307929" w:rsidRDefault="00032E33" w:rsidP="00936032">
            <w:pPr>
              <w:pStyle w:val="TableParagraph"/>
              <w:jc w:val="center"/>
              <w:rPr>
                <w:sz w:val="20"/>
                <w:szCs w:val="20"/>
              </w:rPr>
            </w:pPr>
            <w:r w:rsidRPr="00307929">
              <w:rPr>
                <w:sz w:val="20"/>
                <w:szCs w:val="20"/>
              </w:rPr>
              <w:t>92</w:t>
            </w:r>
          </w:p>
        </w:tc>
        <w:tc>
          <w:tcPr>
            <w:tcW w:w="653" w:type="dxa"/>
            <w:tcBorders>
              <w:left w:val="single" w:sz="4" w:space="0" w:color="auto"/>
              <w:right w:val="single" w:sz="4" w:space="0" w:color="auto"/>
            </w:tcBorders>
            <w:vAlign w:val="center"/>
          </w:tcPr>
          <w:p w14:paraId="5BBF2DE5" w14:textId="77777777" w:rsidR="00032E33" w:rsidRPr="00307929" w:rsidRDefault="00032E33" w:rsidP="00936032">
            <w:pPr>
              <w:pStyle w:val="TableParagraph"/>
              <w:jc w:val="center"/>
              <w:rPr>
                <w:sz w:val="20"/>
                <w:szCs w:val="20"/>
              </w:rPr>
            </w:pPr>
            <w:r w:rsidRPr="00307929">
              <w:rPr>
                <w:sz w:val="20"/>
                <w:szCs w:val="20"/>
              </w:rPr>
              <w:t>70</w:t>
            </w:r>
          </w:p>
        </w:tc>
        <w:tc>
          <w:tcPr>
            <w:tcW w:w="837" w:type="dxa"/>
            <w:tcBorders>
              <w:left w:val="single" w:sz="4" w:space="0" w:color="auto"/>
            </w:tcBorders>
            <w:vAlign w:val="center"/>
          </w:tcPr>
          <w:p w14:paraId="50508AC6" w14:textId="77777777" w:rsidR="00032E33" w:rsidRPr="00307929" w:rsidRDefault="00032E33" w:rsidP="00936032">
            <w:pPr>
              <w:pStyle w:val="TableParagraph"/>
              <w:jc w:val="center"/>
              <w:rPr>
                <w:sz w:val="20"/>
                <w:szCs w:val="20"/>
              </w:rPr>
            </w:pPr>
            <w:r w:rsidRPr="00307929">
              <w:rPr>
                <w:sz w:val="20"/>
                <w:szCs w:val="20"/>
              </w:rPr>
              <w:t>71</w:t>
            </w:r>
          </w:p>
        </w:tc>
      </w:tr>
    </w:tbl>
    <w:p w14:paraId="453F5951" w14:textId="77777777" w:rsidR="00032E33" w:rsidRPr="00307929" w:rsidRDefault="00032E33" w:rsidP="00032E33">
      <w:pPr>
        <w:spacing w:before="120" w:after="120"/>
        <w:ind w:firstLine="709"/>
        <w:jc w:val="both"/>
        <w:rPr>
          <w:rFonts w:ascii="Times New Roman" w:hAnsi="Times New Roman" w:cs="Times New Roman"/>
          <w:sz w:val="24"/>
          <w:szCs w:val="24"/>
        </w:rPr>
      </w:pPr>
    </w:p>
    <w:p w14:paraId="2A524202" w14:textId="56D314C4" w:rsidR="00032E33" w:rsidRPr="00307929" w:rsidRDefault="00032E33" w:rsidP="00032E33">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1.4.2-</w:t>
      </w:r>
      <w:r w:rsidR="002C52D2" w:rsidRPr="00307929">
        <w:rPr>
          <w:rFonts w:ascii="Times New Roman" w:hAnsi="Times New Roman" w:cs="Times New Roman"/>
          <w:b/>
          <w:bCs/>
          <w:sz w:val="24"/>
          <w:szCs w:val="24"/>
        </w:rPr>
        <w:t>4</w:t>
      </w:r>
      <w:r w:rsidRPr="00307929">
        <w:rPr>
          <w:rFonts w:ascii="Times New Roman" w:hAnsi="Times New Roman" w:cs="Times New Roman"/>
          <w:b/>
          <w:bCs/>
          <w:sz w:val="24"/>
          <w:szCs w:val="24"/>
        </w:rPr>
        <w:t>.</w:t>
      </w:r>
    </w:p>
    <w:p w14:paraId="30BB0871" w14:textId="77777777" w:rsidR="00032E33" w:rsidRPr="00307929" w:rsidRDefault="00032E33" w:rsidP="00032E33">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Структура занятости трудоспособного населения по отраслям экономики за период2018-2025 гг. по муниципальному округу город Партизанск</w:t>
      </w:r>
    </w:p>
    <w:tbl>
      <w:tblPr>
        <w:tblStyle w:val="af7"/>
        <w:tblW w:w="0" w:type="auto"/>
        <w:tblLook w:val="04A0" w:firstRow="1" w:lastRow="0" w:firstColumn="1" w:lastColumn="0" w:noHBand="0" w:noVBand="1"/>
      </w:tblPr>
      <w:tblGrid>
        <w:gridCol w:w="4416"/>
        <w:gridCol w:w="616"/>
        <w:gridCol w:w="616"/>
        <w:gridCol w:w="616"/>
        <w:gridCol w:w="616"/>
        <w:gridCol w:w="616"/>
        <w:gridCol w:w="616"/>
        <w:gridCol w:w="616"/>
        <w:gridCol w:w="616"/>
      </w:tblGrid>
      <w:tr w:rsidR="00032E33" w:rsidRPr="00307929" w14:paraId="78CC4523" w14:textId="77777777" w:rsidTr="00936032">
        <w:tc>
          <w:tcPr>
            <w:tcW w:w="0" w:type="auto"/>
            <w:vMerge w:val="restart"/>
          </w:tcPr>
          <w:p w14:paraId="123F95FE"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Вид отрасли</w:t>
            </w:r>
          </w:p>
        </w:tc>
        <w:tc>
          <w:tcPr>
            <w:tcW w:w="0" w:type="auto"/>
            <w:gridSpan w:val="8"/>
          </w:tcPr>
          <w:p w14:paraId="2C69FAEE"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Год</w:t>
            </w:r>
          </w:p>
        </w:tc>
      </w:tr>
      <w:tr w:rsidR="00032E33" w:rsidRPr="00307929" w14:paraId="2E86EEAF" w14:textId="77777777" w:rsidTr="00936032">
        <w:tc>
          <w:tcPr>
            <w:tcW w:w="0" w:type="auto"/>
            <w:vMerge/>
          </w:tcPr>
          <w:p w14:paraId="4F855742" w14:textId="77777777" w:rsidR="00032E33" w:rsidRPr="00307929" w:rsidRDefault="00032E33" w:rsidP="00936032">
            <w:pPr>
              <w:spacing w:after="0"/>
              <w:jc w:val="center"/>
              <w:rPr>
                <w:rFonts w:ascii="Times New Roman" w:hAnsi="Times New Roman" w:cs="Times New Roman"/>
                <w:b/>
                <w:bCs/>
                <w:sz w:val="20"/>
                <w:szCs w:val="20"/>
              </w:rPr>
            </w:pPr>
          </w:p>
        </w:tc>
        <w:tc>
          <w:tcPr>
            <w:tcW w:w="0" w:type="auto"/>
          </w:tcPr>
          <w:p w14:paraId="49716F72"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2018</w:t>
            </w:r>
          </w:p>
        </w:tc>
        <w:tc>
          <w:tcPr>
            <w:tcW w:w="0" w:type="auto"/>
          </w:tcPr>
          <w:p w14:paraId="1FCD348B"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2019</w:t>
            </w:r>
          </w:p>
        </w:tc>
        <w:tc>
          <w:tcPr>
            <w:tcW w:w="0" w:type="auto"/>
          </w:tcPr>
          <w:p w14:paraId="1E6580F4"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2020</w:t>
            </w:r>
          </w:p>
        </w:tc>
        <w:tc>
          <w:tcPr>
            <w:tcW w:w="0" w:type="auto"/>
          </w:tcPr>
          <w:p w14:paraId="3710DCEB"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2021</w:t>
            </w:r>
          </w:p>
        </w:tc>
        <w:tc>
          <w:tcPr>
            <w:tcW w:w="0" w:type="auto"/>
          </w:tcPr>
          <w:p w14:paraId="1CF7F9C4"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2022</w:t>
            </w:r>
          </w:p>
        </w:tc>
        <w:tc>
          <w:tcPr>
            <w:tcW w:w="0" w:type="auto"/>
          </w:tcPr>
          <w:p w14:paraId="7035983C"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2023</w:t>
            </w:r>
          </w:p>
        </w:tc>
        <w:tc>
          <w:tcPr>
            <w:tcW w:w="0" w:type="auto"/>
          </w:tcPr>
          <w:p w14:paraId="531E334D"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2024</w:t>
            </w:r>
          </w:p>
        </w:tc>
        <w:tc>
          <w:tcPr>
            <w:tcW w:w="0" w:type="auto"/>
          </w:tcPr>
          <w:p w14:paraId="48A2F467" w14:textId="77777777" w:rsidR="00032E33" w:rsidRPr="00307929" w:rsidRDefault="00032E33" w:rsidP="00936032">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2025</w:t>
            </w:r>
          </w:p>
        </w:tc>
      </w:tr>
      <w:tr w:rsidR="00032E33" w:rsidRPr="00307929" w14:paraId="7990EC61" w14:textId="77777777" w:rsidTr="00936032">
        <w:tc>
          <w:tcPr>
            <w:tcW w:w="0" w:type="auto"/>
          </w:tcPr>
          <w:p w14:paraId="097F6C32"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Сельское хозяйство, охота и лесное хозяйство</w:t>
            </w:r>
          </w:p>
        </w:tc>
        <w:tc>
          <w:tcPr>
            <w:tcW w:w="0" w:type="auto"/>
          </w:tcPr>
          <w:p w14:paraId="78666B9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201</w:t>
            </w:r>
          </w:p>
        </w:tc>
        <w:tc>
          <w:tcPr>
            <w:tcW w:w="0" w:type="auto"/>
          </w:tcPr>
          <w:p w14:paraId="0C3B61BF"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169</w:t>
            </w:r>
          </w:p>
        </w:tc>
        <w:tc>
          <w:tcPr>
            <w:tcW w:w="0" w:type="auto"/>
          </w:tcPr>
          <w:p w14:paraId="5D218BA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167</w:t>
            </w:r>
          </w:p>
        </w:tc>
        <w:tc>
          <w:tcPr>
            <w:tcW w:w="0" w:type="auto"/>
          </w:tcPr>
          <w:p w14:paraId="6AF7EA32"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172</w:t>
            </w:r>
          </w:p>
        </w:tc>
        <w:tc>
          <w:tcPr>
            <w:tcW w:w="0" w:type="auto"/>
          </w:tcPr>
          <w:p w14:paraId="43E0808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175</w:t>
            </w:r>
          </w:p>
        </w:tc>
        <w:tc>
          <w:tcPr>
            <w:tcW w:w="0" w:type="auto"/>
          </w:tcPr>
          <w:p w14:paraId="16AF27A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137</w:t>
            </w:r>
          </w:p>
        </w:tc>
        <w:tc>
          <w:tcPr>
            <w:tcW w:w="0" w:type="auto"/>
          </w:tcPr>
          <w:p w14:paraId="5890705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29</w:t>
            </w:r>
          </w:p>
        </w:tc>
        <w:tc>
          <w:tcPr>
            <w:tcW w:w="0" w:type="auto"/>
          </w:tcPr>
          <w:p w14:paraId="383237BC"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135</w:t>
            </w:r>
          </w:p>
        </w:tc>
      </w:tr>
      <w:tr w:rsidR="00032E33" w:rsidRPr="00307929" w14:paraId="3988211D" w14:textId="77777777" w:rsidTr="00936032">
        <w:tc>
          <w:tcPr>
            <w:tcW w:w="0" w:type="auto"/>
          </w:tcPr>
          <w:p w14:paraId="47C93136"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Рыболовство, рыбоводство</w:t>
            </w:r>
          </w:p>
        </w:tc>
        <w:tc>
          <w:tcPr>
            <w:tcW w:w="0" w:type="auto"/>
          </w:tcPr>
          <w:p w14:paraId="0C71B4B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012EB0F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7748B1F3"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3ADFA18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30448CC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50D9E59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5248D0C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4E7D573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r>
      <w:tr w:rsidR="00032E33" w:rsidRPr="00307929" w14:paraId="7CB78A82" w14:textId="77777777" w:rsidTr="00936032">
        <w:tc>
          <w:tcPr>
            <w:tcW w:w="0" w:type="auto"/>
          </w:tcPr>
          <w:p w14:paraId="366B3598"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Добыча полезных ископаемых</w:t>
            </w:r>
          </w:p>
        </w:tc>
        <w:tc>
          <w:tcPr>
            <w:tcW w:w="0" w:type="auto"/>
          </w:tcPr>
          <w:p w14:paraId="49F3DCD0"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2B6AF42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4126294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700B6FB2"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01C9021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1762F585"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4A71A0C5"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w:t>
            </w:r>
          </w:p>
        </w:tc>
        <w:tc>
          <w:tcPr>
            <w:tcW w:w="0" w:type="auto"/>
          </w:tcPr>
          <w:p w14:paraId="043191E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1</w:t>
            </w:r>
          </w:p>
        </w:tc>
      </w:tr>
      <w:tr w:rsidR="00032E33" w:rsidRPr="00307929" w14:paraId="4F37AABF" w14:textId="77777777" w:rsidTr="00936032">
        <w:tc>
          <w:tcPr>
            <w:tcW w:w="0" w:type="auto"/>
          </w:tcPr>
          <w:p w14:paraId="28498887"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Обрабатывающие производства</w:t>
            </w:r>
          </w:p>
        </w:tc>
        <w:tc>
          <w:tcPr>
            <w:tcW w:w="0" w:type="auto"/>
          </w:tcPr>
          <w:p w14:paraId="28075AB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3D2FF6BF"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7419D62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1E3A5F8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407090F2"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39755CE5"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667993E2"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46</w:t>
            </w:r>
          </w:p>
        </w:tc>
        <w:tc>
          <w:tcPr>
            <w:tcW w:w="0" w:type="auto"/>
          </w:tcPr>
          <w:p w14:paraId="612B2502"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50</w:t>
            </w:r>
          </w:p>
        </w:tc>
      </w:tr>
      <w:tr w:rsidR="00032E33" w:rsidRPr="00307929" w14:paraId="77C019E1" w14:textId="77777777" w:rsidTr="00936032">
        <w:tc>
          <w:tcPr>
            <w:tcW w:w="0" w:type="auto"/>
          </w:tcPr>
          <w:p w14:paraId="259E463E"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Производство и распределение электроэнергии, газа и воды</w:t>
            </w:r>
          </w:p>
        </w:tc>
        <w:tc>
          <w:tcPr>
            <w:tcW w:w="0" w:type="auto"/>
          </w:tcPr>
          <w:p w14:paraId="43F97EB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761</w:t>
            </w:r>
          </w:p>
        </w:tc>
        <w:tc>
          <w:tcPr>
            <w:tcW w:w="0" w:type="auto"/>
          </w:tcPr>
          <w:p w14:paraId="557FAD5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750</w:t>
            </w:r>
          </w:p>
        </w:tc>
        <w:tc>
          <w:tcPr>
            <w:tcW w:w="0" w:type="auto"/>
          </w:tcPr>
          <w:p w14:paraId="1E29C18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781</w:t>
            </w:r>
          </w:p>
        </w:tc>
        <w:tc>
          <w:tcPr>
            <w:tcW w:w="0" w:type="auto"/>
          </w:tcPr>
          <w:p w14:paraId="42F2AA4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825</w:t>
            </w:r>
          </w:p>
        </w:tc>
        <w:tc>
          <w:tcPr>
            <w:tcW w:w="0" w:type="auto"/>
          </w:tcPr>
          <w:p w14:paraId="727BCCF2"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843</w:t>
            </w:r>
          </w:p>
        </w:tc>
        <w:tc>
          <w:tcPr>
            <w:tcW w:w="0" w:type="auto"/>
          </w:tcPr>
          <w:p w14:paraId="1272479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780</w:t>
            </w:r>
          </w:p>
        </w:tc>
        <w:tc>
          <w:tcPr>
            <w:tcW w:w="0" w:type="auto"/>
          </w:tcPr>
          <w:p w14:paraId="45323ADC"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791</w:t>
            </w:r>
          </w:p>
        </w:tc>
        <w:tc>
          <w:tcPr>
            <w:tcW w:w="0" w:type="auto"/>
          </w:tcPr>
          <w:p w14:paraId="3308E82F"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800</w:t>
            </w:r>
          </w:p>
        </w:tc>
      </w:tr>
      <w:tr w:rsidR="00032E33" w:rsidRPr="00307929" w14:paraId="74679532" w14:textId="77777777" w:rsidTr="00936032">
        <w:tc>
          <w:tcPr>
            <w:tcW w:w="0" w:type="auto"/>
          </w:tcPr>
          <w:p w14:paraId="1FADBF88"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vAlign w:val="bottom"/>
          </w:tcPr>
          <w:p w14:paraId="6799825F"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072B58AC"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24F5700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76D6FF6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3110E3D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70028035"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31</w:t>
            </w:r>
          </w:p>
        </w:tc>
        <w:tc>
          <w:tcPr>
            <w:tcW w:w="0" w:type="auto"/>
            <w:vAlign w:val="bottom"/>
          </w:tcPr>
          <w:p w14:paraId="2AFD52D0"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32</w:t>
            </w:r>
          </w:p>
        </w:tc>
        <w:tc>
          <w:tcPr>
            <w:tcW w:w="0" w:type="auto"/>
            <w:vAlign w:val="bottom"/>
          </w:tcPr>
          <w:p w14:paraId="535EBC3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35</w:t>
            </w:r>
          </w:p>
        </w:tc>
      </w:tr>
      <w:tr w:rsidR="00032E33" w:rsidRPr="00307929" w14:paraId="75A8D317" w14:textId="77777777" w:rsidTr="00936032">
        <w:tc>
          <w:tcPr>
            <w:tcW w:w="0" w:type="auto"/>
          </w:tcPr>
          <w:p w14:paraId="44D38BBC" w14:textId="77777777" w:rsidR="00032E33" w:rsidRPr="00307929" w:rsidRDefault="00032E33" w:rsidP="00936032">
            <w:pPr>
              <w:pStyle w:val="TableParagraph"/>
              <w:spacing w:line="276" w:lineRule="auto"/>
              <w:rPr>
                <w:sz w:val="20"/>
                <w:szCs w:val="20"/>
              </w:rPr>
            </w:pPr>
            <w:r w:rsidRPr="00307929">
              <w:rPr>
                <w:sz w:val="20"/>
                <w:szCs w:val="20"/>
              </w:rPr>
              <w:t>Оптовая и розничная торговля; ремонт автотранспор</w:t>
            </w:r>
            <w:r w:rsidRPr="00307929">
              <w:rPr>
                <w:spacing w:val="-1"/>
                <w:sz w:val="20"/>
                <w:szCs w:val="20"/>
              </w:rPr>
              <w:t xml:space="preserve">тных </w:t>
            </w:r>
            <w:r w:rsidRPr="00307929">
              <w:rPr>
                <w:sz w:val="20"/>
                <w:szCs w:val="20"/>
              </w:rPr>
              <w:t>средств, мотоциклов, бытовых изделий и предметов личного пользования</w:t>
            </w:r>
          </w:p>
        </w:tc>
        <w:tc>
          <w:tcPr>
            <w:tcW w:w="0" w:type="auto"/>
            <w:vAlign w:val="bottom"/>
          </w:tcPr>
          <w:p w14:paraId="02A48CC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35</w:t>
            </w:r>
          </w:p>
        </w:tc>
        <w:tc>
          <w:tcPr>
            <w:tcW w:w="0" w:type="auto"/>
            <w:vAlign w:val="bottom"/>
          </w:tcPr>
          <w:p w14:paraId="7DB9943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76</w:t>
            </w:r>
          </w:p>
        </w:tc>
        <w:tc>
          <w:tcPr>
            <w:tcW w:w="0" w:type="auto"/>
            <w:vAlign w:val="bottom"/>
          </w:tcPr>
          <w:p w14:paraId="53771D3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39</w:t>
            </w:r>
          </w:p>
        </w:tc>
        <w:tc>
          <w:tcPr>
            <w:tcW w:w="0" w:type="auto"/>
            <w:vAlign w:val="bottom"/>
          </w:tcPr>
          <w:p w14:paraId="1BA838F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43</w:t>
            </w:r>
          </w:p>
        </w:tc>
        <w:tc>
          <w:tcPr>
            <w:tcW w:w="0" w:type="auto"/>
            <w:vAlign w:val="bottom"/>
          </w:tcPr>
          <w:p w14:paraId="1F9E5D35"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44</w:t>
            </w:r>
          </w:p>
        </w:tc>
        <w:tc>
          <w:tcPr>
            <w:tcW w:w="0" w:type="auto"/>
            <w:vAlign w:val="bottom"/>
          </w:tcPr>
          <w:p w14:paraId="196A8F4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118</w:t>
            </w:r>
          </w:p>
        </w:tc>
        <w:tc>
          <w:tcPr>
            <w:tcW w:w="0" w:type="auto"/>
            <w:vAlign w:val="bottom"/>
          </w:tcPr>
          <w:p w14:paraId="280836A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200</w:t>
            </w:r>
          </w:p>
        </w:tc>
        <w:tc>
          <w:tcPr>
            <w:tcW w:w="0" w:type="auto"/>
            <w:vAlign w:val="bottom"/>
          </w:tcPr>
          <w:p w14:paraId="5E2612B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250</w:t>
            </w:r>
          </w:p>
        </w:tc>
      </w:tr>
      <w:tr w:rsidR="00032E33" w:rsidRPr="00307929" w14:paraId="6E17557E" w14:textId="77777777" w:rsidTr="00936032">
        <w:tc>
          <w:tcPr>
            <w:tcW w:w="0" w:type="auto"/>
          </w:tcPr>
          <w:p w14:paraId="68B706AC"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Гостиницы и рестораны</w:t>
            </w:r>
          </w:p>
        </w:tc>
        <w:tc>
          <w:tcPr>
            <w:tcW w:w="0" w:type="auto"/>
            <w:vAlign w:val="bottom"/>
          </w:tcPr>
          <w:p w14:paraId="5087F54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0AD9D49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61BCEA2F"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277104A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35CC9D5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05BCD333"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25</w:t>
            </w:r>
          </w:p>
        </w:tc>
        <w:tc>
          <w:tcPr>
            <w:tcW w:w="0" w:type="auto"/>
            <w:vAlign w:val="bottom"/>
          </w:tcPr>
          <w:p w14:paraId="37FEEEA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31</w:t>
            </w:r>
          </w:p>
        </w:tc>
        <w:tc>
          <w:tcPr>
            <w:tcW w:w="0" w:type="auto"/>
            <w:vAlign w:val="bottom"/>
          </w:tcPr>
          <w:p w14:paraId="4A16F73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52</w:t>
            </w:r>
          </w:p>
        </w:tc>
      </w:tr>
      <w:tr w:rsidR="00032E33" w:rsidRPr="00307929" w14:paraId="37553F47" w14:textId="77777777" w:rsidTr="00936032">
        <w:tc>
          <w:tcPr>
            <w:tcW w:w="0" w:type="auto"/>
          </w:tcPr>
          <w:p w14:paraId="1037B26B" w14:textId="77777777" w:rsidR="00032E33" w:rsidRPr="00307929" w:rsidRDefault="00032E33" w:rsidP="00936032">
            <w:pPr>
              <w:pStyle w:val="TableParagraph"/>
              <w:spacing w:line="276" w:lineRule="auto"/>
              <w:rPr>
                <w:sz w:val="20"/>
                <w:szCs w:val="20"/>
              </w:rPr>
            </w:pPr>
            <w:r w:rsidRPr="00307929">
              <w:rPr>
                <w:sz w:val="20"/>
                <w:szCs w:val="20"/>
              </w:rPr>
              <w:t>Транспорт и связь</w:t>
            </w:r>
          </w:p>
        </w:tc>
        <w:tc>
          <w:tcPr>
            <w:tcW w:w="0" w:type="auto"/>
            <w:vAlign w:val="bottom"/>
          </w:tcPr>
          <w:p w14:paraId="43C47F3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1042</w:t>
            </w:r>
          </w:p>
        </w:tc>
        <w:tc>
          <w:tcPr>
            <w:tcW w:w="0" w:type="auto"/>
            <w:vAlign w:val="bottom"/>
          </w:tcPr>
          <w:p w14:paraId="64518B1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1054</w:t>
            </w:r>
          </w:p>
        </w:tc>
        <w:tc>
          <w:tcPr>
            <w:tcW w:w="0" w:type="auto"/>
            <w:vAlign w:val="bottom"/>
          </w:tcPr>
          <w:p w14:paraId="2750F17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1069</w:t>
            </w:r>
          </w:p>
        </w:tc>
        <w:tc>
          <w:tcPr>
            <w:tcW w:w="0" w:type="auto"/>
            <w:vAlign w:val="bottom"/>
          </w:tcPr>
          <w:p w14:paraId="674BC6A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1068</w:t>
            </w:r>
          </w:p>
        </w:tc>
        <w:tc>
          <w:tcPr>
            <w:tcW w:w="0" w:type="auto"/>
            <w:vAlign w:val="bottom"/>
          </w:tcPr>
          <w:p w14:paraId="6110FAD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1133</w:t>
            </w:r>
          </w:p>
        </w:tc>
        <w:tc>
          <w:tcPr>
            <w:tcW w:w="0" w:type="auto"/>
            <w:vAlign w:val="bottom"/>
          </w:tcPr>
          <w:p w14:paraId="6374D65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1187</w:t>
            </w:r>
          </w:p>
        </w:tc>
        <w:tc>
          <w:tcPr>
            <w:tcW w:w="0" w:type="auto"/>
            <w:vAlign w:val="bottom"/>
          </w:tcPr>
          <w:p w14:paraId="144F8A3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1205</w:t>
            </w:r>
          </w:p>
        </w:tc>
        <w:tc>
          <w:tcPr>
            <w:tcW w:w="0" w:type="auto"/>
            <w:vAlign w:val="bottom"/>
          </w:tcPr>
          <w:p w14:paraId="4A764C2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1273</w:t>
            </w:r>
          </w:p>
        </w:tc>
      </w:tr>
      <w:tr w:rsidR="00032E33" w:rsidRPr="00307929" w14:paraId="654EB76E" w14:textId="77777777" w:rsidTr="00936032">
        <w:tc>
          <w:tcPr>
            <w:tcW w:w="0" w:type="auto"/>
          </w:tcPr>
          <w:p w14:paraId="5C6953F8"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Финансовая деятельность</w:t>
            </w:r>
          </w:p>
        </w:tc>
        <w:tc>
          <w:tcPr>
            <w:tcW w:w="0" w:type="auto"/>
            <w:vAlign w:val="bottom"/>
          </w:tcPr>
          <w:p w14:paraId="4FC72E6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w:t>
            </w:r>
          </w:p>
        </w:tc>
        <w:tc>
          <w:tcPr>
            <w:tcW w:w="0" w:type="auto"/>
            <w:vAlign w:val="bottom"/>
          </w:tcPr>
          <w:p w14:paraId="274B1E8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w:t>
            </w:r>
          </w:p>
        </w:tc>
        <w:tc>
          <w:tcPr>
            <w:tcW w:w="0" w:type="auto"/>
            <w:vAlign w:val="bottom"/>
          </w:tcPr>
          <w:p w14:paraId="07DFBC80"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w:t>
            </w:r>
          </w:p>
        </w:tc>
        <w:tc>
          <w:tcPr>
            <w:tcW w:w="0" w:type="auto"/>
            <w:vAlign w:val="bottom"/>
          </w:tcPr>
          <w:p w14:paraId="2D4F339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w:t>
            </w:r>
          </w:p>
        </w:tc>
        <w:tc>
          <w:tcPr>
            <w:tcW w:w="0" w:type="auto"/>
            <w:vAlign w:val="bottom"/>
          </w:tcPr>
          <w:p w14:paraId="527B37C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w:t>
            </w:r>
          </w:p>
        </w:tc>
        <w:tc>
          <w:tcPr>
            <w:tcW w:w="0" w:type="auto"/>
            <w:vAlign w:val="bottom"/>
          </w:tcPr>
          <w:p w14:paraId="5C183DF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w:t>
            </w:r>
          </w:p>
        </w:tc>
        <w:tc>
          <w:tcPr>
            <w:tcW w:w="0" w:type="auto"/>
            <w:vAlign w:val="bottom"/>
          </w:tcPr>
          <w:p w14:paraId="290DF0B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w:t>
            </w:r>
          </w:p>
        </w:tc>
        <w:tc>
          <w:tcPr>
            <w:tcW w:w="0" w:type="auto"/>
            <w:vAlign w:val="bottom"/>
          </w:tcPr>
          <w:p w14:paraId="16D7867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w:t>
            </w:r>
          </w:p>
        </w:tc>
      </w:tr>
      <w:tr w:rsidR="00032E33" w:rsidRPr="00307929" w14:paraId="18B4DAA1" w14:textId="77777777" w:rsidTr="00936032">
        <w:tc>
          <w:tcPr>
            <w:tcW w:w="0" w:type="auto"/>
          </w:tcPr>
          <w:p w14:paraId="17DFF13F" w14:textId="77777777" w:rsidR="00032E33" w:rsidRPr="00307929" w:rsidRDefault="00032E33" w:rsidP="00936032">
            <w:pPr>
              <w:pStyle w:val="TableParagraph"/>
              <w:spacing w:line="276" w:lineRule="auto"/>
              <w:rPr>
                <w:sz w:val="20"/>
                <w:szCs w:val="20"/>
              </w:rPr>
            </w:pPr>
            <w:r w:rsidRPr="00307929">
              <w:rPr>
                <w:sz w:val="20"/>
                <w:szCs w:val="20"/>
              </w:rPr>
              <w:t>Операции с недвижимым имуществом, аренда и предоставление услуг</w:t>
            </w:r>
          </w:p>
        </w:tc>
        <w:tc>
          <w:tcPr>
            <w:tcW w:w="0" w:type="auto"/>
            <w:vAlign w:val="bottom"/>
          </w:tcPr>
          <w:p w14:paraId="0536C22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20C2F17D"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71B71F6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193C87D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4233F94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0</w:t>
            </w:r>
          </w:p>
        </w:tc>
        <w:tc>
          <w:tcPr>
            <w:tcW w:w="0" w:type="auto"/>
            <w:vAlign w:val="bottom"/>
          </w:tcPr>
          <w:p w14:paraId="5EEEFF25"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84</w:t>
            </w:r>
          </w:p>
        </w:tc>
        <w:tc>
          <w:tcPr>
            <w:tcW w:w="0" w:type="auto"/>
            <w:vAlign w:val="bottom"/>
          </w:tcPr>
          <w:p w14:paraId="11BF0CE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82</w:t>
            </w:r>
          </w:p>
        </w:tc>
        <w:tc>
          <w:tcPr>
            <w:tcW w:w="0" w:type="auto"/>
            <w:vAlign w:val="bottom"/>
          </w:tcPr>
          <w:p w14:paraId="695FBBCF"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85</w:t>
            </w:r>
          </w:p>
        </w:tc>
      </w:tr>
      <w:tr w:rsidR="00032E33" w:rsidRPr="00307929" w14:paraId="3F85B3FA" w14:textId="77777777" w:rsidTr="00936032">
        <w:tc>
          <w:tcPr>
            <w:tcW w:w="0" w:type="auto"/>
          </w:tcPr>
          <w:p w14:paraId="6D341193" w14:textId="77777777" w:rsidR="00032E33" w:rsidRPr="00307929" w:rsidRDefault="00032E33" w:rsidP="00936032">
            <w:pPr>
              <w:pStyle w:val="TableParagraph"/>
              <w:spacing w:line="276" w:lineRule="auto"/>
              <w:rPr>
                <w:sz w:val="20"/>
                <w:szCs w:val="20"/>
              </w:rPr>
            </w:pPr>
            <w:r w:rsidRPr="00307929">
              <w:rPr>
                <w:sz w:val="20"/>
                <w:szCs w:val="20"/>
              </w:rPr>
              <w:t>Государственное управление и обеспечение военной безопасности; социальное страхование</w:t>
            </w:r>
          </w:p>
        </w:tc>
        <w:tc>
          <w:tcPr>
            <w:tcW w:w="0" w:type="auto"/>
            <w:vAlign w:val="bottom"/>
          </w:tcPr>
          <w:p w14:paraId="0193325C"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804</w:t>
            </w:r>
          </w:p>
        </w:tc>
        <w:tc>
          <w:tcPr>
            <w:tcW w:w="0" w:type="auto"/>
            <w:vAlign w:val="bottom"/>
          </w:tcPr>
          <w:p w14:paraId="06FFB3F0"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806</w:t>
            </w:r>
          </w:p>
        </w:tc>
        <w:tc>
          <w:tcPr>
            <w:tcW w:w="0" w:type="auto"/>
            <w:vAlign w:val="bottom"/>
          </w:tcPr>
          <w:p w14:paraId="1AA6C0B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809</w:t>
            </w:r>
          </w:p>
        </w:tc>
        <w:tc>
          <w:tcPr>
            <w:tcW w:w="0" w:type="auto"/>
            <w:vAlign w:val="bottom"/>
          </w:tcPr>
          <w:p w14:paraId="0A3C69F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837</w:t>
            </w:r>
          </w:p>
        </w:tc>
        <w:tc>
          <w:tcPr>
            <w:tcW w:w="0" w:type="auto"/>
            <w:vAlign w:val="bottom"/>
          </w:tcPr>
          <w:p w14:paraId="4AB8ED8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843</w:t>
            </w:r>
          </w:p>
        </w:tc>
        <w:tc>
          <w:tcPr>
            <w:tcW w:w="0" w:type="auto"/>
            <w:vAlign w:val="bottom"/>
          </w:tcPr>
          <w:p w14:paraId="337CFAE5"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914</w:t>
            </w:r>
          </w:p>
        </w:tc>
        <w:tc>
          <w:tcPr>
            <w:tcW w:w="0" w:type="auto"/>
            <w:vAlign w:val="bottom"/>
          </w:tcPr>
          <w:p w14:paraId="5CB1F0D1"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915</w:t>
            </w:r>
          </w:p>
        </w:tc>
        <w:tc>
          <w:tcPr>
            <w:tcW w:w="0" w:type="auto"/>
            <w:vAlign w:val="bottom"/>
          </w:tcPr>
          <w:p w14:paraId="317062A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917</w:t>
            </w:r>
          </w:p>
        </w:tc>
      </w:tr>
      <w:tr w:rsidR="00032E33" w:rsidRPr="00307929" w14:paraId="3BB39BDE" w14:textId="77777777" w:rsidTr="00936032">
        <w:tc>
          <w:tcPr>
            <w:tcW w:w="0" w:type="auto"/>
          </w:tcPr>
          <w:p w14:paraId="07565BB6"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z w:val="20"/>
                <w:szCs w:val="20"/>
              </w:rPr>
              <w:t>Образование</w:t>
            </w:r>
          </w:p>
        </w:tc>
        <w:tc>
          <w:tcPr>
            <w:tcW w:w="0" w:type="auto"/>
            <w:vAlign w:val="bottom"/>
          </w:tcPr>
          <w:p w14:paraId="1708F91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818</w:t>
            </w:r>
          </w:p>
        </w:tc>
        <w:tc>
          <w:tcPr>
            <w:tcW w:w="0" w:type="auto"/>
            <w:vAlign w:val="bottom"/>
          </w:tcPr>
          <w:p w14:paraId="4E487BA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828</w:t>
            </w:r>
          </w:p>
        </w:tc>
        <w:tc>
          <w:tcPr>
            <w:tcW w:w="0" w:type="auto"/>
            <w:vAlign w:val="bottom"/>
          </w:tcPr>
          <w:p w14:paraId="4DBCE4D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831</w:t>
            </w:r>
          </w:p>
        </w:tc>
        <w:tc>
          <w:tcPr>
            <w:tcW w:w="0" w:type="auto"/>
            <w:vAlign w:val="bottom"/>
          </w:tcPr>
          <w:p w14:paraId="62A44C9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898</w:t>
            </w:r>
          </w:p>
        </w:tc>
        <w:tc>
          <w:tcPr>
            <w:tcW w:w="0" w:type="auto"/>
            <w:vAlign w:val="bottom"/>
          </w:tcPr>
          <w:p w14:paraId="541B556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910</w:t>
            </w:r>
          </w:p>
        </w:tc>
        <w:tc>
          <w:tcPr>
            <w:tcW w:w="0" w:type="auto"/>
            <w:vAlign w:val="bottom"/>
          </w:tcPr>
          <w:p w14:paraId="37A8701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894</w:t>
            </w:r>
          </w:p>
        </w:tc>
        <w:tc>
          <w:tcPr>
            <w:tcW w:w="0" w:type="auto"/>
            <w:vAlign w:val="bottom"/>
          </w:tcPr>
          <w:p w14:paraId="53E0FF1E"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893</w:t>
            </w:r>
          </w:p>
        </w:tc>
        <w:tc>
          <w:tcPr>
            <w:tcW w:w="0" w:type="auto"/>
            <w:vAlign w:val="bottom"/>
          </w:tcPr>
          <w:p w14:paraId="79A7F6C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890</w:t>
            </w:r>
          </w:p>
        </w:tc>
      </w:tr>
      <w:tr w:rsidR="00032E33" w:rsidRPr="00307929" w14:paraId="04340FBB" w14:textId="77777777" w:rsidTr="00936032">
        <w:tc>
          <w:tcPr>
            <w:tcW w:w="0" w:type="auto"/>
          </w:tcPr>
          <w:p w14:paraId="746F707B" w14:textId="77777777" w:rsidR="00032E33" w:rsidRPr="00307929" w:rsidRDefault="00032E33" w:rsidP="00936032">
            <w:pPr>
              <w:spacing w:after="0"/>
              <w:rPr>
                <w:rFonts w:ascii="Times New Roman" w:hAnsi="Times New Roman" w:cs="Times New Roman"/>
                <w:sz w:val="20"/>
                <w:szCs w:val="20"/>
              </w:rPr>
            </w:pPr>
            <w:r w:rsidRPr="00307929">
              <w:rPr>
                <w:rFonts w:ascii="Times New Roman" w:hAnsi="Times New Roman" w:cs="Times New Roman"/>
                <w:spacing w:val="-2"/>
                <w:sz w:val="20"/>
                <w:szCs w:val="20"/>
              </w:rPr>
              <w:t>Здравоо</w:t>
            </w:r>
            <w:r w:rsidRPr="00307929">
              <w:rPr>
                <w:rFonts w:ascii="Times New Roman" w:hAnsi="Times New Roman" w:cs="Times New Roman"/>
                <w:spacing w:val="-4"/>
                <w:sz w:val="20"/>
                <w:szCs w:val="20"/>
              </w:rPr>
              <w:t>хранени</w:t>
            </w:r>
            <w:r w:rsidRPr="00307929">
              <w:rPr>
                <w:rFonts w:ascii="Times New Roman" w:hAnsi="Times New Roman" w:cs="Times New Roman"/>
                <w:sz w:val="20"/>
                <w:szCs w:val="20"/>
              </w:rPr>
              <w:t xml:space="preserve">е и </w:t>
            </w:r>
            <w:r w:rsidRPr="00307929">
              <w:rPr>
                <w:rFonts w:ascii="Times New Roman" w:hAnsi="Times New Roman" w:cs="Times New Roman"/>
                <w:spacing w:val="-1"/>
                <w:sz w:val="20"/>
                <w:szCs w:val="20"/>
              </w:rPr>
              <w:t xml:space="preserve">предоставление </w:t>
            </w:r>
            <w:r w:rsidRPr="00307929">
              <w:rPr>
                <w:rFonts w:ascii="Times New Roman" w:hAnsi="Times New Roman" w:cs="Times New Roman"/>
                <w:spacing w:val="-2"/>
                <w:sz w:val="20"/>
                <w:szCs w:val="20"/>
              </w:rPr>
              <w:t>социаль</w:t>
            </w:r>
            <w:r w:rsidRPr="00307929">
              <w:rPr>
                <w:rFonts w:ascii="Times New Roman" w:hAnsi="Times New Roman" w:cs="Times New Roman"/>
                <w:sz w:val="20"/>
                <w:szCs w:val="20"/>
              </w:rPr>
              <w:t>ных услуг</w:t>
            </w:r>
          </w:p>
        </w:tc>
        <w:tc>
          <w:tcPr>
            <w:tcW w:w="0" w:type="auto"/>
            <w:vAlign w:val="bottom"/>
          </w:tcPr>
          <w:p w14:paraId="723B20E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543</w:t>
            </w:r>
          </w:p>
        </w:tc>
        <w:tc>
          <w:tcPr>
            <w:tcW w:w="0" w:type="auto"/>
            <w:vAlign w:val="bottom"/>
          </w:tcPr>
          <w:p w14:paraId="616A58C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523</w:t>
            </w:r>
          </w:p>
        </w:tc>
        <w:tc>
          <w:tcPr>
            <w:tcW w:w="0" w:type="auto"/>
            <w:vAlign w:val="bottom"/>
          </w:tcPr>
          <w:p w14:paraId="47DD4EF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1182</w:t>
            </w:r>
          </w:p>
        </w:tc>
        <w:tc>
          <w:tcPr>
            <w:tcW w:w="0" w:type="auto"/>
            <w:vAlign w:val="bottom"/>
          </w:tcPr>
          <w:p w14:paraId="102B572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1105</w:t>
            </w:r>
          </w:p>
        </w:tc>
        <w:tc>
          <w:tcPr>
            <w:tcW w:w="0" w:type="auto"/>
            <w:vAlign w:val="bottom"/>
          </w:tcPr>
          <w:p w14:paraId="69BB9C47"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628</w:t>
            </w:r>
          </w:p>
        </w:tc>
        <w:tc>
          <w:tcPr>
            <w:tcW w:w="0" w:type="auto"/>
            <w:vAlign w:val="bottom"/>
          </w:tcPr>
          <w:p w14:paraId="5D674E92"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1055</w:t>
            </w:r>
          </w:p>
        </w:tc>
        <w:tc>
          <w:tcPr>
            <w:tcW w:w="0" w:type="auto"/>
            <w:vAlign w:val="bottom"/>
          </w:tcPr>
          <w:p w14:paraId="5F3E1DC4"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1043</w:t>
            </w:r>
          </w:p>
        </w:tc>
        <w:tc>
          <w:tcPr>
            <w:tcW w:w="0" w:type="auto"/>
            <w:vAlign w:val="bottom"/>
          </w:tcPr>
          <w:p w14:paraId="6D08C32A"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color w:val="000000"/>
                <w:sz w:val="20"/>
                <w:szCs w:val="20"/>
              </w:rPr>
              <w:t>1020</w:t>
            </w:r>
          </w:p>
        </w:tc>
      </w:tr>
      <w:tr w:rsidR="00032E33" w:rsidRPr="00307929" w14:paraId="39971055" w14:textId="77777777" w:rsidTr="00936032">
        <w:tc>
          <w:tcPr>
            <w:tcW w:w="0" w:type="auto"/>
          </w:tcPr>
          <w:p w14:paraId="5C4C3AF2" w14:textId="77777777" w:rsidR="00032E33" w:rsidRPr="00307929" w:rsidRDefault="00032E33" w:rsidP="00936032">
            <w:pPr>
              <w:pStyle w:val="TableParagraph"/>
              <w:spacing w:line="276" w:lineRule="auto"/>
              <w:rPr>
                <w:sz w:val="20"/>
                <w:szCs w:val="20"/>
              </w:rPr>
            </w:pPr>
            <w:r w:rsidRPr="00307929">
              <w:rPr>
                <w:sz w:val="20"/>
                <w:szCs w:val="20"/>
              </w:rPr>
              <w:t>Предоставление прочих коммунальных, социальных и персональных услуг</w:t>
            </w:r>
          </w:p>
        </w:tc>
        <w:tc>
          <w:tcPr>
            <w:tcW w:w="0" w:type="auto"/>
          </w:tcPr>
          <w:p w14:paraId="737E30B9"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4B202F1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2CBBE910"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3FE8E4E0"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64A14BF3"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1AEB9CAB"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5BE61B78"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c>
          <w:tcPr>
            <w:tcW w:w="0" w:type="auto"/>
          </w:tcPr>
          <w:p w14:paraId="25B8B226" w14:textId="77777777" w:rsidR="00032E33" w:rsidRPr="00307929" w:rsidRDefault="00032E33" w:rsidP="00936032">
            <w:pPr>
              <w:spacing w:after="0"/>
              <w:jc w:val="center"/>
              <w:rPr>
                <w:rFonts w:ascii="Times New Roman" w:hAnsi="Times New Roman" w:cs="Times New Roman"/>
                <w:sz w:val="20"/>
                <w:szCs w:val="20"/>
              </w:rPr>
            </w:pPr>
            <w:r w:rsidRPr="00307929">
              <w:rPr>
                <w:rFonts w:ascii="Times New Roman" w:hAnsi="Times New Roman" w:cs="Times New Roman"/>
                <w:sz w:val="20"/>
                <w:szCs w:val="20"/>
              </w:rPr>
              <w:t>0</w:t>
            </w:r>
          </w:p>
        </w:tc>
      </w:tr>
    </w:tbl>
    <w:p w14:paraId="155EB58E" w14:textId="77777777" w:rsidR="009D420D" w:rsidRPr="00307929" w:rsidRDefault="009D420D" w:rsidP="009D420D">
      <w:pPr>
        <w:pStyle w:val="3"/>
        <w:spacing w:before="120" w:after="120"/>
        <w:ind w:firstLine="709"/>
        <w:rPr>
          <w:rFonts w:ascii="Times New Roman" w:hAnsi="Times New Roman" w:cs="Times New Roman"/>
          <w:b/>
          <w:bCs/>
          <w:color w:val="auto"/>
          <w:sz w:val="24"/>
          <w:szCs w:val="24"/>
          <w:lang w:eastAsia="ru-RU"/>
        </w:rPr>
      </w:pPr>
      <w:bookmarkStart w:id="49" w:name="_Toc236389323"/>
      <w:r w:rsidRPr="00307929">
        <w:rPr>
          <w:rFonts w:ascii="Times New Roman" w:eastAsia="Times New Roman" w:hAnsi="Times New Roman" w:cs="Times New Roman"/>
          <w:b/>
          <w:bCs/>
          <w:color w:val="auto"/>
          <w:sz w:val="24"/>
          <w:szCs w:val="24"/>
          <w:lang w:eastAsia="ru-RU"/>
        </w:rPr>
        <w:t xml:space="preserve">1.4.3 </w:t>
      </w:r>
      <w:r w:rsidRPr="00307929">
        <w:rPr>
          <w:rFonts w:ascii="Times New Roman" w:hAnsi="Times New Roman"/>
          <w:b/>
          <w:bCs/>
          <w:color w:val="auto"/>
          <w:sz w:val="24"/>
          <w:szCs w:val="24"/>
        </w:rPr>
        <w:t>Жилищный фонд</w:t>
      </w:r>
      <w:bookmarkEnd w:id="47"/>
      <w:bookmarkEnd w:id="48"/>
      <w:bookmarkEnd w:id="49"/>
    </w:p>
    <w:p w14:paraId="5995BE99" w14:textId="6DFCDF47" w:rsidR="002028E7" w:rsidRPr="00307929" w:rsidRDefault="00362149" w:rsidP="0022332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При администрации муниципального округа город Партизанск Приморского края в качестве нуждающихся в жилом помещении в списке «внеочередное обеспечение жилым помещением» состоит 132 семьи и в списке «малоимущие» - 250 семей.</w:t>
      </w:r>
    </w:p>
    <w:p w14:paraId="74642537" w14:textId="2968D539" w:rsidR="00ED2214" w:rsidRPr="00307929" w:rsidRDefault="00ED2214" w:rsidP="0022332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Общая площадь жилищного фонда составляет 1386870,5 кв.м.</w:t>
      </w:r>
    </w:p>
    <w:p w14:paraId="6B7EA56A" w14:textId="77777777" w:rsidR="002028E7" w:rsidRPr="00307929" w:rsidRDefault="002028E7" w:rsidP="00223323">
      <w:pPr>
        <w:spacing w:before="120" w:after="120"/>
        <w:ind w:firstLine="709"/>
        <w:jc w:val="both"/>
        <w:rPr>
          <w:rFonts w:ascii="Times New Roman" w:hAnsi="Times New Roman" w:cs="Times New Roman"/>
          <w:sz w:val="24"/>
          <w:szCs w:val="24"/>
        </w:rPr>
      </w:pPr>
    </w:p>
    <w:p w14:paraId="78A05DE0" w14:textId="1503A954" w:rsidR="002028E7" w:rsidRPr="00307929" w:rsidRDefault="002028E7" w:rsidP="002028E7">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1.4.3-1.</w:t>
      </w:r>
    </w:p>
    <w:p w14:paraId="1377AF64" w14:textId="4A173D88" w:rsidR="002028E7" w:rsidRPr="00307929" w:rsidRDefault="002028E7" w:rsidP="002028E7">
      <w:pPr>
        <w:spacing w:before="120" w:after="120"/>
        <w:ind w:firstLine="709"/>
        <w:jc w:val="center"/>
        <w:rPr>
          <w:rFonts w:ascii="Times New Roman" w:hAnsi="Times New Roman" w:cs="Times New Roman"/>
          <w:b/>
          <w:bCs/>
          <w:sz w:val="24"/>
          <w:szCs w:val="24"/>
        </w:rPr>
      </w:pPr>
      <w:r w:rsidRPr="00307929">
        <w:rPr>
          <w:rFonts w:ascii="Times New Roman" w:hAnsi="Times New Roman" w:cs="Times New Roman"/>
          <w:b/>
          <w:bCs/>
          <w:sz w:val="24"/>
          <w:szCs w:val="24"/>
        </w:rPr>
        <w:t>Ветхий и аварийный жилищный г. Партизанск</w:t>
      </w:r>
    </w:p>
    <w:tbl>
      <w:tblPr>
        <w:tblW w:w="5000" w:type="pct"/>
        <w:tblInd w:w="95" w:type="dxa"/>
        <w:tblLook w:val="04A0" w:firstRow="1" w:lastRow="0" w:firstColumn="1" w:lastColumn="0" w:noHBand="0" w:noVBand="1"/>
      </w:tblPr>
      <w:tblGrid>
        <w:gridCol w:w="617"/>
        <w:gridCol w:w="5697"/>
        <w:gridCol w:w="1286"/>
        <w:gridCol w:w="1744"/>
      </w:tblGrid>
      <w:tr w:rsidR="002028E7" w:rsidRPr="00307929" w14:paraId="68ADFF3E" w14:textId="77777777" w:rsidTr="00AA273F">
        <w:trPr>
          <w:trHeight w:val="273"/>
          <w:tblHeader/>
        </w:trPr>
        <w:tc>
          <w:tcPr>
            <w:tcW w:w="627" w:type="dxa"/>
            <w:tcBorders>
              <w:top w:val="single" w:sz="4" w:space="0" w:color="000000"/>
              <w:left w:val="single" w:sz="4" w:space="0" w:color="000000"/>
              <w:bottom w:val="single" w:sz="4" w:space="0" w:color="000000"/>
              <w:right w:val="single" w:sz="4" w:space="0" w:color="auto"/>
            </w:tcBorders>
            <w:vAlign w:val="center"/>
          </w:tcPr>
          <w:p w14:paraId="77C06624" w14:textId="097240DC" w:rsidR="002028E7" w:rsidRPr="00307929" w:rsidRDefault="002028E7" w:rsidP="00ED2214">
            <w:pPr>
              <w:spacing w:after="0" w:line="240" w:lineRule="auto"/>
              <w:jc w:val="center"/>
              <w:rPr>
                <w:rFonts w:ascii="Times New Roman" w:hAnsi="Times New Roman" w:cs="Times New Roman"/>
                <w:b/>
                <w:color w:val="000000"/>
                <w:sz w:val="20"/>
                <w:szCs w:val="20"/>
              </w:rPr>
            </w:pPr>
            <w:r w:rsidRPr="00307929">
              <w:rPr>
                <w:rFonts w:ascii="Times New Roman" w:hAnsi="Times New Roman" w:cs="Times New Roman"/>
                <w:b/>
                <w:color w:val="000000"/>
                <w:sz w:val="20"/>
                <w:szCs w:val="20"/>
              </w:rPr>
              <w:t>№ п/п</w:t>
            </w:r>
          </w:p>
        </w:tc>
        <w:tc>
          <w:tcPr>
            <w:tcW w:w="6077" w:type="dxa"/>
            <w:tcBorders>
              <w:top w:val="single" w:sz="4" w:space="0" w:color="000000"/>
              <w:left w:val="single" w:sz="4" w:space="0" w:color="000000"/>
              <w:bottom w:val="single" w:sz="4" w:space="0" w:color="000000"/>
              <w:right w:val="single" w:sz="4" w:space="0" w:color="auto"/>
            </w:tcBorders>
            <w:vAlign w:val="center"/>
            <w:hideMark/>
          </w:tcPr>
          <w:p w14:paraId="545CDFF0" w14:textId="4A31E8E5" w:rsidR="002028E7" w:rsidRPr="00307929" w:rsidRDefault="002028E7" w:rsidP="00ED2214">
            <w:pPr>
              <w:spacing w:after="0" w:line="240" w:lineRule="auto"/>
              <w:jc w:val="center"/>
              <w:rPr>
                <w:rFonts w:ascii="Times New Roman" w:hAnsi="Times New Roman" w:cs="Times New Roman"/>
                <w:b/>
                <w:color w:val="000000"/>
                <w:sz w:val="20"/>
                <w:szCs w:val="20"/>
              </w:rPr>
            </w:pPr>
            <w:r w:rsidRPr="00307929">
              <w:rPr>
                <w:rFonts w:ascii="Times New Roman" w:hAnsi="Times New Roman" w:cs="Times New Roman"/>
                <w:b/>
                <w:color w:val="000000"/>
                <w:sz w:val="20"/>
                <w:szCs w:val="20"/>
              </w:rPr>
              <w:t>Адрес аварийного МКД</w:t>
            </w:r>
          </w:p>
        </w:tc>
        <w:tc>
          <w:tcPr>
            <w:tcW w:w="831" w:type="dxa"/>
            <w:tcBorders>
              <w:top w:val="single" w:sz="4" w:space="0" w:color="000000"/>
              <w:left w:val="single" w:sz="4" w:space="0" w:color="auto"/>
              <w:bottom w:val="single" w:sz="4" w:space="0" w:color="000000"/>
              <w:right w:val="single" w:sz="4" w:space="0" w:color="000000"/>
            </w:tcBorders>
            <w:vAlign w:val="center"/>
          </w:tcPr>
          <w:p w14:paraId="0A07EF87" w14:textId="1759E412" w:rsidR="002028E7" w:rsidRPr="00307929" w:rsidRDefault="002028E7" w:rsidP="00ED2214">
            <w:pPr>
              <w:spacing w:after="0" w:line="240" w:lineRule="auto"/>
              <w:jc w:val="center"/>
              <w:rPr>
                <w:rFonts w:ascii="Times New Roman" w:hAnsi="Times New Roman" w:cs="Times New Roman"/>
                <w:b/>
                <w:color w:val="000000"/>
                <w:sz w:val="20"/>
                <w:szCs w:val="20"/>
              </w:rPr>
            </w:pPr>
            <w:r w:rsidRPr="00307929">
              <w:rPr>
                <w:rFonts w:ascii="Times New Roman" w:hAnsi="Times New Roman" w:cs="Times New Roman"/>
                <w:b/>
                <w:color w:val="000000"/>
                <w:sz w:val="20"/>
                <w:szCs w:val="20"/>
              </w:rPr>
              <w:t>Количество этажей</w:t>
            </w:r>
          </w:p>
        </w:tc>
        <w:tc>
          <w:tcPr>
            <w:tcW w:w="1809" w:type="dxa"/>
            <w:tcBorders>
              <w:top w:val="single" w:sz="4" w:space="0" w:color="000000"/>
              <w:left w:val="single" w:sz="4" w:space="0" w:color="auto"/>
              <w:bottom w:val="single" w:sz="4" w:space="0" w:color="000000"/>
              <w:right w:val="single" w:sz="4" w:space="0" w:color="000000"/>
            </w:tcBorders>
            <w:vAlign w:val="center"/>
          </w:tcPr>
          <w:p w14:paraId="6D7CD2C0" w14:textId="6E8F5271" w:rsidR="002028E7" w:rsidRPr="00307929" w:rsidRDefault="002028E7" w:rsidP="00ED2214">
            <w:pPr>
              <w:spacing w:after="0" w:line="240" w:lineRule="auto"/>
              <w:jc w:val="center"/>
              <w:rPr>
                <w:rFonts w:ascii="Times New Roman" w:hAnsi="Times New Roman" w:cs="Times New Roman"/>
                <w:b/>
                <w:color w:val="000000"/>
                <w:sz w:val="20"/>
                <w:szCs w:val="20"/>
              </w:rPr>
            </w:pPr>
            <w:r w:rsidRPr="00307929">
              <w:rPr>
                <w:rFonts w:ascii="Times New Roman" w:hAnsi="Times New Roman" w:cs="Times New Roman"/>
                <w:b/>
                <w:color w:val="000000"/>
                <w:sz w:val="20"/>
                <w:szCs w:val="20"/>
              </w:rPr>
              <w:t>Площадь</w:t>
            </w:r>
          </w:p>
        </w:tc>
      </w:tr>
      <w:tr w:rsidR="002028E7" w:rsidRPr="00307929" w14:paraId="3144A55C" w14:textId="77777777" w:rsidTr="00AA273F">
        <w:trPr>
          <w:trHeight w:val="404"/>
        </w:trPr>
        <w:tc>
          <w:tcPr>
            <w:tcW w:w="627" w:type="dxa"/>
            <w:tcBorders>
              <w:top w:val="single" w:sz="4" w:space="0" w:color="000000"/>
              <w:left w:val="single" w:sz="4" w:space="0" w:color="000000"/>
              <w:bottom w:val="single" w:sz="4" w:space="0" w:color="000000"/>
              <w:right w:val="single" w:sz="4" w:space="0" w:color="auto"/>
            </w:tcBorders>
            <w:vAlign w:val="center"/>
          </w:tcPr>
          <w:p w14:paraId="5484A11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single" w:sz="4" w:space="0" w:color="000000"/>
              <w:left w:val="single" w:sz="4" w:space="0" w:color="000000"/>
              <w:bottom w:val="single" w:sz="4" w:space="0" w:color="000000"/>
              <w:right w:val="single" w:sz="4" w:space="0" w:color="auto"/>
            </w:tcBorders>
            <w:vAlign w:val="center"/>
            <w:hideMark/>
          </w:tcPr>
          <w:p w14:paraId="7625D226" w14:textId="2B1B61D3"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пер. Дружбы, д. 8</w:t>
            </w:r>
          </w:p>
        </w:tc>
        <w:tc>
          <w:tcPr>
            <w:tcW w:w="831" w:type="dxa"/>
            <w:tcBorders>
              <w:top w:val="single" w:sz="4" w:space="0" w:color="000000"/>
              <w:left w:val="single" w:sz="4" w:space="0" w:color="auto"/>
              <w:bottom w:val="single" w:sz="4" w:space="0" w:color="000000"/>
              <w:right w:val="single" w:sz="4" w:space="0" w:color="000000"/>
            </w:tcBorders>
            <w:vAlign w:val="center"/>
          </w:tcPr>
          <w:p w14:paraId="23FBF9D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single" w:sz="4" w:space="0" w:color="000000"/>
              <w:left w:val="single" w:sz="4" w:space="0" w:color="auto"/>
              <w:bottom w:val="single" w:sz="4" w:space="0" w:color="000000"/>
              <w:right w:val="single" w:sz="4" w:space="0" w:color="000000"/>
            </w:tcBorders>
            <w:vAlign w:val="center"/>
          </w:tcPr>
          <w:p w14:paraId="14AC4E4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222,0</w:t>
            </w:r>
          </w:p>
        </w:tc>
      </w:tr>
      <w:tr w:rsidR="002028E7" w:rsidRPr="00307929" w14:paraId="10AD05C7"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036908B"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188758B" w14:textId="7F25979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пер. Дружбы, д. 9</w:t>
            </w:r>
          </w:p>
        </w:tc>
        <w:tc>
          <w:tcPr>
            <w:tcW w:w="831" w:type="dxa"/>
            <w:tcBorders>
              <w:top w:val="nil"/>
              <w:left w:val="single" w:sz="4" w:space="0" w:color="auto"/>
              <w:bottom w:val="single" w:sz="4" w:space="0" w:color="000000"/>
              <w:right w:val="single" w:sz="4" w:space="0" w:color="000000"/>
            </w:tcBorders>
            <w:vAlign w:val="center"/>
          </w:tcPr>
          <w:p w14:paraId="5B12150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FBDD54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255,0</w:t>
            </w:r>
          </w:p>
        </w:tc>
      </w:tr>
      <w:tr w:rsidR="002028E7" w:rsidRPr="00307929" w14:paraId="758B8173"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3990381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5A714364" w14:textId="7C68752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пер. Промышленный, д. 13</w:t>
            </w:r>
          </w:p>
        </w:tc>
        <w:tc>
          <w:tcPr>
            <w:tcW w:w="831" w:type="dxa"/>
            <w:tcBorders>
              <w:top w:val="nil"/>
              <w:left w:val="single" w:sz="4" w:space="0" w:color="auto"/>
              <w:bottom w:val="single" w:sz="4" w:space="0" w:color="000000"/>
              <w:right w:val="single" w:sz="4" w:space="0" w:color="000000"/>
            </w:tcBorders>
            <w:vAlign w:val="center"/>
          </w:tcPr>
          <w:p w14:paraId="4633337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54A116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629,9</w:t>
            </w:r>
          </w:p>
        </w:tc>
      </w:tr>
      <w:tr w:rsidR="002028E7" w:rsidRPr="00307929" w14:paraId="00BDA438" w14:textId="77777777" w:rsidTr="00AA273F">
        <w:trPr>
          <w:trHeight w:val="597"/>
        </w:trPr>
        <w:tc>
          <w:tcPr>
            <w:tcW w:w="627" w:type="dxa"/>
            <w:tcBorders>
              <w:top w:val="nil"/>
              <w:left w:val="single" w:sz="4" w:space="0" w:color="000000"/>
              <w:bottom w:val="single" w:sz="4" w:space="0" w:color="000000"/>
              <w:right w:val="single" w:sz="4" w:space="0" w:color="auto"/>
            </w:tcBorders>
            <w:vAlign w:val="center"/>
          </w:tcPr>
          <w:p w14:paraId="2FF547B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6EF26CC" w14:textId="64F284A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пер. Промышленный, д. 14</w:t>
            </w:r>
          </w:p>
        </w:tc>
        <w:tc>
          <w:tcPr>
            <w:tcW w:w="831" w:type="dxa"/>
            <w:tcBorders>
              <w:top w:val="nil"/>
              <w:left w:val="single" w:sz="4" w:space="0" w:color="auto"/>
              <w:bottom w:val="single" w:sz="4" w:space="0" w:color="000000"/>
              <w:right w:val="single" w:sz="4" w:space="0" w:color="000000"/>
            </w:tcBorders>
            <w:vAlign w:val="center"/>
          </w:tcPr>
          <w:p w14:paraId="4FB04DF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9AB6E9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634,1</w:t>
            </w:r>
          </w:p>
        </w:tc>
      </w:tr>
      <w:tr w:rsidR="002028E7" w:rsidRPr="00307929" w14:paraId="019E0BBB"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4F29124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6BDA304" w14:textId="1356AD2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Вишневая, д. 14</w:t>
            </w:r>
          </w:p>
        </w:tc>
        <w:tc>
          <w:tcPr>
            <w:tcW w:w="831" w:type="dxa"/>
            <w:tcBorders>
              <w:top w:val="nil"/>
              <w:left w:val="single" w:sz="4" w:space="0" w:color="auto"/>
              <w:bottom w:val="single" w:sz="4" w:space="0" w:color="000000"/>
              <w:right w:val="single" w:sz="4" w:space="0" w:color="000000"/>
            </w:tcBorders>
            <w:vAlign w:val="center"/>
          </w:tcPr>
          <w:p w14:paraId="3423913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3871E3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537,4</w:t>
            </w:r>
          </w:p>
        </w:tc>
      </w:tr>
      <w:tr w:rsidR="002028E7" w:rsidRPr="00307929" w14:paraId="534137ED"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7F47D0E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2C096C07" w14:textId="56F06F24"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Вишневая, д. 22</w:t>
            </w:r>
          </w:p>
        </w:tc>
        <w:tc>
          <w:tcPr>
            <w:tcW w:w="831" w:type="dxa"/>
            <w:tcBorders>
              <w:top w:val="nil"/>
              <w:left w:val="single" w:sz="4" w:space="0" w:color="auto"/>
              <w:bottom w:val="single" w:sz="4" w:space="0" w:color="000000"/>
              <w:right w:val="single" w:sz="4" w:space="0" w:color="000000"/>
            </w:tcBorders>
            <w:vAlign w:val="center"/>
          </w:tcPr>
          <w:p w14:paraId="00820D1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83C101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577,4</w:t>
            </w:r>
          </w:p>
        </w:tc>
      </w:tr>
      <w:tr w:rsidR="002028E7" w:rsidRPr="00307929" w14:paraId="3EBEB3F7" w14:textId="77777777" w:rsidTr="00AA273F">
        <w:trPr>
          <w:trHeight w:val="597"/>
        </w:trPr>
        <w:tc>
          <w:tcPr>
            <w:tcW w:w="627" w:type="dxa"/>
            <w:tcBorders>
              <w:top w:val="nil"/>
              <w:left w:val="single" w:sz="4" w:space="0" w:color="000000"/>
              <w:bottom w:val="single" w:sz="4" w:space="0" w:color="000000"/>
              <w:right w:val="single" w:sz="4" w:space="0" w:color="auto"/>
            </w:tcBorders>
            <w:vAlign w:val="center"/>
          </w:tcPr>
          <w:p w14:paraId="3EA50D2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7A1B260" w14:textId="3C5FAECD"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Кирова, д. 18</w:t>
            </w:r>
          </w:p>
        </w:tc>
        <w:tc>
          <w:tcPr>
            <w:tcW w:w="831" w:type="dxa"/>
            <w:tcBorders>
              <w:top w:val="nil"/>
              <w:left w:val="single" w:sz="4" w:space="0" w:color="auto"/>
              <w:bottom w:val="single" w:sz="4" w:space="0" w:color="000000"/>
              <w:right w:val="single" w:sz="4" w:space="0" w:color="000000"/>
            </w:tcBorders>
            <w:vAlign w:val="center"/>
          </w:tcPr>
          <w:p w14:paraId="5144E51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B148EF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391,0</w:t>
            </w:r>
          </w:p>
        </w:tc>
      </w:tr>
      <w:tr w:rsidR="002028E7" w:rsidRPr="00307929" w14:paraId="7EF0B71B"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023B0A2F"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AF5C8FB" w14:textId="4E06388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Кирова, д. 22</w:t>
            </w:r>
          </w:p>
        </w:tc>
        <w:tc>
          <w:tcPr>
            <w:tcW w:w="831" w:type="dxa"/>
            <w:tcBorders>
              <w:top w:val="nil"/>
              <w:left w:val="single" w:sz="4" w:space="0" w:color="auto"/>
              <w:bottom w:val="single" w:sz="4" w:space="0" w:color="000000"/>
              <w:right w:val="single" w:sz="4" w:space="0" w:color="000000"/>
            </w:tcBorders>
            <w:vAlign w:val="center"/>
          </w:tcPr>
          <w:p w14:paraId="422C307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44CBCB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353,0</w:t>
            </w:r>
          </w:p>
        </w:tc>
      </w:tr>
      <w:tr w:rsidR="002028E7" w:rsidRPr="00307929" w14:paraId="20F8B014"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C1694B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2F911A5" w14:textId="1B384254"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Кирова, д. 41</w:t>
            </w:r>
          </w:p>
        </w:tc>
        <w:tc>
          <w:tcPr>
            <w:tcW w:w="831" w:type="dxa"/>
            <w:tcBorders>
              <w:top w:val="nil"/>
              <w:left w:val="single" w:sz="4" w:space="0" w:color="auto"/>
              <w:bottom w:val="single" w:sz="4" w:space="0" w:color="000000"/>
              <w:right w:val="single" w:sz="4" w:space="0" w:color="000000"/>
            </w:tcBorders>
            <w:vAlign w:val="center"/>
          </w:tcPr>
          <w:p w14:paraId="0826DAB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5A11D9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606,3</w:t>
            </w:r>
          </w:p>
        </w:tc>
      </w:tr>
      <w:tr w:rsidR="002028E7" w:rsidRPr="00307929" w14:paraId="4811D719"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1D245BD1"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11EB3FA8" w14:textId="59A57E6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Кирова, д. 44</w:t>
            </w:r>
          </w:p>
        </w:tc>
        <w:tc>
          <w:tcPr>
            <w:tcW w:w="831" w:type="dxa"/>
            <w:tcBorders>
              <w:top w:val="nil"/>
              <w:left w:val="single" w:sz="4" w:space="0" w:color="auto"/>
              <w:bottom w:val="single" w:sz="4" w:space="0" w:color="000000"/>
              <w:right w:val="single" w:sz="4" w:space="0" w:color="000000"/>
            </w:tcBorders>
            <w:vAlign w:val="center"/>
          </w:tcPr>
          <w:p w14:paraId="08F5BBD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634F11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754,2</w:t>
            </w:r>
          </w:p>
        </w:tc>
      </w:tr>
      <w:tr w:rsidR="002028E7" w:rsidRPr="00307929" w14:paraId="0675D8CF" w14:textId="77777777" w:rsidTr="00AA273F">
        <w:trPr>
          <w:trHeight w:val="597"/>
        </w:trPr>
        <w:tc>
          <w:tcPr>
            <w:tcW w:w="627" w:type="dxa"/>
            <w:tcBorders>
              <w:top w:val="nil"/>
              <w:left w:val="single" w:sz="4" w:space="0" w:color="000000"/>
              <w:bottom w:val="single" w:sz="4" w:space="0" w:color="000000"/>
              <w:right w:val="single" w:sz="4" w:space="0" w:color="auto"/>
            </w:tcBorders>
            <w:vAlign w:val="center"/>
          </w:tcPr>
          <w:p w14:paraId="203C48F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FCC6A32" w14:textId="14CAD70C"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Кирова, д. 54</w:t>
            </w:r>
          </w:p>
        </w:tc>
        <w:tc>
          <w:tcPr>
            <w:tcW w:w="831" w:type="dxa"/>
            <w:tcBorders>
              <w:top w:val="nil"/>
              <w:left w:val="single" w:sz="4" w:space="0" w:color="auto"/>
              <w:bottom w:val="single" w:sz="4" w:space="0" w:color="000000"/>
              <w:right w:val="single" w:sz="4" w:space="0" w:color="000000"/>
            </w:tcBorders>
            <w:vAlign w:val="center"/>
          </w:tcPr>
          <w:p w14:paraId="3012C3F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AF5100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921,9</w:t>
            </w:r>
          </w:p>
        </w:tc>
      </w:tr>
      <w:tr w:rsidR="002028E7" w:rsidRPr="00307929" w14:paraId="008830FE"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7280B38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1575A08" w14:textId="1617751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Кирова, д. 56</w:t>
            </w:r>
          </w:p>
        </w:tc>
        <w:tc>
          <w:tcPr>
            <w:tcW w:w="831" w:type="dxa"/>
            <w:tcBorders>
              <w:top w:val="nil"/>
              <w:left w:val="single" w:sz="4" w:space="0" w:color="auto"/>
              <w:bottom w:val="single" w:sz="4" w:space="0" w:color="000000"/>
              <w:right w:val="single" w:sz="4" w:space="0" w:color="000000"/>
            </w:tcBorders>
            <w:vAlign w:val="center"/>
          </w:tcPr>
          <w:p w14:paraId="7F25AD8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w:t>
            </w:r>
          </w:p>
        </w:tc>
        <w:tc>
          <w:tcPr>
            <w:tcW w:w="1809" w:type="dxa"/>
            <w:tcBorders>
              <w:top w:val="nil"/>
              <w:left w:val="single" w:sz="4" w:space="0" w:color="auto"/>
              <w:bottom w:val="single" w:sz="4" w:space="0" w:color="000000"/>
              <w:right w:val="single" w:sz="4" w:space="0" w:color="000000"/>
            </w:tcBorders>
            <w:vAlign w:val="center"/>
          </w:tcPr>
          <w:p w14:paraId="637E54C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920,8</w:t>
            </w:r>
          </w:p>
        </w:tc>
      </w:tr>
      <w:tr w:rsidR="002028E7" w:rsidRPr="00307929" w14:paraId="0CA56552"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5997A53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8C262C3" w14:textId="4557C479"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с. Авангард, ул. Кирова, д. 58</w:t>
            </w:r>
          </w:p>
        </w:tc>
        <w:tc>
          <w:tcPr>
            <w:tcW w:w="831" w:type="dxa"/>
            <w:tcBorders>
              <w:top w:val="nil"/>
              <w:left w:val="single" w:sz="4" w:space="0" w:color="auto"/>
              <w:bottom w:val="single" w:sz="4" w:space="0" w:color="000000"/>
              <w:right w:val="single" w:sz="4" w:space="0" w:color="000000"/>
            </w:tcBorders>
            <w:vAlign w:val="center"/>
          </w:tcPr>
          <w:p w14:paraId="6453BED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BCD438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738,3</w:t>
            </w:r>
          </w:p>
        </w:tc>
      </w:tr>
      <w:tr w:rsidR="002028E7" w:rsidRPr="00307929" w14:paraId="68C8F397"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2CCC90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02CC03F" w14:textId="29AB118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А. Фадеева, д. 7</w:t>
            </w:r>
          </w:p>
        </w:tc>
        <w:tc>
          <w:tcPr>
            <w:tcW w:w="831" w:type="dxa"/>
            <w:tcBorders>
              <w:top w:val="nil"/>
              <w:left w:val="single" w:sz="4" w:space="0" w:color="auto"/>
              <w:bottom w:val="single" w:sz="4" w:space="0" w:color="000000"/>
              <w:right w:val="single" w:sz="4" w:space="0" w:color="000000"/>
            </w:tcBorders>
            <w:vAlign w:val="center"/>
          </w:tcPr>
          <w:p w14:paraId="0FD8195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050DA0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350,0</w:t>
            </w:r>
          </w:p>
        </w:tc>
      </w:tr>
      <w:tr w:rsidR="002028E7" w:rsidRPr="00307929" w14:paraId="4C13A0EA"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1EA85414"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035D8C7" w14:textId="2549E379"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Бархатная, д. 1</w:t>
            </w:r>
          </w:p>
        </w:tc>
        <w:tc>
          <w:tcPr>
            <w:tcW w:w="831" w:type="dxa"/>
            <w:tcBorders>
              <w:top w:val="nil"/>
              <w:left w:val="single" w:sz="4" w:space="0" w:color="auto"/>
              <w:bottom w:val="single" w:sz="4" w:space="0" w:color="000000"/>
              <w:right w:val="single" w:sz="4" w:space="0" w:color="000000"/>
            </w:tcBorders>
            <w:vAlign w:val="center"/>
          </w:tcPr>
          <w:p w14:paraId="2CC9F38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A8F71F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86,0</w:t>
            </w:r>
          </w:p>
        </w:tc>
      </w:tr>
      <w:tr w:rsidR="002028E7" w:rsidRPr="00307929" w14:paraId="179C922C"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4A45B3E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281113D7" w14:textId="3AAE42C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1</w:t>
            </w:r>
          </w:p>
        </w:tc>
        <w:tc>
          <w:tcPr>
            <w:tcW w:w="831" w:type="dxa"/>
            <w:tcBorders>
              <w:top w:val="nil"/>
              <w:left w:val="single" w:sz="4" w:space="0" w:color="auto"/>
              <w:bottom w:val="single" w:sz="4" w:space="0" w:color="000000"/>
              <w:right w:val="single" w:sz="4" w:space="0" w:color="000000"/>
            </w:tcBorders>
            <w:vAlign w:val="center"/>
          </w:tcPr>
          <w:p w14:paraId="3232E8F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6620E92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578,9</w:t>
            </w:r>
          </w:p>
        </w:tc>
      </w:tr>
      <w:tr w:rsidR="002028E7" w:rsidRPr="00307929" w14:paraId="428DD6B8"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2FF12DF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CA06D23" w14:textId="6F126673"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1в</w:t>
            </w:r>
          </w:p>
        </w:tc>
        <w:tc>
          <w:tcPr>
            <w:tcW w:w="831" w:type="dxa"/>
            <w:tcBorders>
              <w:top w:val="nil"/>
              <w:left w:val="single" w:sz="4" w:space="0" w:color="auto"/>
              <w:bottom w:val="single" w:sz="4" w:space="0" w:color="000000"/>
              <w:right w:val="single" w:sz="4" w:space="0" w:color="000000"/>
            </w:tcBorders>
            <w:vAlign w:val="center"/>
          </w:tcPr>
          <w:p w14:paraId="6187B8A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w:t>
            </w:r>
          </w:p>
        </w:tc>
        <w:tc>
          <w:tcPr>
            <w:tcW w:w="1809" w:type="dxa"/>
            <w:tcBorders>
              <w:top w:val="nil"/>
              <w:left w:val="single" w:sz="4" w:space="0" w:color="auto"/>
              <w:bottom w:val="single" w:sz="4" w:space="0" w:color="000000"/>
              <w:right w:val="single" w:sz="4" w:space="0" w:color="000000"/>
            </w:tcBorders>
            <w:vAlign w:val="center"/>
          </w:tcPr>
          <w:p w14:paraId="2EC47A2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2207,8</w:t>
            </w:r>
          </w:p>
        </w:tc>
      </w:tr>
      <w:tr w:rsidR="002028E7" w:rsidRPr="00307929" w14:paraId="169C939A" w14:textId="77777777" w:rsidTr="00AA273F">
        <w:trPr>
          <w:trHeight w:val="467"/>
        </w:trPr>
        <w:tc>
          <w:tcPr>
            <w:tcW w:w="627" w:type="dxa"/>
            <w:tcBorders>
              <w:top w:val="nil"/>
              <w:left w:val="single" w:sz="4" w:space="0" w:color="000000"/>
              <w:bottom w:val="single" w:sz="4" w:space="0" w:color="000000"/>
              <w:right w:val="single" w:sz="4" w:space="0" w:color="auto"/>
            </w:tcBorders>
            <w:vAlign w:val="center"/>
          </w:tcPr>
          <w:p w14:paraId="1C4F1EB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56733A6B" w14:textId="527CE44C"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5а</w:t>
            </w:r>
          </w:p>
        </w:tc>
        <w:tc>
          <w:tcPr>
            <w:tcW w:w="831" w:type="dxa"/>
            <w:tcBorders>
              <w:top w:val="nil"/>
              <w:left w:val="single" w:sz="4" w:space="0" w:color="auto"/>
              <w:bottom w:val="single" w:sz="4" w:space="0" w:color="000000"/>
              <w:right w:val="single" w:sz="4" w:space="0" w:color="000000"/>
            </w:tcBorders>
            <w:vAlign w:val="center"/>
          </w:tcPr>
          <w:p w14:paraId="1D94F21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618205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1408,6</w:t>
            </w:r>
          </w:p>
        </w:tc>
      </w:tr>
      <w:tr w:rsidR="002028E7" w:rsidRPr="00307929" w14:paraId="73832904"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72475DD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FD73C36" w14:textId="225A039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7</w:t>
            </w:r>
          </w:p>
        </w:tc>
        <w:tc>
          <w:tcPr>
            <w:tcW w:w="831" w:type="dxa"/>
            <w:tcBorders>
              <w:top w:val="nil"/>
              <w:left w:val="single" w:sz="4" w:space="0" w:color="auto"/>
              <w:bottom w:val="single" w:sz="4" w:space="0" w:color="000000"/>
              <w:right w:val="single" w:sz="4" w:space="0" w:color="000000"/>
            </w:tcBorders>
            <w:vAlign w:val="center"/>
          </w:tcPr>
          <w:p w14:paraId="4F2D9F1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243DD78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1364,0</w:t>
            </w:r>
          </w:p>
        </w:tc>
      </w:tr>
      <w:tr w:rsidR="002028E7" w:rsidRPr="00307929" w14:paraId="71750401"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1FBBAF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9C974C5" w14:textId="36E6DEBD"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9</w:t>
            </w:r>
          </w:p>
        </w:tc>
        <w:tc>
          <w:tcPr>
            <w:tcW w:w="831" w:type="dxa"/>
            <w:tcBorders>
              <w:top w:val="nil"/>
              <w:left w:val="single" w:sz="4" w:space="0" w:color="auto"/>
              <w:bottom w:val="single" w:sz="4" w:space="0" w:color="000000"/>
              <w:right w:val="single" w:sz="4" w:space="0" w:color="000000"/>
            </w:tcBorders>
            <w:vAlign w:val="center"/>
          </w:tcPr>
          <w:p w14:paraId="109155D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2974D1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373,3</w:t>
            </w:r>
          </w:p>
        </w:tc>
      </w:tr>
      <w:tr w:rsidR="002028E7" w:rsidRPr="00307929" w14:paraId="588CFF7E"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A1771B4"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127915A" w14:textId="4140B2C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13</w:t>
            </w:r>
          </w:p>
        </w:tc>
        <w:tc>
          <w:tcPr>
            <w:tcW w:w="831" w:type="dxa"/>
            <w:tcBorders>
              <w:top w:val="nil"/>
              <w:left w:val="single" w:sz="4" w:space="0" w:color="auto"/>
              <w:bottom w:val="single" w:sz="4" w:space="0" w:color="000000"/>
              <w:right w:val="single" w:sz="4" w:space="0" w:color="000000"/>
            </w:tcBorders>
            <w:vAlign w:val="center"/>
          </w:tcPr>
          <w:p w14:paraId="55FFEE4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664152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1127,2</w:t>
            </w:r>
          </w:p>
        </w:tc>
      </w:tr>
      <w:tr w:rsidR="002028E7" w:rsidRPr="00307929" w14:paraId="0BDA84C3"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F547F5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4325BB1" w14:textId="2071F86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32</w:t>
            </w:r>
          </w:p>
        </w:tc>
        <w:tc>
          <w:tcPr>
            <w:tcW w:w="831" w:type="dxa"/>
            <w:tcBorders>
              <w:top w:val="nil"/>
              <w:left w:val="single" w:sz="4" w:space="0" w:color="auto"/>
              <w:bottom w:val="single" w:sz="4" w:space="0" w:color="000000"/>
              <w:right w:val="single" w:sz="4" w:space="0" w:color="000000"/>
            </w:tcBorders>
            <w:vAlign w:val="center"/>
          </w:tcPr>
          <w:p w14:paraId="0AF463C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CA39D6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210,2</w:t>
            </w:r>
          </w:p>
        </w:tc>
      </w:tr>
      <w:tr w:rsidR="002028E7" w:rsidRPr="00307929" w14:paraId="31610B49"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2D7EE63F"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5923E87B" w14:textId="77A5C4E1"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32е</w:t>
            </w:r>
          </w:p>
        </w:tc>
        <w:tc>
          <w:tcPr>
            <w:tcW w:w="831" w:type="dxa"/>
            <w:tcBorders>
              <w:top w:val="nil"/>
              <w:left w:val="single" w:sz="4" w:space="0" w:color="auto"/>
              <w:bottom w:val="single" w:sz="4" w:space="0" w:color="000000"/>
              <w:right w:val="single" w:sz="4" w:space="0" w:color="000000"/>
            </w:tcBorders>
            <w:vAlign w:val="center"/>
          </w:tcPr>
          <w:p w14:paraId="519AA70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5058F8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280,5</w:t>
            </w:r>
          </w:p>
        </w:tc>
      </w:tr>
      <w:tr w:rsidR="002028E7" w:rsidRPr="00307929" w14:paraId="534A138A"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43972A4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2FABB0B" w14:textId="7853D82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33</w:t>
            </w:r>
          </w:p>
        </w:tc>
        <w:tc>
          <w:tcPr>
            <w:tcW w:w="831" w:type="dxa"/>
            <w:tcBorders>
              <w:top w:val="nil"/>
              <w:left w:val="single" w:sz="4" w:space="0" w:color="auto"/>
              <w:bottom w:val="single" w:sz="4" w:space="0" w:color="000000"/>
              <w:right w:val="single" w:sz="4" w:space="0" w:color="000000"/>
            </w:tcBorders>
            <w:vAlign w:val="center"/>
          </w:tcPr>
          <w:p w14:paraId="17E698C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0480911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261,9</w:t>
            </w:r>
          </w:p>
        </w:tc>
      </w:tr>
      <w:tr w:rsidR="002028E7" w:rsidRPr="00307929" w14:paraId="5E5A548B"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7013055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5BDC7138" w14:textId="193DB9F1"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Калинина, д. 43</w:t>
            </w:r>
          </w:p>
        </w:tc>
        <w:tc>
          <w:tcPr>
            <w:tcW w:w="831" w:type="dxa"/>
            <w:tcBorders>
              <w:top w:val="nil"/>
              <w:left w:val="single" w:sz="4" w:space="0" w:color="auto"/>
              <w:bottom w:val="single" w:sz="4" w:space="0" w:color="000000"/>
              <w:right w:val="single" w:sz="4" w:space="0" w:color="000000"/>
            </w:tcBorders>
            <w:vAlign w:val="center"/>
          </w:tcPr>
          <w:p w14:paraId="32F0544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48DCEC1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368,4</w:t>
            </w:r>
          </w:p>
        </w:tc>
      </w:tr>
      <w:tr w:rsidR="002028E7" w:rsidRPr="00307929" w14:paraId="129A629A" w14:textId="77777777" w:rsidTr="00AA273F">
        <w:trPr>
          <w:trHeight w:val="418"/>
        </w:trPr>
        <w:tc>
          <w:tcPr>
            <w:tcW w:w="627" w:type="dxa"/>
            <w:tcBorders>
              <w:top w:val="nil"/>
              <w:left w:val="single" w:sz="4" w:space="0" w:color="000000"/>
              <w:bottom w:val="single" w:sz="4" w:space="0" w:color="000000"/>
              <w:right w:val="single" w:sz="4" w:space="0" w:color="auto"/>
            </w:tcBorders>
            <w:vAlign w:val="center"/>
          </w:tcPr>
          <w:p w14:paraId="21F6BA6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A6A540D" w14:textId="24C12D61"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Каховская, д. 20а</w:t>
            </w:r>
          </w:p>
        </w:tc>
        <w:tc>
          <w:tcPr>
            <w:tcW w:w="831" w:type="dxa"/>
            <w:tcBorders>
              <w:top w:val="nil"/>
              <w:left w:val="single" w:sz="4" w:space="0" w:color="000000"/>
              <w:bottom w:val="single" w:sz="4" w:space="0" w:color="000000"/>
              <w:right w:val="single" w:sz="4" w:space="0" w:color="auto"/>
            </w:tcBorders>
            <w:vAlign w:val="center"/>
            <w:hideMark/>
          </w:tcPr>
          <w:p w14:paraId="6C2764B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E4FB33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242,1</w:t>
            </w:r>
          </w:p>
        </w:tc>
      </w:tr>
      <w:tr w:rsidR="002028E7" w:rsidRPr="00307929" w14:paraId="235DA73A"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647E2FB"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7C574D4" w14:textId="115ADFC9"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22</w:t>
            </w:r>
          </w:p>
        </w:tc>
        <w:tc>
          <w:tcPr>
            <w:tcW w:w="831" w:type="dxa"/>
            <w:tcBorders>
              <w:top w:val="nil"/>
              <w:left w:val="single" w:sz="4" w:space="0" w:color="000000"/>
              <w:bottom w:val="single" w:sz="4" w:space="0" w:color="000000"/>
              <w:right w:val="single" w:sz="4" w:space="0" w:color="auto"/>
            </w:tcBorders>
            <w:vAlign w:val="center"/>
            <w:hideMark/>
          </w:tcPr>
          <w:p w14:paraId="7D1FBC6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458BE85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705,7</w:t>
            </w:r>
          </w:p>
        </w:tc>
      </w:tr>
      <w:tr w:rsidR="002028E7" w:rsidRPr="00307929" w14:paraId="190D725A" w14:textId="77777777" w:rsidTr="00AA273F">
        <w:trPr>
          <w:trHeight w:val="597"/>
        </w:trPr>
        <w:tc>
          <w:tcPr>
            <w:tcW w:w="627" w:type="dxa"/>
            <w:tcBorders>
              <w:top w:val="nil"/>
              <w:left w:val="single" w:sz="4" w:space="0" w:color="000000"/>
              <w:bottom w:val="single" w:sz="4" w:space="0" w:color="000000"/>
              <w:right w:val="single" w:sz="4" w:space="0" w:color="auto"/>
            </w:tcBorders>
            <w:vAlign w:val="center"/>
          </w:tcPr>
          <w:p w14:paraId="7B1D64E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5AE53070" w14:textId="6EDBA38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24</w:t>
            </w:r>
          </w:p>
        </w:tc>
        <w:tc>
          <w:tcPr>
            <w:tcW w:w="831" w:type="dxa"/>
            <w:tcBorders>
              <w:top w:val="nil"/>
              <w:left w:val="single" w:sz="4" w:space="0" w:color="000000"/>
              <w:bottom w:val="single" w:sz="4" w:space="0" w:color="000000"/>
              <w:right w:val="single" w:sz="4" w:space="0" w:color="auto"/>
            </w:tcBorders>
            <w:vAlign w:val="center"/>
            <w:hideMark/>
          </w:tcPr>
          <w:p w14:paraId="258026C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405BB3C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818,5</w:t>
            </w:r>
          </w:p>
        </w:tc>
      </w:tr>
      <w:tr w:rsidR="002028E7" w:rsidRPr="00307929" w14:paraId="68683121"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085A02C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3E8A6FC" w14:textId="31B503A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26</w:t>
            </w:r>
          </w:p>
        </w:tc>
        <w:tc>
          <w:tcPr>
            <w:tcW w:w="831" w:type="dxa"/>
            <w:tcBorders>
              <w:top w:val="nil"/>
              <w:left w:val="single" w:sz="4" w:space="0" w:color="000000"/>
              <w:bottom w:val="single" w:sz="4" w:space="0" w:color="000000"/>
              <w:right w:val="single" w:sz="4" w:space="0" w:color="auto"/>
            </w:tcBorders>
            <w:vAlign w:val="center"/>
            <w:hideMark/>
          </w:tcPr>
          <w:p w14:paraId="7F5AE58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D24D0B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520,0</w:t>
            </w:r>
          </w:p>
        </w:tc>
      </w:tr>
      <w:tr w:rsidR="002028E7" w:rsidRPr="00307929" w14:paraId="2910F73C"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2172E78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031BCB9" w14:textId="00283481"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28</w:t>
            </w:r>
          </w:p>
        </w:tc>
        <w:tc>
          <w:tcPr>
            <w:tcW w:w="831" w:type="dxa"/>
            <w:tcBorders>
              <w:top w:val="nil"/>
              <w:left w:val="single" w:sz="4" w:space="0" w:color="000000"/>
              <w:bottom w:val="single" w:sz="4" w:space="0" w:color="000000"/>
              <w:right w:val="single" w:sz="4" w:space="0" w:color="auto"/>
            </w:tcBorders>
            <w:vAlign w:val="center"/>
            <w:hideMark/>
          </w:tcPr>
          <w:p w14:paraId="0F21B0B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A8630F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531,5</w:t>
            </w:r>
          </w:p>
        </w:tc>
      </w:tr>
      <w:tr w:rsidR="002028E7" w:rsidRPr="00307929" w14:paraId="4F0A9C71"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67DAED9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AE988BB" w14:textId="50299F8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30</w:t>
            </w:r>
          </w:p>
        </w:tc>
        <w:tc>
          <w:tcPr>
            <w:tcW w:w="831" w:type="dxa"/>
            <w:tcBorders>
              <w:top w:val="nil"/>
              <w:left w:val="single" w:sz="4" w:space="0" w:color="000000"/>
              <w:bottom w:val="single" w:sz="4" w:space="0" w:color="000000"/>
              <w:right w:val="single" w:sz="4" w:space="0" w:color="auto"/>
            </w:tcBorders>
            <w:vAlign w:val="center"/>
            <w:hideMark/>
          </w:tcPr>
          <w:p w14:paraId="3C2F220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73889C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529,8</w:t>
            </w:r>
          </w:p>
        </w:tc>
      </w:tr>
      <w:tr w:rsidR="002028E7" w:rsidRPr="00307929" w14:paraId="3B11ECF0"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1737D61F"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65206C59" w14:textId="54D8AB7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32</w:t>
            </w:r>
          </w:p>
        </w:tc>
        <w:tc>
          <w:tcPr>
            <w:tcW w:w="831" w:type="dxa"/>
            <w:tcBorders>
              <w:top w:val="nil"/>
              <w:left w:val="single" w:sz="4" w:space="0" w:color="000000"/>
              <w:bottom w:val="single" w:sz="4" w:space="0" w:color="000000"/>
              <w:right w:val="single" w:sz="4" w:space="0" w:color="auto"/>
            </w:tcBorders>
            <w:vAlign w:val="center"/>
            <w:hideMark/>
          </w:tcPr>
          <w:p w14:paraId="27E96F3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415D805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467,5</w:t>
            </w:r>
          </w:p>
        </w:tc>
      </w:tr>
      <w:tr w:rsidR="002028E7" w:rsidRPr="00307929" w14:paraId="32B11EF4"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20B749B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9BB90C6" w14:textId="541E127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37</w:t>
            </w:r>
          </w:p>
        </w:tc>
        <w:tc>
          <w:tcPr>
            <w:tcW w:w="831" w:type="dxa"/>
            <w:tcBorders>
              <w:top w:val="nil"/>
              <w:left w:val="single" w:sz="4" w:space="0" w:color="000000"/>
              <w:bottom w:val="single" w:sz="4" w:space="0" w:color="000000"/>
              <w:right w:val="single" w:sz="4" w:space="0" w:color="auto"/>
            </w:tcBorders>
            <w:vAlign w:val="center"/>
            <w:hideMark/>
          </w:tcPr>
          <w:p w14:paraId="6BADD0B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062E20E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968,4</w:t>
            </w:r>
          </w:p>
        </w:tc>
      </w:tr>
      <w:tr w:rsidR="002028E7" w:rsidRPr="00307929" w14:paraId="49088581"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5A5079B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FFD32BC" w14:textId="32935C8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39</w:t>
            </w:r>
          </w:p>
        </w:tc>
        <w:tc>
          <w:tcPr>
            <w:tcW w:w="831" w:type="dxa"/>
            <w:tcBorders>
              <w:top w:val="nil"/>
              <w:left w:val="single" w:sz="4" w:space="0" w:color="000000"/>
              <w:bottom w:val="single" w:sz="4" w:space="0" w:color="000000"/>
              <w:right w:val="single" w:sz="4" w:space="0" w:color="auto"/>
            </w:tcBorders>
            <w:vAlign w:val="center"/>
            <w:hideMark/>
          </w:tcPr>
          <w:p w14:paraId="3F9023B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7B655D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528,3</w:t>
            </w:r>
          </w:p>
        </w:tc>
      </w:tr>
      <w:tr w:rsidR="002028E7" w:rsidRPr="00307929" w14:paraId="1EBE9207"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289AE85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66F6829F" w14:textId="5C5AF5F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42</w:t>
            </w:r>
          </w:p>
        </w:tc>
        <w:tc>
          <w:tcPr>
            <w:tcW w:w="831" w:type="dxa"/>
            <w:tcBorders>
              <w:top w:val="nil"/>
              <w:left w:val="single" w:sz="4" w:space="0" w:color="000000"/>
              <w:bottom w:val="single" w:sz="4" w:space="0" w:color="000000"/>
              <w:right w:val="single" w:sz="4" w:space="0" w:color="auto"/>
            </w:tcBorders>
            <w:vAlign w:val="center"/>
            <w:hideMark/>
          </w:tcPr>
          <w:p w14:paraId="19FE090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41ACD6F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520,0</w:t>
            </w:r>
          </w:p>
        </w:tc>
      </w:tr>
      <w:tr w:rsidR="002028E7" w:rsidRPr="00307929" w14:paraId="7AF48B2B"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766EDD4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FF4CC0C" w14:textId="59CF07E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44</w:t>
            </w:r>
          </w:p>
        </w:tc>
        <w:tc>
          <w:tcPr>
            <w:tcW w:w="831" w:type="dxa"/>
            <w:tcBorders>
              <w:top w:val="nil"/>
              <w:left w:val="single" w:sz="4" w:space="0" w:color="000000"/>
              <w:bottom w:val="single" w:sz="4" w:space="0" w:color="000000"/>
              <w:right w:val="single" w:sz="4" w:space="0" w:color="auto"/>
            </w:tcBorders>
            <w:vAlign w:val="center"/>
            <w:hideMark/>
          </w:tcPr>
          <w:p w14:paraId="3D448FF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0A5506D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874,6</w:t>
            </w:r>
          </w:p>
        </w:tc>
      </w:tr>
      <w:tr w:rsidR="002028E7" w:rsidRPr="00307929" w14:paraId="4A105B85"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3F3E200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128BF6BF" w14:textId="162C5ED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с. </w:t>
            </w:r>
            <w:proofErr w:type="spellStart"/>
            <w:r w:rsidRPr="00307929">
              <w:rPr>
                <w:rFonts w:ascii="Times New Roman" w:hAnsi="Times New Roman" w:cs="Times New Roman"/>
                <w:color w:val="000000"/>
                <w:sz w:val="20"/>
                <w:szCs w:val="20"/>
              </w:rPr>
              <w:t>Углекаменск</w:t>
            </w:r>
            <w:proofErr w:type="spellEnd"/>
            <w:r w:rsidRPr="00307929">
              <w:rPr>
                <w:rFonts w:ascii="Times New Roman" w:hAnsi="Times New Roman" w:cs="Times New Roman"/>
                <w:color w:val="000000"/>
                <w:sz w:val="20"/>
                <w:szCs w:val="20"/>
              </w:rPr>
              <w:t>, ул. Советская, д. 51а</w:t>
            </w:r>
          </w:p>
        </w:tc>
        <w:tc>
          <w:tcPr>
            <w:tcW w:w="831" w:type="dxa"/>
            <w:tcBorders>
              <w:top w:val="nil"/>
              <w:left w:val="single" w:sz="4" w:space="0" w:color="000000"/>
              <w:bottom w:val="single" w:sz="4" w:space="0" w:color="000000"/>
              <w:right w:val="single" w:sz="4" w:space="0" w:color="auto"/>
            </w:tcBorders>
            <w:vAlign w:val="center"/>
            <w:hideMark/>
          </w:tcPr>
          <w:p w14:paraId="1E85B64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0AADD6A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624,8</w:t>
            </w:r>
          </w:p>
        </w:tc>
      </w:tr>
      <w:tr w:rsidR="002028E7" w:rsidRPr="00307929" w14:paraId="633EC8E4"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4EB9CC5D"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7093E683" w14:textId="4D5EF3B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25 лет Октября, д. 7</w:t>
            </w:r>
          </w:p>
        </w:tc>
        <w:tc>
          <w:tcPr>
            <w:tcW w:w="831" w:type="dxa"/>
            <w:tcBorders>
              <w:top w:val="nil"/>
              <w:left w:val="single" w:sz="4" w:space="0" w:color="000000"/>
              <w:bottom w:val="single" w:sz="4" w:space="0" w:color="000000"/>
              <w:right w:val="single" w:sz="4" w:space="0" w:color="auto"/>
            </w:tcBorders>
            <w:vAlign w:val="center"/>
            <w:hideMark/>
          </w:tcPr>
          <w:p w14:paraId="74FF30B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CFBCEF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276,0</w:t>
            </w:r>
          </w:p>
        </w:tc>
      </w:tr>
      <w:tr w:rsidR="002028E7" w:rsidRPr="00307929" w14:paraId="1F5CCF38"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1E6C4EB4"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7AADCED5" w14:textId="48E1EDC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25 лет Октября, д. 8</w:t>
            </w:r>
          </w:p>
        </w:tc>
        <w:tc>
          <w:tcPr>
            <w:tcW w:w="831" w:type="dxa"/>
            <w:tcBorders>
              <w:top w:val="nil"/>
              <w:left w:val="single" w:sz="4" w:space="0" w:color="000000"/>
              <w:bottom w:val="single" w:sz="4" w:space="0" w:color="000000"/>
              <w:right w:val="single" w:sz="4" w:space="0" w:color="auto"/>
            </w:tcBorders>
            <w:vAlign w:val="center"/>
            <w:hideMark/>
          </w:tcPr>
          <w:p w14:paraId="78E4B2D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8ACFC6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367,0</w:t>
            </w:r>
          </w:p>
        </w:tc>
      </w:tr>
      <w:tr w:rsidR="002028E7" w:rsidRPr="00307929" w14:paraId="099DCEC2"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859DDD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686674B" w14:textId="3C140D9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25 лет Октября, д. 8а</w:t>
            </w:r>
          </w:p>
        </w:tc>
        <w:tc>
          <w:tcPr>
            <w:tcW w:w="831" w:type="dxa"/>
            <w:tcBorders>
              <w:top w:val="nil"/>
              <w:left w:val="single" w:sz="4" w:space="0" w:color="000000"/>
              <w:bottom w:val="single" w:sz="4" w:space="0" w:color="000000"/>
              <w:right w:val="single" w:sz="4" w:space="0" w:color="auto"/>
            </w:tcBorders>
            <w:vAlign w:val="center"/>
            <w:hideMark/>
          </w:tcPr>
          <w:p w14:paraId="2D357AD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7B5843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269,3</w:t>
            </w:r>
          </w:p>
        </w:tc>
      </w:tr>
      <w:tr w:rsidR="002028E7" w:rsidRPr="00307929" w14:paraId="0A4FCD7D"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416986EF"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611925E" w14:textId="5A9FD98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25 лет Октября, д. 23</w:t>
            </w:r>
          </w:p>
        </w:tc>
        <w:tc>
          <w:tcPr>
            <w:tcW w:w="831" w:type="dxa"/>
            <w:tcBorders>
              <w:top w:val="nil"/>
              <w:left w:val="single" w:sz="4" w:space="0" w:color="000000"/>
              <w:bottom w:val="single" w:sz="4" w:space="0" w:color="000000"/>
              <w:right w:val="single" w:sz="4" w:space="0" w:color="auto"/>
            </w:tcBorders>
            <w:vAlign w:val="center"/>
            <w:hideMark/>
          </w:tcPr>
          <w:p w14:paraId="6B28C1D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5A2317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233,9</w:t>
            </w:r>
          </w:p>
        </w:tc>
      </w:tr>
      <w:tr w:rsidR="002028E7" w:rsidRPr="00307929" w14:paraId="787B15A9"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7001042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28AFD8B" w14:textId="086A45B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Анисимова,</w:t>
            </w:r>
          </w:p>
          <w:p w14:paraId="192D7BC4" w14:textId="7777777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д. 14</w:t>
            </w:r>
          </w:p>
        </w:tc>
        <w:tc>
          <w:tcPr>
            <w:tcW w:w="831" w:type="dxa"/>
            <w:tcBorders>
              <w:top w:val="nil"/>
              <w:left w:val="single" w:sz="4" w:space="0" w:color="000000"/>
              <w:bottom w:val="single" w:sz="4" w:space="0" w:color="000000"/>
              <w:right w:val="single" w:sz="4" w:space="0" w:color="auto"/>
            </w:tcBorders>
            <w:vAlign w:val="center"/>
            <w:hideMark/>
          </w:tcPr>
          <w:p w14:paraId="00F1BF8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54CA5A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82,2</w:t>
            </w:r>
          </w:p>
        </w:tc>
      </w:tr>
      <w:tr w:rsidR="002028E7" w:rsidRPr="00307929" w14:paraId="7F747CC7"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F38839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24FAE996" w14:textId="72090603"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Ашхабадская, д. 1-в</w:t>
            </w:r>
          </w:p>
        </w:tc>
        <w:tc>
          <w:tcPr>
            <w:tcW w:w="831" w:type="dxa"/>
            <w:tcBorders>
              <w:top w:val="nil"/>
              <w:left w:val="single" w:sz="4" w:space="0" w:color="000000"/>
              <w:bottom w:val="single" w:sz="4" w:space="0" w:color="000000"/>
              <w:right w:val="single" w:sz="4" w:space="0" w:color="auto"/>
            </w:tcBorders>
            <w:vAlign w:val="center"/>
            <w:hideMark/>
          </w:tcPr>
          <w:p w14:paraId="48DFD64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4E2BC01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603,4</w:t>
            </w:r>
          </w:p>
        </w:tc>
      </w:tr>
      <w:tr w:rsidR="002028E7" w:rsidRPr="00307929" w14:paraId="0781296A"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16BA2E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2E3E35E" w14:textId="161E3F3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Ашхабадская, д. 1-г</w:t>
            </w:r>
          </w:p>
        </w:tc>
        <w:tc>
          <w:tcPr>
            <w:tcW w:w="831" w:type="dxa"/>
            <w:tcBorders>
              <w:top w:val="nil"/>
              <w:left w:val="single" w:sz="4" w:space="0" w:color="000000"/>
              <w:bottom w:val="single" w:sz="4" w:space="0" w:color="000000"/>
              <w:right w:val="single" w:sz="4" w:space="0" w:color="auto"/>
            </w:tcBorders>
            <w:vAlign w:val="center"/>
            <w:hideMark/>
          </w:tcPr>
          <w:p w14:paraId="6B96576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1A3E47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175,4</w:t>
            </w:r>
          </w:p>
        </w:tc>
      </w:tr>
      <w:tr w:rsidR="002028E7" w:rsidRPr="00307929" w14:paraId="2A3FBF49" w14:textId="77777777" w:rsidTr="00AA273F">
        <w:trPr>
          <w:trHeight w:val="597"/>
        </w:trPr>
        <w:tc>
          <w:tcPr>
            <w:tcW w:w="627" w:type="dxa"/>
            <w:tcBorders>
              <w:top w:val="nil"/>
              <w:left w:val="single" w:sz="4" w:space="0" w:color="000000"/>
              <w:bottom w:val="single" w:sz="4" w:space="0" w:color="000000"/>
              <w:right w:val="single" w:sz="4" w:space="0" w:color="auto"/>
            </w:tcBorders>
            <w:vAlign w:val="center"/>
          </w:tcPr>
          <w:p w14:paraId="3FD4540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11E7C1D" w14:textId="395653A9"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Бестужевская, д. 2</w:t>
            </w:r>
          </w:p>
        </w:tc>
        <w:tc>
          <w:tcPr>
            <w:tcW w:w="831" w:type="dxa"/>
            <w:tcBorders>
              <w:top w:val="nil"/>
              <w:left w:val="single" w:sz="4" w:space="0" w:color="000000"/>
              <w:bottom w:val="single" w:sz="4" w:space="0" w:color="000000"/>
              <w:right w:val="single" w:sz="4" w:space="0" w:color="auto"/>
            </w:tcBorders>
            <w:vAlign w:val="center"/>
            <w:hideMark/>
          </w:tcPr>
          <w:p w14:paraId="098C10C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D6C993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397,0</w:t>
            </w:r>
          </w:p>
        </w:tc>
      </w:tr>
      <w:tr w:rsidR="002028E7" w:rsidRPr="00307929" w14:paraId="383F81B6"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6FABBE4F"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2D46D42" w14:textId="0679CBBC"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Вокзальная, д. 6</w:t>
            </w:r>
          </w:p>
        </w:tc>
        <w:tc>
          <w:tcPr>
            <w:tcW w:w="831" w:type="dxa"/>
            <w:tcBorders>
              <w:top w:val="nil"/>
              <w:left w:val="single" w:sz="4" w:space="0" w:color="000000"/>
              <w:bottom w:val="single" w:sz="4" w:space="0" w:color="000000"/>
              <w:right w:val="single" w:sz="4" w:space="0" w:color="auto"/>
            </w:tcBorders>
            <w:vAlign w:val="center"/>
            <w:hideMark/>
          </w:tcPr>
          <w:p w14:paraId="1A70427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FB184C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146,9</w:t>
            </w:r>
          </w:p>
        </w:tc>
      </w:tr>
      <w:tr w:rsidR="002028E7" w:rsidRPr="00307929" w14:paraId="3F107A82"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5C2EB1A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8B471F6" w14:textId="01DBC9B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В.П. Мирошниченко, д. 4</w:t>
            </w:r>
          </w:p>
        </w:tc>
        <w:tc>
          <w:tcPr>
            <w:tcW w:w="831" w:type="dxa"/>
            <w:tcBorders>
              <w:top w:val="nil"/>
              <w:left w:val="single" w:sz="4" w:space="0" w:color="000000"/>
              <w:bottom w:val="single" w:sz="4" w:space="0" w:color="000000"/>
              <w:right w:val="single" w:sz="4" w:space="0" w:color="auto"/>
            </w:tcBorders>
            <w:vAlign w:val="center"/>
            <w:hideMark/>
          </w:tcPr>
          <w:p w14:paraId="7D84BA0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67E1088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526,8</w:t>
            </w:r>
          </w:p>
        </w:tc>
      </w:tr>
      <w:tr w:rsidR="002028E7" w:rsidRPr="00307929" w14:paraId="54A292DC"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7C342B8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74E43A90" w14:textId="42B8AE0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Мирошниченко, д. 5</w:t>
            </w:r>
          </w:p>
        </w:tc>
        <w:tc>
          <w:tcPr>
            <w:tcW w:w="831" w:type="dxa"/>
            <w:tcBorders>
              <w:top w:val="nil"/>
              <w:left w:val="single" w:sz="4" w:space="0" w:color="000000"/>
              <w:bottom w:val="single" w:sz="4" w:space="0" w:color="000000"/>
              <w:right w:val="single" w:sz="4" w:space="0" w:color="auto"/>
            </w:tcBorders>
            <w:vAlign w:val="center"/>
            <w:hideMark/>
          </w:tcPr>
          <w:p w14:paraId="72A79B4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22FCBB1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530,0</w:t>
            </w:r>
          </w:p>
        </w:tc>
      </w:tr>
      <w:tr w:rsidR="002028E7" w:rsidRPr="00307929" w14:paraId="1AA5ACDF"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040C844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106E535" w14:textId="064817E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Мирошниченко, д. 6</w:t>
            </w:r>
          </w:p>
        </w:tc>
        <w:tc>
          <w:tcPr>
            <w:tcW w:w="831" w:type="dxa"/>
            <w:tcBorders>
              <w:top w:val="nil"/>
              <w:left w:val="single" w:sz="4" w:space="0" w:color="auto"/>
              <w:bottom w:val="single" w:sz="4" w:space="0" w:color="000000"/>
              <w:right w:val="single" w:sz="4" w:space="0" w:color="000000"/>
            </w:tcBorders>
            <w:vAlign w:val="center"/>
          </w:tcPr>
          <w:p w14:paraId="709400E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8F2EE1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531,9</w:t>
            </w:r>
          </w:p>
        </w:tc>
      </w:tr>
      <w:tr w:rsidR="002028E7" w:rsidRPr="00307929" w14:paraId="0037DBA4"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6059343B"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758518F" w14:textId="4BFC9484"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Мирошниченко, д. 15</w:t>
            </w:r>
          </w:p>
        </w:tc>
        <w:tc>
          <w:tcPr>
            <w:tcW w:w="831" w:type="dxa"/>
            <w:tcBorders>
              <w:top w:val="nil"/>
              <w:left w:val="single" w:sz="4" w:space="0" w:color="auto"/>
              <w:bottom w:val="single" w:sz="4" w:space="0" w:color="000000"/>
              <w:right w:val="single" w:sz="4" w:space="0" w:color="000000"/>
            </w:tcBorders>
            <w:vAlign w:val="center"/>
          </w:tcPr>
          <w:p w14:paraId="423DBB8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5502F6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533,6</w:t>
            </w:r>
          </w:p>
        </w:tc>
      </w:tr>
      <w:tr w:rsidR="002028E7" w:rsidRPr="00307929" w14:paraId="1962F7F5"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7CCB352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B3DE4D3" w14:textId="5FF266B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В.П. Мирошниченко, д. 16</w:t>
            </w:r>
          </w:p>
        </w:tc>
        <w:tc>
          <w:tcPr>
            <w:tcW w:w="831" w:type="dxa"/>
            <w:tcBorders>
              <w:top w:val="nil"/>
              <w:left w:val="single" w:sz="4" w:space="0" w:color="auto"/>
              <w:bottom w:val="single" w:sz="4" w:space="0" w:color="000000"/>
              <w:right w:val="single" w:sz="4" w:space="0" w:color="000000"/>
            </w:tcBorders>
            <w:vAlign w:val="center"/>
          </w:tcPr>
          <w:p w14:paraId="2080400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32624E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980,5</w:t>
            </w:r>
          </w:p>
        </w:tc>
      </w:tr>
      <w:tr w:rsidR="002028E7" w:rsidRPr="00307929" w14:paraId="63880BE0"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2178B28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1A50AC2F" w14:textId="57CCFED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В.П. Мирошниченко, д. 18</w:t>
            </w:r>
          </w:p>
        </w:tc>
        <w:tc>
          <w:tcPr>
            <w:tcW w:w="831" w:type="dxa"/>
            <w:tcBorders>
              <w:top w:val="nil"/>
              <w:left w:val="single" w:sz="4" w:space="0" w:color="auto"/>
              <w:bottom w:val="single" w:sz="4" w:space="0" w:color="000000"/>
              <w:right w:val="single" w:sz="4" w:space="0" w:color="000000"/>
            </w:tcBorders>
            <w:vAlign w:val="center"/>
          </w:tcPr>
          <w:p w14:paraId="23EA551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6FCE971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633,4</w:t>
            </w:r>
          </w:p>
        </w:tc>
      </w:tr>
      <w:tr w:rsidR="002028E7" w:rsidRPr="00307929" w14:paraId="1E9347E7" w14:textId="77777777" w:rsidTr="00AA273F">
        <w:trPr>
          <w:trHeight w:val="369"/>
        </w:trPr>
        <w:tc>
          <w:tcPr>
            <w:tcW w:w="627" w:type="dxa"/>
            <w:tcBorders>
              <w:top w:val="nil"/>
              <w:left w:val="single" w:sz="4" w:space="0" w:color="000000"/>
              <w:bottom w:val="single" w:sz="4" w:space="0" w:color="000000"/>
              <w:right w:val="single" w:sz="4" w:space="0" w:color="auto"/>
            </w:tcBorders>
            <w:vAlign w:val="center"/>
          </w:tcPr>
          <w:p w14:paraId="6D98260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2AA9874F" w14:textId="4EEC621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1</w:t>
            </w:r>
          </w:p>
        </w:tc>
        <w:tc>
          <w:tcPr>
            <w:tcW w:w="831" w:type="dxa"/>
            <w:tcBorders>
              <w:top w:val="nil"/>
              <w:left w:val="single" w:sz="4" w:space="0" w:color="auto"/>
              <w:bottom w:val="single" w:sz="4" w:space="0" w:color="000000"/>
              <w:right w:val="single" w:sz="4" w:space="0" w:color="000000"/>
            </w:tcBorders>
            <w:vAlign w:val="center"/>
          </w:tcPr>
          <w:p w14:paraId="44B8A47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A8A16A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546,0</w:t>
            </w:r>
          </w:p>
        </w:tc>
      </w:tr>
      <w:tr w:rsidR="002028E7" w:rsidRPr="00307929" w14:paraId="15BBF0EF"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7F2E29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B59B295" w14:textId="6FE29B64"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2</w:t>
            </w:r>
          </w:p>
        </w:tc>
        <w:tc>
          <w:tcPr>
            <w:tcW w:w="831" w:type="dxa"/>
            <w:tcBorders>
              <w:top w:val="nil"/>
              <w:left w:val="single" w:sz="4" w:space="0" w:color="auto"/>
              <w:bottom w:val="single" w:sz="4" w:space="0" w:color="000000"/>
              <w:right w:val="single" w:sz="4" w:space="0" w:color="000000"/>
            </w:tcBorders>
            <w:vAlign w:val="center"/>
          </w:tcPr>
          <w:p w14:paraId="7B24D67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4F44995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590,4</w:t>
            </w:r>
          </w:p>
        </w:tc>
      </w:tr>
      <w:tr w:rsidR="002028E7" w:rsidRPr="00307929" w14:paraId="3A2E701A"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3991A00B"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F496892" w14:textId="66C0AA2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3</w:t>
            </w:r>
          </w:p>
        </w:tc>
        <w:tc>
          <w:tcPr>
            <w:tcW w:w="831" w:type="dxa"/>
            <w:tcBorders>
              <w:top w:val="nil"/>
              <w:left w:val="single" w:sz="4" w:space="0" w:color="auto"/>
              <w:bottom w:val="single" w:sz="4" w:space="0" w:color="000000"/>
              <w:right w:val="single" w:sz="4" w:space="0" w:color="000000"/>
            </w:tcBorders>
            <w:vAlign w:val="center"/>
          </w:tcPr>
          <w:p w14:paraId="0E3D6BE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65604B1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364,6</w:t>
            </w:r>
          </w:p>
        </w:tc>
      </w:tr>
      <w:tr w:rsidR="002028E7" w:rsidRPr="00307929" w14:paraId="7615D96A"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2C03EEF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1F2691B" w14:textId="5E3ACBB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7</w:t>
            </w:r>
          </w:p>
        </w:tc>
        <w:tc>
          <w:tcPr>
            <w:tcW w:w="831" w:type="dxa"/>
            <w:tcBorders>
              <w:top w:val="nil"/>
              <w:left w:val="single" w:sz="4" w:space="0" w:color="auto"/>
              <w:bottom w:val="single" w:sz="4" w:space="0" w:color="000000"/>
              <w:right w:val="single" w:sz="4" w:space="0" w:color="000000"/>
            </w:tcBorders>
            <w:vAlign w:val="center"/>
          </w:tcPr>
          <w:p w14:paraId="7BB71F0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B2E30E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474,0</w:t>
            </w:r>
          </w:p>
        </w:tc>
      </w:tr>
      <w:tr w:rsidR="002028E7" w:rsidRPr="00307929" w14:paraId="6FFE6550"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544DDD6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A4458D4" w14:textId="519ECD7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11</w:t>
            </w:r>
          </w:p>
        </w:tc>
        <w:tc>
          <w:tcPr>
            <w:tcW w:w="831" w:type="dxa"/>
            <w:tcBorders>
              <w:top w:val="nil"/>
              <w:left w:val="single" w:sz="4" w:space="0" w:color="auto"/>
              <w:bottom w:val="single" w:sz="4" w:space="0" w:color="000000"/>
              <w:right w:val="single" w:sz="4" w:space="0" w:color="000000"/>
            </w:tcBorders>
            <w:vAlign w:val="center"/>
          </w:tcPr>
          <w:p w14:paraId="2B10B68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B380AA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362,0</w:t>
            </w:r>
          </w:p>
        </w:tc>
      </w:tr>
      <w:tr w:rsidR="002028E7" w:rsidRPr="00307929" w14:paraId="01B6AD5C"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FF8D64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0CE120F" w14:textId="5E55F8F3"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13</w:t>
            </w:r>
          </w:p>
        </w:tc>
        <w:tc>
          <w:tcPr>
            <w:tcW w:w="831" w:type="dxa"/>
            <w:tcBorders>
              <w:top w:val="nil"/>
              <w:left w:val="single" w:sz="4" w:space="0" w:color="auto"/>
              <w:bottom w:val="single" w:sz="4" w:space="0" w:color="000000"/>
              <w:right w:val="single" w:sz="4" w:space="0" w:color="000000"/>
            </w:tcBorders>
            <w:vAlign w:val="center"/>
          </w:tcPr>
          <w:p w14:paraId="3C978DC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D2724A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396,0</w:t>
            </w:r>
          </w:p>
        </w:tc>
      </w:tr>
      <w:tr w:rsidR="002028E7" w:rsidRPr="00307929" w14:paraId="34A2880E" w14:textId="77777777" w:rsidTr="00AA273F">
        <w:trPr>
          <w:trHeight w:val="439"/>
        </w:trPr>
        <w:tc>
          <w:tcPr>
            <w:tcW w:w="627" w:type="dxa"/>
            <w:tcBorders>
              <w:top w:val="nil"/>
              <w:left w:val="single" w:sz="4" w:space="0" w:color="000000"/>
              <w:bottom w:val="single" w:sz="4" w:space="0" w:color="000000"/>
              <w:right w:val="single" w:sz="4" w:space="0" w:color="auto"/>
            </w:tcBorders>
            <w:vAlign w:val="center"/>
          </w:tcPr>
          <w:p w14:paraId="161EBF0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2AC1F137" w14:textId="5D3C615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16</w:t>
            </w:r>
          </w:p>
        </w:tc>
        <w:tc>
          <w:tcPr>
            <w:tcW w:w="831" w:type="dxa"/>
            <w:tcBorders>
              <w:top w:val="nil"/>
              <w:left w:val="single" w:sz="4" w:space="0" w:color="auto"/>
              <w:bottom w:val="single" w:sz="4" w:space="0" w:color="000000"/>
              <w:right w:val="single" w:sz="4" w:space="0" w:color="000000"/>
            </w:tcBorders>
            <w:vAlign w:val="center"/>
          </w:tcPr>
          <w:p w14:paraId="6D4F8D5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FEF267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392,3</w:t>
            </w:r>
          </w:p>
        </w:tc>
      </w:tr>
      <w:tr w:rsidR="002028E7" w:rsidRPr="00307929" w14:paraId="72971659" w14:textId="77777777" w:rsidTr="00AA273F">
        <w:trPr>
          <w:trHeight w:val="371"/>
        </w:trPr>
        <w:tc>
          <w:tcPr>
            <w:tcW w:w="627" w:type="dxa"/>
            <w:tcBorders>
              <w:top w:val="nil"/>
              <w:left w:val="single" w:sz="4" w:space="0" w:color="000000"/>
              <w:bottom w:val="single" w:sz="4" w:space="0" w:color="000000"/>
              <w:right w:val="single" w:sz="4" w:space="0" w:color="auto"/>
            </w:tcBorders>
            <w:vAlign w:val="center"/>
          </w:tcPr>
          <w:p w14:paraId="1DC1788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0897389" w14:textId="0904E0B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18</w:t>
            </w:r>
          </w:p>
        </w:tc>
        <w:tc>
          <w:tcPr>
            <w:tcW w:w="831" w:type="dxa"/>
            <w:tcBorders>
              <w:top w:val="nil"/>
              <w:left w:val="single" w:sz="4" w:space="0" w:color="auto"/>
              <w:bottom w:val="single" w:sz="4" w:space="0" w:color="000000"/>
              <w:right w:val="single" w:sz="4" w:space="0" w:color="000000"/>
            </w:tcBorders>
            <w:vAlign w:val="center"/>
          </w:tcPr>
          <w:p w14:paraId="642245E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1E0A7E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385,9</w:t>
            </w:r>
          </w:p>
        </w:tc>
      </w:tr>
      <w:tr w:rsidR="002028E7" w:rsidRPr="00307929" w14:paraId="03AC93BA"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0DF98C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64FCBD1" w14:textId="1382791D"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В.Чкалова</w:t>
            </w:r>
            <w:proofErr w:type="spellEnd"/>
            <w:r w:rsidRPr="00307929">
              <w:rPr>
                <w:rFonts w:ascii="Times New Roman" w:hAnsi="Times New Roman" w:cs="Times New Roman"/>
                <w:color w:val="000000"/>
                <w:sz w:val="20"/>
                <w:szCs w:val="20"/>
              </w:rPr>
              <w:t>, д. 20</w:t>
            </w:r>
          </w:p>
        </w:tc>
        <w:tc>
          <w:tcPr>
            <w:tcW w:w="831" w:type="dxa"/>
            <w:tcBorders>
              <w:top w:val="nil"/>
              <w:left w:val="single" w:sz="4" w:space="0" w:color="auto"/>
              <w:bottom w:val="single" w:sz="4" w:space="0" w:color="000000"/>
              <w:right w:val="single" w:sz="4" w:space="0" w:color="000000"/>
            </w:tcBorders>
            <w:vAlign w:val="center"/>
          </w:tcPr>
          <w:p w14:paraId="7E4ADC7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8F82B9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350,0</w:t>
            </w:r>
          </w:p>
        </w:tc>
      </w:tr>
      <w:tr w:rsidR="002028E7" w:rsidRPr="00307929" w14:paraId="39DCAF41"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6C054E3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EABFA93" w14:textId="3CF3B22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Герцена, д. 11</w:t>
            </w:r>
          </w:p>
        </w:tc>
        <w:tc>
          <w:tcPr>
            <w:tcW w:w="831" w:type="dxa"/>
            <w:tcBorders>
              <w:top w:val="nil"/>
              <w:left w:val="single" w:sz="4" w:space="0" w:color="auto"/>
              <w:bottom w:val="single" w:sz="4" w:space="0" w:color="000000"/>
              <w:right w:val="single" w:sz="4" w:space="0" w:color="000000"/>
            </w:tcBorders>
            <w:vAlign w:val="center"/>
          </w:tcPr>
          <w:p w14:paraId="76B88F1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2157A18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533,8</w:t>
            </w:r>
          </w:p>
        </w:tc>
      </w:tr>
      <w:tr w:rsidR="002028E7" w:rsidRPr="00307929" w14:paraId="1FA31EDB"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BC6C43D"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23C2A13" w14:textId="22957C1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Заовражная</w:t>
            </w:r>
            <w:proofErr w:type="spellEnd"/>
            <w:r w:rsidRPr="00307929">
              <w:rPr>
                <w:rFonts w:ascii="Times New Roman" w:hAnsi="Times New Roman" w:cs="Times New Roman"/>
                <w:color w:val="000000"/>
                <w:sz w:val="20"/>
                <w:szCs w:val="20"/>
              </w:rPr>
              <w:t>, д. 12</w:t>
            </w:r>
          </w:p>
        </w:tc>
        <w:tc>
          <w:tcPr>
            <w:tcW w:w="831" w:type="dxa"/>
            <w:tcBorders>
              <w:top w:val="nil"/>
              <w:left w:val="single" w:sz="4" w:space="0" w:color="auto"/>
              <w:bottom w:val="single" w:sz="4" w:space="0" w:color="000000"/>
              <w:right w:val="single" w:sz="4" w:space="0" w:color="000000"/>
            </w:tcBorders>
            <w:vAlign w:val="center"/>
          </w:tcPr>
          <w:p w14:paraId="3927167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2B95748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588,4</w:t>
            </w:r>
          </w:p>
        </w:tc>
      </w:tr>
      <w:tr w:rsidR="002028E7" w:rsidRPr="00307929" w14:paraId="50AB144E" w14:textId="77777777" w:rsidTr="00AA273F">
        <w:trPr>
          <w:trHeight w:val="479"/>
        </w:trPr>
        <w:tc>
          <w:tcPr>
            <w:tcW w:w="627" w:type="dxa"/>
            <w:tcBorders>
              <w:top w:val="nil"/>
              <w:left w:val="single" w:sz="4" w:space="0" w:color="000000"/>
              <w:bottom w:val="single" w:sz="4" w:space="0" w:color="000000"/>
              <w:right w:val="single" w:sz="4" w:space="0" w:color="auto"/>
            </w:tcBorders>
            <w:vAlign w:val="center"/>
          </w:tcPr>
          <w:p w14:paraId="439B2C7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FE36E8E" w14:textId="73634D5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Кадукова</w:t>
            </w:r>
            <w:proofErr w:type="spellEnd"/>
            <w:r w:rsidRPr="00307929">
              <w:rPr>
                <w:rFonts w:ascii="Times New Roman" w:hAnsi="Times New Roman" w:cs="Times New Roman"/>
                <w:color w:val="000000"/>
                <w:sz w:val="20"/>
                <w:szCs w:val="20"/>
              </w:rPr>
              <w:t>, д. 2</w:t>
            </w:r>
          </w:p>
        </w:tc>
        <w:tc>
          <w:tcPr>
            <w:tcW w:w="831" w:type="dxa"/>
            <w:tcBorders>
              <w:top w:val="nil"/>
              <w:left w:val="single" w:sz="4" w:space="0" w:color="auto"/>
              <w:bottom w:val="single" w:sz="4" w:space="0" w:color="000000"/>
              <w:right w:val="single" w:sz="4" w:space="0" w:color="000000"/>
            </w:tcBorders>
            <w:vAlign w:val="center"/>
          </w:tcPr>
          <w:p w14:paraId="631523D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D0DACC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356,9</w:t>
            </w:r>
          </w:p>
        </w:tc>
      </w:tr>
      <w:tr w:rsidR="002028E7" w:rsidRPr="00307929" w14:paraId="53007B87" w14:textId="77777777" w:rsidTr="00AA273F">
        <w:trPr>
          <w:trHeight w:val="479"/>
        </w:trPr>
        <w:tc>
          <w:tcPr>
            <w:tcW w:w="627" w:type="dxa"/>
            <w:tcBorders>
              <w:top w:val="nil"/>
              <w:left w:val="single" w:sz="4" w:space="0" w:color="000000"/>
              <w:bottom w:val="single" w:sz="4" w:space="0" w:color="000000"/>
              <w:right w:val="single" w:sz="4" w:space="0" w:color="auto"/>
            </w:tcBorders>
            <w:vAlign w:val="center"/>
          </w:tcPr>
          <w:p w14:paraId="7FFE6F7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E36DA63" w14:textId="3305C90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Кадукова</w:t>
            </w:r>
            <w:proofErr w:type="spellEnd"/>
            <w:r w:rsidRPr="00307929">
              <w:rPr>
                <w:rFonts w:ascii="Times New Roman" w:hAnsi="Times New Roman" w:cs="Times New Roman"/>
                <w:color w:val="000000"/>
                <w:sz w:val="20"/>
                <w:szCs w:val="20"/>
              </w:rPr>
              <w:t>, д. 4</w:t>
            </w:r>
          </w:p>
        </w:tc>
        <w:tc>
          <w:tcPr>
            <w:tcW w:w="831" w:type="dxa"/>
            <w:tcBorders>
              <w:top w:val="nil"/>
              <w:left w:val="single" w:sz="4" w:space="0" w:color="auto"/>
              <w:bottom w:val="single" w:sz="4" w:space="0" w:color="000000"/>
              <w:right w:val="single" w:sz="4" w:space="0" w:color="000000"/>
            </w:tcBorders>
            <w:vAlign w:val="center"/>
          </w:tcPr>
          <w:p w14:paraId="2964F0F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207C136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392,3</w:t>
            </w:r>
          </w:p>
        </w:tc>
      </w:tr>
      <w:tr w:rsidR="002028E7" w:rsidRPr="00307929" w14:paraId="448A1490"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4202F42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548FDD95" w14:textId="5F079C4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Кадукова</w:t>
            </w:r>
            <w:proofErr w:type="spellEnd"/>
            <w:r w:rsidRPr="00307929">
              <w:rPr>
                <w:rFonts w:ascii="Times New Roman" w:hAnsi="Times New Roman" w:cs="Times New Roman"/>
                <w:color w:val="000000"/>
                <w:sz w:val="20"/>
                <w:szCs w:val="20"/>
              </w:rPr>
              <w:t>, д. 8</w:t>
            </w:r>
          </w:p>
        </w:tc>
        <w:tc>
          <w:tcPr>
            <w:tcW w:w="831" w:type="dxa"/>
            <w:tcBorders>
              <w:top w:val="nil"/>
              <w:left w:val="single" w:sz="4" w:space="0" w:color="auto"/>
              <w:bottom w:val="single" w:sz="4" w:space="0" w:color="000000"/>
              <w:right w:val="single" w:sz="4" w:space="0" w:color="000000"/>
            </w:tcBorders>
            <w:vAlign w:val="center"/>
          </w:tcPr>
          <w:p w14:paraId="2E347A6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2E4913D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344,4</w:t>
            </w:r>
          </w:p>
        </w:tc>
      </w:tr>
      <w:tr w:rsidR="002028E7" w:rsidRPr="00307929" w14:paraId="07ED7163"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2987812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0EDEA24" w14:textId="65594FE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Кадукова</w:t>
            </w:r>
            <w:proofErr w:type="spellEnd"/>
            <w:r w:rsidRPr="00307929">
              <w:rPr>
                <w:rFonts w:ascii="Times New Roman" w:hAnsi="Times New Roman" w:cs="Times New Roman"/>
                <w:color w:val="000000"/>
                <w:sz w:val="20"/>
                <w:szCs w:val="20"/>
              </w:rPr>
              <w:t>, д. 10</w:t>
            </w:r>
          </w:p>
        </w:tc>
        <w:tc>
          <w:tcPr>
            <w:tcW w:w="831" w:type="dxa"/>
            <w:tcBorders>
              <w:top w:val="nil"/>
              <w:left w:val="single" w:sz="4" w:space="0" w:color="auto"/>
              <w:bottom w:val="single" w:sz="4" w:space="0" w:color="000000"/>
              <w:right w:val="single" w:sz="4" w:space="0" w:color="000000"/>
            </w:tcBorders>
            <w:vAlign w:val="center"/>
          </w:tcPr>
          <w:p w14:paraId="023C3E4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C2EBBF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336,5</w:t>
            </w:r>
          </w:p>
        </w:tc>
      </w:tr>
      <w:tr w:rsidR="002028E7" w:rsidRPr="00307929" w14:paraId="38B7C550"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0350CC7F"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13508DD" w14:textId="0CB4D4A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Комсомольская, д. 8</w:t>
            </w:r>
          </w:p>
        </w:tc>
        <w:tc>
          <w:tcPr>
            <w:tcW w:w="831" w:type="dxa"/>
            <w:tcBorders>
              <w:top w:val="nil"/>
              <w:left w:val="single" w:sz="4" w:space="0" w:color="auto"/>
              <w:bottom w:val="single" w:sz="4" w:space="0" w:color="000000"/>
              <w:right w:val="single" w:sz="4" w:space="0" w:color="000000"/>
            </w:tcBorders>
            <w:vAlign w:val="center"/>
          </w:tcPr>
          <w:p w14:paraId="4AA2001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43EB661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461,8</w:t>
            </w:r>
          </w:p>
        </w:tc>
      </w:tr>
      <w:tr w:rsidR="002028E7" w:rsidRPr="00307929" w14:paraId="2D13B1FB"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13FCAC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51F06362" w14:textId="2C2E29D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Короткая, д. 1</w:t>
            </w:r>
          </w:p>
        </w:tc>
        <w:tc>
          <w:tcPr>
            <w:tcW w:w="831" w:type="dxa"/>
            <w:tcBorders>
              <w:top w:val="nil"/>
              <w:left w:val="single" w:sz="4" w:space="0" w:color="auto"/>
              <w:bottom w:val="single" w:sz="4" w:space="0" w:color="000000"/>
              <w:right w:val="single" w:sz="4" w:space="0" w:color="000000"/>
            </w:tcBorders>
            <w:vAlign w:val="center"/>
          </w:tcPr>
          <w:p w14:paraId="0E218BD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7FE2D1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339,0</w:t>
            </w:r>
          </w:p>
        </w:tc>
      </w:tr>
      <w:tr w:rsidR="002028E7" w:rsidRPr="00307929" w14:paraId="3C2701BB"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4D42FF4"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27B8209" w14:textId="3424670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Короткая, д. 3</w:t>
            </w:r>
          </w:p>
        </w:tc>
        <w:tc>
          <w:tcPr>
            <w:tcW w:w="831" w:type="dxa"/>
            <w:tcBorders>
              <w:top w:val="nil"/>
              <w:left w:val="single" w:sz="4" w:space="0" w:color="auto"/>
              <w:bottom w:val="single" w:sz="4" w:space="0" w:color="000000"/>
              <w:right w:val="single" w:sz="4" w:space="0" w:color="000000"/>
            </w:tcBorders>
            <w:vAlign w:val="center"/>
          </w:tcPr>
          <w:p w14:paraId="0738936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207B7AE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376,0</w:t>
            </w:r>
          </w:p>
        </w:tc>
      </w:tr>
      <w:tr w:rsidR="002028E7" w:rsidRPr="00307929" w14:paraId="2FB070B8"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15F2142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C722C85" w14:textId="3BCEEBC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Короткая, д. 4</w:t>
            </w:r>
          </w:p>
        </w:tc>
        <w:tc>
          <w:tcPr>
            <w:tcW w:w="831" w:type="dxa"/>
            <w:tcBorders>
              <w:top w:val="nil"/>
              <w:left w:val="single" w:sz="4" w:space="0" w:color="auto"/>
              <w:bottom w:val="single" w:sz="4" w:space="0" w:color="000000"/>
              <w:right w:val="single" w:sz="4" w:space="0" w:color="000000"/>
            </w:tcBorders>
            <w:vAlign w:val="center"/>
          </w:tcPr>
          <w:p w14:paraId="5322C3D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7C084B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247,0</w:t>
            </w:r>
          </w:p>
        </w:tc>
      </w:tr>
      <w:tr w:rsidR="002028E7" w:rsidRPr="00307929" w14:paraId="3CB4C05D"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0DBC284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B220DC0" w14:textId="353933D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Крымская, д. 22</w:t>
            </w:r>
          </w:p>
        </w:tc>
        <w:tc>
          <w:tcPr>
            <w:tcW w:w="831" w:type="dxa"/>
            <w:tcBorders>
              <w:top w:val="nil"/>
              <w:left w:val="single" w:sz="4" w:space="0" w:color="auto"/>
              <w:bottom w:val="single" w:sz="4" w:space="0" w:color="000000"/>
              <w:right w:val="single" w:sz="4" w:space="0" w:color="000000"/>
            </w:tcBorders>
            <w:vAlign w:val="center"/>
          </w:tcPr>
          <w:p w14:paraId="24764C4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6959FFB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107,4</w:t>
            </w:r>
          </w:p>
        </w:tc>
      </w:tr>
      <w:tr w:rsidR="002028E7" w:rsidRPr="00307929" w14:paraId="64872588"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A53678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D448D4B" w14:textId="066135A3"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Лазо, д. 18а</w:t>
            </w:r>
          </w:p>
        </w:tc>
        <w:tc>
          <w:tcPr>
            <w:tcW w:w="831" w:type="dxa"/>
            <w:tcBorders>
              <w:top w:val="nil"/>
              <w:left w:val="single" w:sz="4" w:space="0" w:color="auto"/>
              <w:bottom w:val="single" w:sz="4" w:space="0" w:color="000000"/>
              <w:right w:val="single" w:sz="4" w:space="0" w:color="000000"/>
            </w:tcBorders>
            <w:vAlign w:val="center"/>
          </w:tcPr>
          <w:p w14:paraId="49ED6A7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41A003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261,2</w:t>
            </w:r>
          </w:p>
        </w:tc>
      </w:tr>
      <w:tr w:rsidR="002028E7" w:rsidRPr="00307929" w14:paraId="5D6E33AB"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1EF315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2FB7AD4C" w14:textId="4CB7CAE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Лазо, д. 25</w:t>
            </w:r>
          </w:p>
        </w:tc>
        <w:tc>
          <w:tcPr>
            <w:tcW w:w="831" w:type="dxa"/>
            <w:tcBorders>
              <w:top w:val="nil"/>
              <w:left w:val="single" w:sz="4" w:space="0" w:color="auto"/>
              <w:bottom w:val="single" w:sz="4" w:space="0" w:color="000000"/>
              <w:right w:val="single" w:sz="4" w:space="0" w:color="000000"/>
            </w:tcBorders>
            <w:vAlign w:val="center"/>
          </w:tcPr>
          <w:p w14:paraId="347FFCC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2D1017C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132,9</w:t>
            </w:r>
          </w:p>
        </w:tc>
      </w:tr>
      <w:tr w:rsidR="002028E7" w:rsidRPr="00307929" w14:paraId="43843493"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1656E5F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7C10E4C" w14:textId="1043DBE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Лазо, д. 27а</w:t>
            </w:r>
          </w:p>
        </w:tc>
        <w:tc>
          <w:tcPr>
            <w:tcW w:w="831" w:type="dxa"/>
            <w:tcBorders>
              <w:top w:val="nil"/>
              <w:left w:val="single" w:sz="4" w:space="0" w:color="auto"/>
              <w:bottom w:val="single" w:sz="4" w:space="0" w:color="000000"/>
              <w:right w:val="single" w:sz="4" w:space="0" w:color="000000"/>
            </w:tcBorders>
            <w:vAlign w:val="center"/>
          </w:tcPr>
          <w:p w14:paraId="744E580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C938C8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142,3</w:t>
            </w:r>
          </w:p>
        </w:tc>
      </w:tr>
      <w:tr w:rsidR="002028E7" w:rsidRPr="00307929" w14:paraId="07E48F79"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0A9EEE9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1E1B129" w14:textId="1EC1C493"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Лазо, д. 30</w:t>
            </w:r>
          </w:p>
        </w:tc>
        <w:tc>
          <w:tcPr>
            <w:tcW w:w="831" w:type="dxa"/>
            <w:tcBorders>
              <w:top w:val="nil"/>
              <w:left w:val="single" w:sz="4" w:space="0" w:color="auto"/>
              <w:bottom w:val="single" w:sz="4" w:space="0" w:color="000000"/>
              <w:right w:val="single" w:sz="4" w:space="0" w:color="000000"/>
            </w:tcBorders>
            <w:vAlign w:val="center"/>
          </w:tcPr>
          <w:p w14:paraId="0A564FD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2C4255D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134,8</w:t>
            </w:r>
          </w:p>
        </w:tc>
      </w:tr>
      <w:tr w:rsidR="002028E7" w:rsidRPr="00307929" w14:paraId="65EA7619"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8BF90F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660D16C" w14:textId="0E337FE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Лазо, д. 34</w:t>
            </w:r>
          </w:p>
        </w:tc>
        <w:tc>
          <w:tcPr>
            <w:tcW w:w="831" w:type="dxa"/>
            <w:tcBorders>
              <w:top w:val="nil"/>
              <w:left w:val="single" w:sz="4" w:space="0" w:color="auto"/>
              <w:bottom w:val="single" w:sz="4" w:space="0" w:color="000000"/>
              <w:right w:val="single" w:sz="4" w:space="0" w:color="000000"/>
            </w:tcBorders>
            <w:vAlign w:val="center"/>
          </w:tcPr>
          <w:p w14:paraId="2B4F0C7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29E81E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223,3</w:t>
            </w:r>
          </w:p>
        </w:tc>
      </w:tr>
      <w:tr w:rsidR="002028E7" w:rsidRPr="00307929" w14:paraId="4B99AE06"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084E7DEB"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EC18E99" w14:textId="18296D3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Лермонтова, д. 15</w:t>
            </w:r>
          </w:p>
        </w:tc>
        <w:tc>
          <w:tcPr>
            <w:tcW w:w="831" w:type="dxa"/>
            <w:tcBorders>
              <w:top w:val="nil"/>
              <w:left w:val="single" w:sz="4" w:space="0" w:color="auto"/>
              <w:bottom w:val="single" w:sz="4" w:space="0" w:color="000000"/>
              <w:right w:val="single" w:sz="4" w:space="0" w:color="000000"/>
            </w:tcBorders>
            <w:vAlign w:val="center"/>
          </w:tcPr>
          <w:p w14:paraId="1288648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585DDC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584,5</w:t>
            </w:r>
          </w:p>
        </w:tc>
      </w:tr>
      <w:tr w:rsidR="002028E7" w:rsidRPr="00307929" w14:paraId="1DA7BC48"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2012B9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1B605C0" w14:textId="46414BA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Лозовый ключ, д. 15</w:t>
            </w:r>
          </w:p>
        </w:tc>
        <w:tc>
          <w:tcPr>
            <w:tcW w:w="831" w:type="dxa"/>
            <w:tcBorders>
              <w:top w:val="nil"/>
              <w:left w:val="single" w:sz="4" w:space="0" w:color="auto"/>
              <w:bottom w:val="single" w:sz="4" w:space="0" w:color="000000"/>
              <w:right w:val="single" w:sz="4" w:space="0" w:color="000000"/>
            </w:tcBorders>
            <w:vAlign w:val="center"/>
          </w:tcPr>
          <w:p w14:paraId="1F07945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0D244D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57,2</w:t>
            </w:r>
          </w:p>
        </w:tc>
      </w:tr>
      <w:tr w:rsidR="002028E7" w:rsidRPr="00307929" w14:paraId="065BCEF4"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1F5240BD"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6EED745" w14:textId="11F2812C"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Максима Горького, д. 1а</w:t>
            </w:r>
          </w:p>
        </w:tc>
        <w:tc>
          <w:tcPr>
            <w:tcW w:w="831" w:type="dxa"/>
            <w:tcBorders>
              <w:top w:val="nil"/>
              <w:left w:val="single" w:sz="4" w:space="0" w:color="auto"/>
              <w:bottom w:val="single" w:sz="4" w:space="0" w:color="000000"/>
              <w:right w:val="single" w:sz="4" w:space="0" w:color="000000"/>
            </w:tcBorders>
            <w:vAlign w:val="center"/>
          </w:tcPr>
          <w:p w14:paraId="53C5517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3D3FB4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378,0</w:t>
            </w:r>
          </w:p>
        </w:tc>
      </w:tr>
      <w:tr w:rsidR="002028E7" w:rsidRPr="00307929" w14:paraId="12117222"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45D741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31A23FE" w14:textId="6B5673D9"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М.Е. Кольцова, д. 25</w:t>
            </w:r>
          </w:p>
        </w:tc>
        <w:tc>
          <w:tcPr>
            <w:tcW w:w="831" w:type="dxa"/>
            <w:tcBorders>
              <w:top w:val="nil"/>
              <w:left w:val="single" w:sz="4" w:space="0" w:color="auto"/>
              <w:bottom w:val="single" w:sz="4" w:space="0" w:color="000000"/>
              <w:right w:val="single" w:sz="4" w:space="0" w:color="000000"/>
            </w:tcBorders>
            <w:vAlign w:val="center"/>
          </w:tcPr>
          <w:p w14:paraId="5CE3A7A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24A2BBF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420,0</w:t>
            </w:r>
          </w:p>
        </w:tc>
      </w:tr>
      <w:tr w:rsidR="002028E7" w:rsidRPr="00307929" w14:paraId="5513A184" w14:textId="77777777" w:rsidTr="00AA273F">
        <w:trPr>
          <w:trHeight w:val="315"/>
        </w:trPr>
        <w:tc>
          <w:tcPr>
            <w:tcW w:w="627" w:type="dxa"/>
            <w:tcBorders>
              <w:top w:val="nil"/>
              <w:left w:val="single" w:sz="4" w:space="0" w:color="000000"/>
              <w:bottom w:val="single" w:sz="4" w:space="0" w:color="000000"/>
              <w:right w:val="single" w:sz="4" w:space="0" w:color="auto"/>
            </w:tcBorders>
            <w:vAlign w:val="center"/>
          </w:tcPr>
          <w:p w14:paraId="7DFF649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2544ACF" w14:textId="303BB79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Минская, д. 3</w:t>
            </w:r>
          </w:p>
        </w:tc>
        <w:tc>
          <w:tcPr>
            <w:tcW w:w="831" w:type="dxa"/>
            <w:tcBorders>
              <w:top w:val="nil"/>
              <w:left w:val="single" w:sz="4" w:space="0" w:color="auto"/>
              <w:bottom w:val="single" w:sz="4" w:space="0" w:color="000000"/>
              <w:right w:val="single" w:sz="4" w:space="0" w:color="000000"/>
            </w:tcBorders>
            <w:vAlign w:val="center"/>
          </w:tcPr>
          <w:p w14:paraId="36C6B37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FE025B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241,0</w:t>
            </w:r>
          </w:p>
        </w:tc>
      </w:tr>
      <w:tr w:rsidR="002028E7" w:rsidRPr="00307929" w14:paraId="3E9FE602"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F4A0DF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D281C18" w14:textId="49C2BFE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Московская, д. 26</w:t>
            </w:r>
          </w:p>
        </w:tc>
        <w:tc>
          <w:tcPr>
            <w:tcW w:w="831" w:type="dxa"/>
            <w:tcBorders>
              <w:top w:val="nil"/>
              <w:left w:val="single" w:sz="4" w:space="0" w:color="auto"/>
              <w:bottom w:val="single" w:sz="4" w:space="0" w:color="000000"/>
              <w:right w:val="single" w:sz="4" w:space="0" w:color="000000"/>
            </w:tcBorders>
            <w:vAlign w:val="center"/>
          </w:tcPr>
          <w:p w14:paraId="36CAA81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79EB55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420,9</w:t>
            </w:r>
          </w:p>
        </w:tc>
      </w:tr>
      <w:tr w:rsidR="002028E7" w:rsidRPr="00307929" w14:paraId="40ED99D4"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7FFF70E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34EC2B7" w14:textId="1F3FF38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Нагорная, д. 17в</w:t>
            </w:r>
          </w:p>
        </w:tc>
        <w:tc>
          <w:tcPr>
            <w:tcW w:w="831" w:type="dxa"/>
            <w:tcBorders>
              <w:top w:val="nil"/>
              <w:left w:val="single" w:sz="4" w:space="0" w:color="auto"/>
              <w:bottom w:val="single" w:sz="4" w:space="0" w:color="000000"/>
              <w:right w:val="single" w:sz="4" w:space="0" w:color="000000"/>
            </w:tcBorders>
            <w:vAlign w:val="center"/>
          </w:tcPr>
          <w:p w14:paraId="6F90A33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AD38DA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192,0</w:t>
            </w:r>
          </w:p>
        </w:tc>
      </w:tr>
      <w:tr w:rsidR="002028E7" w:rsidRPr="00307929" w14:paraId="327A1BAC"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3C0C39F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26E8B842" w14:textId="4A0143C9"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Нагорная, д. 19а</w:t>
            </w:r>
          </w:p>
        </w:tc>
        <w:tc>
          <w:tcPr>
            <w:tcW w:w="831" w:type="dxa"/>
            <w:tcBorders>
              <w:top w:val="nil"/>
              <w:left w:val="single" w:sz="4" w:space="0" w:color="auto"/>
              <w:bottom w:val="single" w:sz="4" w:space="0" w:color="000000"/>
              <w:right w:val="single" w:sz="4" w:space="0" w:color="000000"/>
            </w:tcBorders>
            <w:vAlign w:val="center"/>
          </w:tcPr>
          <w:p w14:paraId="48F171B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1A3C2E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675,4</w:t>
            </w:r>
          </w:p>
        </w:tc>
      </w:tr>
      <w:tr w:rsidR="002028E7" w:rsidRPr="00307929" w14:paraId="779A38FB"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12CD7E7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20A41558" w14:textId="61BAF4D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Нагорная, д. 19б</w:t>
            </w:r>
          </w:p>
        </w:tc>
        <w:tc>
          <w:tcPr>
            <w:tcW w:w="831" w:type="dxa"/>
            <w:tcBorders>
              <w:top w:val="nil"/>
              <w:left w:val="single" w:sz="4" w:space="0" w:color="auto"/>
              <w:bottom w:val="single" w:sz="4" w:space="0" w:color="000000"/>
              <w:right w:val="single" w:sz="4" w:space="0" w:color="000000"/>
            </w:tcBorders>
            <w:vAlign w:val="center"/>
          </w:tcPr>
          <w:p w14:paraId="51D3947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CF3FF6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619,2</w:t>
            </w:r>
          </w:p>
        </w:tc>
      </w:tr>
      <w:tr w:rsidR="002028E7" w:rsidRPr="00307929" w14:paraId="0522D0C0"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7EB2638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A0156E3" w14:textId="70A3770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Нагорная, д. 26</w:t>
            </w:r>
          </w:p>
        </w:tc>
        <w:tc>
          <w:tcPr>
            <w:tcW w:w="831" w:type="dxa"/>
            <w:tcBorders>
              <w:top w:val="nil"/>
              <w:left w:val="single" w:sz="4" w:space="0" w:color="auto"/>
              <w:bottom w:val="single" w:sz="4" w:space="0" w:color="000000"/>
              <w:right w:val="single" w:sz="4" w:space="0" w:color="000000"/>
            </w:tcBorders>
            <w:vAlign w:val="center"/>
          </w:tcPr>
          <w:p w14:paraId="706EF85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6C39EC1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620,0</w:t>
            </w:r>
          </w:p>
        </w:tc>
      </w:tr>
      <w:tr w:rsidR="002028E7" w:rsidRPr="00307929" w14:paraId="5BD2B3E5"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CBB878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F29AEEA" w14:textId="1BF52224"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Нагорная, д. 42</w:t>
            </w:r>
          </w:p>
        </w:tc>
        <w:tc>
          <w:tcPr>
            <w:tcW w:w="831" w:type="dxa"/>
            <w:tcBorders>
              <w:top w:val="nil"/>
              <w:left w:val="single" w:sz="4" w:space="0" w:color="auto"/>
              <w:bottom w:val="single" w:sz="4" w:space="0" w:color="000000"/>
              <w:right w:val="single" w:sz="4" w:space="0" w:color="000000"/>
            </w:tcBorders>
            <w:vAlign w:val="center"/>
          </w:tcPr>
          <w:p w14:paraId="4D28086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3D7E0A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222,0</w:t>
            </w:r>
          </w:p>
        </w:tc>
      </w:tr>
      <w:tr w:rsidR="002028E7" w:rsidRPr="00307929" w14:paraId="27E7A15A"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72C6AEB1"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321C2C91" w14:textId="6D888FB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Невского, д. 1а</w:t>
            </w:r>
          </w:p>
        </w:tc>
        <w:tc>
          <w:tcPr>
            <w:tcW w:w="831" w:type="dxa"/>
            <w:tcBorders>
              <w:top w:val="nil"/>
              <w:left w:val="single" w:sz="4" w:space="0" w:color="auto"/>
              <w:bottom w:val="single" w:sz="4" w:space="0" w:color="000000"/>
              <w:right w:val="single" w:sz="4" w:space="0" w:color="000000"/>
            </w:tcBorders>
            <w:vAlign w:val="center"/>
          </w:tcPr>
          <w:p w14:paraId="7DE6866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FBEDB1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176,5</w:t>
            </w:r>
          </w:p>
        </w:tc>
      </w:tr>
      <w:tr w:rsidR="002028E7" w:rsidRPr="00307929" w14:paraId="3008C787"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7569EBE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C25C2AC" w14:textId="4B28C06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Невского, д. 4</w:t>
            </w:r>
          </w:p>
        </w:tc>
        <w:tc>
          <w:tcPr>
            <w:tcW w:w="831" w:type="dxa"/>
            <w:tcBorders>
              <w:top w:val="nil"/>
              <w:left w:val="single" w:sz="4" w:space="0" w:color="auto"/>
              <w:bottom w:val="single" w:sz="4" w:space="0" w:color="000000"/>
              <w:right w:val="single" w:sz="4" w:space="0" w:color="000000"/>
            </w:tcBorders>
            <w:vAlign w:val="center"/>
          </w:tcPr>
          <w:p w14:paraId="4FAA3D8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107B71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86,1</w:t>
            </w:r>
          </w:p>
        </w:tc>
      </w:tr>
      <w:tr w:rsidR="002028E7" w:rsidRPr="00307929" w14:paraId="3A7115DA"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55766B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5BDB4069" w14:textId="7B8B2D5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Невского, д. 9</w:t>
            </w:r>
          </w:p>
        </w:tc>
        <w:tc>
          <w:tcPr>
            <w:tcW w:w="831" w:type="dxa"/>
            <w:tcBorders>
              <w:top w:val="nil"/>
              <w:left w:val="single" w:sz="4" w:space="0" w:color="auto"/>
              <w:bottom w:val="single" w:sz="4" w:space="0" w:color="000000"/>
              <w:right w:val="single" w:sz="4" w:space="0" w:color="000000"/>
            </w:tcBorders>
            <w:vAlign w:val="center"/>
          </w:tcPr>
          <w:p w14:paraId="0542E91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2F4F53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276,0</w:t>
            </w:r>
          </w:p>
        </w:tc>
      </w:tr>
      <w:tr w:rsidR="002028E7" w:rsidRPr="00307929" w14:paraId="0711BE79"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5525569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47B3EC87" w14:textId="0B92B6F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Невского, д. 20</w:t>
            </w:r>
          </w:p>
        </w:tc>
        <w:tc>
          <w:tcPr>
            <w:tcW w:w="831" w:type="dxa"/>
            <w:tcBorders>
              <w:top w:val="nil"/>
              <w:left w:val="single" w:sz="4" w:space="0" w:color="auto"/>
              <w:bottom w:val="single" w:sz="4" w:space="0" w:color="000000"/>
              <w:right w:val="single" w:sz="4" w:space="0" w:color="000000"/>
            </w:tcBorders>
            <w:vAlign w:val="center"/>
          </w:tcPr>
          <w:p w14:paraId="5C85C47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2CE153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450,0</w:t>
            </w:r>
          </w:p>
        </w:tc>
      </w:tr>
      <w:tr w:rsidR="002028E7" w:rsidRPr="00307929" w14:paraId="3335ECB6"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AC5521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1931DF3" w14:textId="3A8AC15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Обогатительная, д. 4</w:t>
            </w:r>
          </w:p>
        </w:tc>
        <w:tc>
          <w:tcPr>
            <w:tcW w:w="831" w:type="dxa"/>
            <w:tcBorders>
              <w:top w:val="nil"/>
              <w:left w:val="single" w:sz="4" w:space="0" w:color="auto"/>
              <w:bottom w:val="single" w:sz="4" w:space="0" w:color="000000"/>
              <w:right w:val="single" w:sz="4" w:space="0" w:color="000000"/>
            </w:tcBorders>
            <w:vAlign w:val="center"/>
          </w:tcPr>
          <w:p w14:paraId="33F0EBC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C9174A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677,1</w:t>
            </w:r>
          </w:p>
        </w:tc>
      </w:tr>
      <w:tr w:rsidR="002028E7" w:rsidRPr="00307929" w14:paraId="35088891"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63CC296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042AEC1D" w14:textId="2F19647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Обогатительная, д. 12</w:t>
            </w:r>
          </w:p>
        </w:tc>
        <w:tc>
          <w:tcPr>
            <w:tcW w:w="831" w:type="dxa"/>
            <w:tcBorders>
              <w:top w:val="nil"/>
              <w:left w:val="single" w:sz="4" w:space="0" w:color="auto"/>
              <w:bottom w:val="single" w:sz="4" w:space="0" w:color="000000"/>
              <w:right w:val="single" w:sz="4" w:space="0" w:color="000000"/>
            </w:tcBorders>
            <w:vAlign w:val="center"/>
          </w:tcPr>
          <w:p w14:paraId="7DB0C68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01BC6F5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522,5</w:t>
            </w:r>
          </w:p>
        </w:tc>
      </w:tr>
      <w:tr w:rsidR="002028E7" w:rsidRPr="00307929" w14:paraId="5BC3941F"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4E43EB04"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7FFCE58C" w14:textId="389C0FAC"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Обогатительная, д. 14</w:t>
            </w:r>
          </w:p>
        </w:tc>
        <w:tc>
          <w:tcPr>
            <w:tcW w:w="831" w:type="dxa"/>
            <w:tcBorders>
              <w:top w:val="nil"/>
              <w:left w:val="single" w:sz="4" w:space="0" w:color="auto"/>
              <w:bottom w:val="single" w:sz="4" w:space="0" w:color="000000"/>
              <w:right w:val="single" w:sz="4" w:space="0" w:color="000000"/>
            </w:tcBorders>
            <w:vAlign w:val="center"/>
          </w:tcPr>
          <w:p w14:paraId="23FF325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03BA8B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675,0</w:t>
            </w:r>
          </w:p>
        </w:tc>
      </w:tr>
      <w:tr w:rsidR="002028E7" w:rsidRPr="00307929" w14:paraId="40B1386A"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E772F8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874B2F5" w14:textId="0AD8D2BB"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Орловская, д. 2а</w:t>
            </w:r>
          </w:p>
        </w:tc>
        <w:tc>
          <w:tcPr>
            <w:tcW w:w="831" w:type="dxa"/>
            <w:tcBorders>
              <w:top w:val="nil"/>
              <w:left w:val="single" w:sz="4" w:space="0" w:color="auto"/>
              <w:bottom w:val="single" w:sz="4" w:space="0" w:color="000000"/>
              <w:right w:val="single" w:sz="4" w:space="0" w:color="000000"/>
            </w:tcBorders>
            <w:vAlign w:val="center"/>
          </w:tcPr>
          <w:p w14:paraId="60024B5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310A5B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407,2</w:t>
            </w:r>
          </w:p>
        </w:tc>
      </w:tr>
      <w:tr w:rsidR="002028E7" w:rsidRPr="00307929" w14:paraId="53E76952"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22B82FF4"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9CE0E6D" w14:textId="1D6765C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Партизанская, д. 81</w:t>
            </w:r>
          </w:p>
        </w:tc>
        <w:tc>
          <w:tcPr>
            <w:tcW w:w="831" w:type="dxa"/>
            <w:tcBorders>
              <w:top w:val="nil"/>
              <w:left w:val="single" w:sz="4" w:space="0" w:color="auto"/>
              <w:bottom w:val="single" w:sz="4" w:space="0" w:color="000000"/>
              <w:right w:val="single" w:sz="4" w:space="0" w:color="000000"/>
            </w:tcBorders>
            <w:vAlign w:val="center"/>
          </w:tcPr>
          <w:p w14:paraId="210C563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1548E6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593,2</w:t>
            </w:r>
          </w:p>
        </w:tc>
      </w:tr>
      <w:tr w:rsidR="002028E7" w:rsidRPr="00307929" w14:paraId="671542FB"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1BDA5A8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hideMark/>
          </w:tcPr>
          <w:p w14:paraId="6FC04448" w14:textId="0F146103"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Партизанская, д. 89</w:t>
            </w:r>
          </w:p>
        </w:tc>
        <w:tc>
          <w:tcPr>
            <w:tcW w:w="831" w:type="dxa"/>
            <w:tcBorders>
              <w:top w:val="nil"/>
              <w:left w:val="single" w:sz="4" w:space="0" w:color="auto"/>
              <w:bottom w:val="single" w:sz="4" w:space="0" w:color="000000"/>
              <w:right w:val="single" w:sz="4" w:space="0" w:color="000000"/>
            </w:tcBorders>
            <w:vAlign w:val="center"/>
          </w:tcPr>
          <w:p w14:paraId="3E0861A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629772A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1125,2</w:t>
            </w:r>
          </w:p>
        </w:tc>
      </w:tr>
      <w:tr w:rsidR="002028E7" w:rsidRPr="00307929" w14:paraId="7312A412"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EB5B9F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5B795BD" w14:textId="22CEB30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Партизанская, д. 93</w:t>
            </w:r>
          </w:p>
        </w:tc>
        <w:tc>
          <w:tcPr>
            <w:tcW w:w="831" w:type="dxa"/>
            <w:tcBorders>
              <w:top w:val="nil"/>
              <w:left w:val="single" w:sz="4" w:space="0" w:color="000000"/>
              <w:bottom w:val="single" w:sz="4" w:space="0" w:color="000000"/>
              <w:right w:val="single" w:sz="4" w:space="0" w:color="auto"/>
            </w:tcBorders>
            <w:vAlign w:val="center"/>
            <w:hideMark/>
          </w:tcPr>
          <w:p w14:paraId="5EF8457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758E670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358,9</w:t>
            </w:r>
          </w:p>
        </w:tc>
      </w:tr>
      <w:tr w:rsidR="002028E7" w:rsidRPr="00307929" w14:paraId="3539C113"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6C49238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B05CF88" w14:textId="4873F286"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Первомайская, д. 18 А</w:t>
            </w:r>
          </w:p>
        </w:tc>
        <w:tc>
          <w:tcPr>
            <w:tcW w:w="831" w:type="dxa"/>
            <w:tcBorders>
              <w:top w:val="nil"/>
              <w:left w:val="single" w:sz="4" w:space="0" w:color="000000"/>
              <w:bottom w:val="single" w:sz="4" w:space="0" w:color="000000"/>
              <w:right w:val="single" w:sz="4" w:space="0" w:color="auto"/>
            </w:tcBorders>
            <w:vAlign w:val="center"/>
            <w:hideMark/>
          </w:tcPr>
          <w:p w14:paraId="68F7712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7BD538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398,2</w:t>
            </w:r>
          </w:p>
        </w:tc>
      </w:tr>
      <w:tr w:rsidR="002028E7" w:rsidRPr="00307929" w14:paraId="77250192"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CD928C1"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1917886" w14:textId="66461F2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Постовая, д. 2</w:t>
            </w:r>
          </w:p>
        </w:tc>
        <w:tc>
          <w:tcPr>
            <w:tcW w:w="831" w:type="dxa"/>
            <w:tcBorders>
              <w:top w:val="nil"/>
              <w:left w:val="single" w:sz="4" w:space="0" w:color="000000"/>
              <w:bottom w:val="single" w:sz="4" w:space="0" w:color="000000"/>
              <w:right w:val="single" w:sz="4" w:space="0" w:color="auto"/>
            </w:tcBorders>
            <w:vAlign w:val="center"/>
            <w:hideMark/>
          </w:tcPr>
          <w:p w14:paraId="34C97AA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3074426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361,6</w:t>
            </w:r>
          </w:p>
        </w:tc>
      </w:tr>
      <w:tr w:rsidR="002028E7" w:rsidRPr="00307929" w14:paraId="216727E0"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213C83B"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1D5B821" w14:textId="720B852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Садовая, д. 4</w:t>
            </w:r>
          </w:p>
        </w:tc>
        <w:tc>
          <w:tcPr>
            <w:tcW w:w="831" w:type="dxa"/>
            <w:tcBorders>
              <w:top w:val="nil"/>
              <w:left w:val="single" w:sz="4" w:space="0" w:color="000000"/>
              <w:bottom w:val="single" w:sz="4" w:space="0" w:color="000000"/>
              <w:right w:val="single" w:sz="4" w:space="0" w:color="auto"/>
            </w:tcBorders>
            <w:vAlign w:val="center"/>
            <w:hideMark/>
          </w:tcPr>
          <w:p w14:paraId="3F059EA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5A4769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461,2</w:t>
            </w:r>
          </w:p>
        </w:tc>
      </w:tr>
      <w:tr w:rsidR="002028E7" w:rsidRPr="00307929" w14:paraId="65BB6E1A"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5BE2217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53FF4E50" w14:textId="5C0D423E"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Садовая, д. 12</w:t>
            </w:r>
          </w:p>
        </w:tc>
        <w:tc>
          <w:tcPr>
            <w:tcW w:w="831" w:type="dxa"/>
            <w:tcBorders>
              <w:top w:val="nil"/>
              <w:left w:val="single" w:sz="4" w:space="0" w:color="000000"/>
              <w:bottom w:val="single" w:sz="4" w:space="0" w:color="000000"/>
              <w:right w:val="single" w:sz="4" w:space="0" w:color="auto"/>
            </w:tcBorders>
            <w:vAlign w:val="center"/>
            <w:hideMark/>
          </w:tcPr>
          <w:p w14:paraId="046C47B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49087D4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362,3</w:t>
            </w:r>
          </w:p>
        </w:tc>
      </w:tr>
      <w:tr w:rsidR="002028E7" w:rsidRPr="00307929" w14:paraId="05E6D21B"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2FBD8BF1"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627BBCB3" w14:textId="0D2A6DA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Садовая, д. 7</w:t>
            </w:r>
          </w:p>
        </w:tc>
        <w:tc>
          <w:tcPr>
            <w:tcW w:w="831" w:type="dxa"/>
            <w:tcBorders>
              <w:top w:val="nil"/>
              <w:left w:val="single" w:sz="4" w:space="0" w:color="000000"/>
              <w:bottom w:val="single" w:sz="4" w:space="0" w:color="000000"/>
              <w:right w:val="single" w:sz="4" w:space="0" w:color="auto"/>
            </w:tcBorders>
            <w:vAlign w:val="center"/>
            <w:hideMark/>
          </w:tcPr>
          <w:p w14:paraId="4003166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17EBB5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420,0</w:t>
            </w:r>
          </w:p>
        </w:tc>
      </w:tr>
      <w:tr w:rsidR="002028E7" w:rsidRPr="00307929" w14:paraId="0B8DB59F"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5DF5AF0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232E4554" w14:textId="0DE2167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Садовая, д. 14</w:t>
            </w:r>
          </w:p>
        </w:tc>
        <w:tc>
          <w:tcPr>
            <w:tcW w:w="831" w:type="dxa"/>
            <w:tcBorders>
              <w:top w:val="nil"/>
              <w:left w:val="single" w:sz="4" w:space="0" w:color="000000"/>
              <w:bottom w:val="single" w:sz="4" w:space="0" w:color="000000"/>
              <w:right w:val="single" w:sz="4" w:space="0" w:color="auto"/>
            </w:tcBorders>
            <w:vAlign w:val="center"/>
            <w:hideMark/>
          </w:tcPr>
          <w:p w14:paraId="41265BA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79789C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158,5</w:t>
            </w:r>
          </w:p>
        </w:tc>
      </w:tr>
      <w:tr w:rsidR="002028E7" w:rsidRPr="00307929" w14:paraId="793A6155"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55B6C49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1E2F6A82" w14:textId="1D073844"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Садовая, д. 18 Б</w:t>
            </w:r>
          </w:p>
        </w:tc>
        <w:tc>
          <w:tcPr>
            <w:tcW w:w="831" w:type="dxa"/>
            <w:tcBorders>
              <w:top w:val="nil"/>
              <w:left w:val="single" w:sz="4" w:space="0" w:color="000000"/>
              <w:bottom w:val="single" w:sz="4" w:space="0" w:color="000000"/>
              <w:right w:val="single" w:sz="4" w:space="0" w:color="auto"/>
            </w:tcBorders>
            <w:vAlign w:val="center"/>
            <w:hideMark/>
          </w:tcPr>
          <w:p w14:paraId="1C15C47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A1F98E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319,0</w:t>
            </w:r>
          </w:p>
        </w:tc>
      </w:tr>
      <w:tr w:rsidR="002028E7" w:rsidRPr="00307929" w14:paraId="6F6F4B9C"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46882BF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6E801710" w14:textId="44166AA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Садовая, д. 24б</w:t>
            </w:r>
          </w:p>
        </w:tc>
        <w:tc>
          <w:tcPr>
            <w:tcW w:w="831" w:type="dxa"/>
            <w:tcBorders>
              <w:top w:val="nil"/>
              <w:left w:val="single" w:sz="4" w:space="0" w:color="000000"/>
              <w:bottom w:val="single" w:sz="4" w:space="0" w:color="000000"/>
              <w:right w:val="single" w:sz="4" w:space="0" w:color="auto"/>
            </w:tcBorders>
            <w:vAlign w:val="center"/>
            <w:hideMark/>
          </w:tcPr>
          <w:p w14:paraId="4301BAF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46DB2C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618,7</w:t>
            </w:r>
          </w:p>
        </w:tc>
      </w:tr>
      <w:tr w:rsidR="002028E7" w:rsidRPr="00307929" w14:paraId="43255879"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3830B17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799FFA8D" w14:textId="21B55FE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Свердлова, д. 4</w:t>
            </w:r>
          </w:p>
        </w:tc>
        <w:tc>
          <w:tcPr>
            <w:tcW w:w="831" w:type="dxa"/>
            <w:tcBorders>
              <w:top w:val="nil"/>
              <w:left w:val="single" w:sz="4" w:space="0" w:color="000000"/>
              <w:bottom w:val="single" w:sz="4" w:space="0" w:color="000000"/>
              <w:right w:val="single" w:sz="4" w:space="0" w:color="auto"/>
            </w:tcBorders>
            <w:vAlign w:val="center"/>
            <w:hideMark/>
          </w:tcPr>
          <w:p w14:paraId="095BF8E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w:t>
            </w:r>
          </w:p>
        </w:tc>
        <w:tc>
          <w:tcPr>
            <w:tcW w:w="1809" w:type="dxa"/>
            <w:tcBorders>
              <w:top w:val="nil"/>
              <w:left w:val="single" w:sz="4" w:space="0" w:color="auto"/>
              <w:bottom w:val="single" w:sz="4" w:space="0" w:color="000000"/>
              <w:right w:val="single" w:sz="4" w:space="0" w:color="000000"/>
            </w:tcBorders>
            <w:vAlign w:val="center"/>
          </w:tcPr>
          <w:p w14:paraId="286844D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1250,0</w:t>
            </w:r>
          </w:p>
        </w:tc>
      </w:tr>
      <w:tr w:rsidR="002028E7" w:rsidRPr="00307929" w14:paraId="11922EBD" w14:textId="77777777" w:rsidTr="00AA273F">
        <w:trPr>
          <w:trHeight w:val="465"/>
        </w:trPr>
        <w:tc>
          <w:tcPr>
            <w:tcW w:w="627" w:type="dxa"/>
            <w:tcBorders>
              <w:top w:val="nil"/>
              <w:left w:val="single" w:sz="4" w:space="0" w:color="000000"/>
              <w:bottom w:val="single" w:sz="4" w:space="0" w:color="000000"/>
              <w:right w:val="single" w:sz="4" w:space="0" w:color="auto"/>
            </w:tcBorders>
            <w:vAlign w:val="center"/>
          </w:tcPr>
          <w:p w14:paraId="0A3AEE8B"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3544FA0" w14:textId="35C21844"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Свердлова, д. 11</w:t>
            </w:r>
          </w:p>
        </w:tc>
        <w:tc>
          <w:tcPr>
            <w:tcW w:w="831" w:type="dxa"/>
            <w:tcBorders>
              <w:top w:val="nil"/>
              <w:left w:val="single" w:sz="4" w:space="0" w:color="000000"/>
              <w:bottom w:val="single" w:sz="4" w:space="0" w:color="000000"/>
              <w:right w:val="single" w:sz="4" w:space="0" w:color="auto"/>
            </w:tcBorders>
            <w:vAlign w:val="center"/>
            <w:hideMark/>
          </w:tcPr>
          <w:p w14:paraId="547F711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822292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461,9</w:t>
            </w:r>
          </w:p>
        </w:tc>
      </w:tr>
      <w:tr w:rsidR="002028E7" w:rsidRPr="00307929" w14:paraId="624D7766" w14:textId="77777777" w:rsidTr="00AA273F">
        <w:trPr>
          <w:trHeight w:val="582"/>
        </w:trPr>
        <w:tc>
          <w:tcPr>
            <w:tcW w:w="627" w:type="dxa"/>
            <w:tcBorders>
              <w:top w:val="nil"/>
              <w:left w:val="single" w:sz="4" w:space="0" w:color="000000"/>
              <w:bottom w:val="single" w:sz="4" w:space="0" w:color="000000"/>
              <w:right w:val="single" w:sz="4" w:space="0" w:color="auto"/>
            </w:tcBorders>
            <w:vAlign w:val="center"/>
          </w:tcPr>
          <w:p w14:paraId="0B5C970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1D1A340A" w14:textId="48697109"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Свердлова, д. 17</w:t>
            </w:r>
          </w:p>
        </w:tc>
        <w:tc>
          <w:tcPr>
            <w:tcW w:w="831" w:type="dxa"/>
            <w:tcBorders>
              <w:top w:val="nil"/>
              <w:left w:val="single" w:sz="4" w:space="0" w:color="000000"/>
              <w:bottom w:val="single" w:sz="4" w:space="0" w:color="000000"/>
              <w:right w:val="single" w:sz="4" w:space="0" w:color="auto"/>
            </w:tcBorders>
            <w:vAlign w:val="center"/>
            <w:hideMark/>
          </w:tcPr>
          <w:p w14:paraId="114B293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B79FF8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222,9</w:t>
            </w:r>
          </w:p>
        </w:tc>
      </w:tr>
      <w:tr w:rsidR="002028E7" w:rsidRPr="00307929" w14:paraId="700C2E17" w14:textId="77777777" w:rsidTr="00AA273F">
        <w:trPr>
          <w:trHeight w:val="450"/>
        </w:trPr>
        <w:tc>
          <w:tcPr>
            <w:tcW w:w="627" w:type="dxa"/>
            <w:tcBorders>
              <w:top w:val="nil"/>
              <w:left w:val="single" w:sz="4" w:space="0" w:color="000000"/>
              <w:bottom w:val="single" w:sz="4" w:space="0" w:color="000000"/>
              <w:right w:val="single" w:sz="4" w:space="0" w:color="auto"/>
            </w:tcBorders>
            <w:vAlign w:val="center"/>
          </w:tcPr>
          <w:p w14:paraId="6EBBE6CE"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A7A07DB" w14:textId="0F6F27E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Свердлова, д. 19</w:t>
            </w:r>
          </w:p>
        </w:tc>
        <w:tc>
          <w:tcPr>
            <w:tcW w:w="831" w:type="dxa"/>
            <w:tcBorders>
              <w:top w:val="nil"/>
              <w:left w:val="single" w:sz="4" w:space="0" w:color="000000"/>
              <w:bottom w:val="single" w:sz="4" w:space="0" w:color="000000"/>
              <w:right w:val="single" w:sz="4" w:space="0" w:color="auto"/>
            </w:tcBorders>
            <w:vAlign w:val="center"/>
            <w:hideMark/>
          </w:tcPr>
          <w:p w14:paraId="468C294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A18AF5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203,8</w:t>
            </w:r>
          </w:p>
        </w:tc>
      </w:tr>
      <w:tr w:rsidR="002028E7" w:rsidRPr="00307929" w14:paraId="24CF386F" w14:textId="77777777" w:rsidTr="00AA273F">
        <w:trPr>
          <w:trHeight w:val="392"/>
        </w:trPr>
        <w:tc>
          <w:tcPr>
            <w:tcW w:w="627" w:type="dxa"/>
            <w:tcBorders>
              <w:top w:val="nil"/>
              <w:left w:val="single" w:sz="4" w:space="0" w:color="000000"/>
              <w:bottom w:val="single" w:sz="4" w:space="0" w:color="000000"/>
              <w:right w:val="single" w:sz="4" w:space="0" w:color="auto"/>
            </w:tcBorders>
            <w:vAlign w:val="center"/>
          </w:tcPr>
          <w:p w14:paraId="41E0E535"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2A7C8879" w14:textId="586607F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край. Приморский, г. Партизанск, ул. </w:t>
            </w:r>
            <w:proofErr w:type="spellStart"/>
            <w:r w:rsidRPr="00307929">
              <w:rPr>
                <w:rFonts w:ascii="Times New Roman" w:hAnsi="Times New Roman" w:cs="Times New Roman"/>
                <w:color w:val="000000"/>
                <w:sz w:val="20"/>
                <w:szCs w:val="20"/>
              </w:rPr>
              <w:t>Селедцова</w:t>
            </w:r>
            <w:proofErr w:type="spellEnd"/>
            <w:r w:rsidRPr="00307929">
              <w:rPr>
                <w:rFonts w:ascii="Times New Roman" w:hAnsi="Times New Roman" w:cs="Times New Roman"/>
                <w:color w:val="000000"/>
                <w:sz w:val="20"/>
                <w:szCs w:val="20"/>
              </w:rPr>
              <w:t>, д. 33</w:t>
            </w:r>
          </w:p>
        </w:tc>
        <w:tc>
          <w:tcPr>
            <w:tcW w:w="831" w:type="dxa"/>
            <w:tcBorders>
              <w:top w:val="nil"/>
              <w:left w:val="single" w:sz="4" w:space="0" w:color="000000"/>
              <w:bottom w:val="single" w:sz="4" w:space="0" w:color="000000"/>
              <w:right w:val="single" w:sz="4" w:space="0" w:color="auto"/>
            </w:tcBorders>
            <w:vAlign w:val="center"/>
            <w:hideMark/>
          </w:tcPr>
          <w:p w14:paraId="068C5CAF"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1CC471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108,0</w:t>
            </w:r>
          </w:p>
        </w:tc>
      </w:tr>
      <w:tr w:rsidR="002028E7" w:rsidRPr="00307929" w14:paraId="1CE73892" w14:textId="77777777" w:rsidTr="00AA273F">
        <w:trPr>
          <w:trHeight w:val="392"/>
        </w:trPr>
        <w:tc>
          <w:tcPr>
            <w:tcW w:w="627" w:type="dxa"/>
            <w:tcBorders>
              <w:top w:val="nil"/>
              <w:left w:val="single" w:sz="4" w:space="0" w:color="000000"/>
              <w:bottom w:val="single" w:sz="4" w:space="0" w:color="000000"/>
              <w:right w:val="single" w:sz="4" w:space="0" w:color="auto"/>
            </w:tcBorders>
            <w:vAlign w:val="center"/>
          </w:tcPr>
          <w:p w14:paraId="24AA1EC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CB4CB52" w14:textId="6BC5F73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Смена, д. 4а</w:t>
            </w:r>
          </w:p>
        </w:tc>
        <w:tc>
          <w:tcPr>
            <w:tcW w:w="831" w:type="dxa"/>
            <w:tcBorders>
              <w:top w:val="nil"/>
              <w:left w:val="single" w:sz="4" w:space="0" w:color="000000"/>
              <w:bottom w:val="single" w:sz="4" w:space="0" w:color="000000"/>
              <w:right w:val="single" w:sz="4" w:space="0" w:color="auto"/>
            </w:tcBorders>
            <w:vAlign w:val="center"/>
            <w:hideMark/>
          </w:tcPr>
          <w:p w14:paraId="7EE8F03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w:t>
            </w:r>
          </w:p>
        </w:tc>
        <w:tc>
          <w:tcPr>
            <w:tcW w:w="1809" w:type="dxa"/>
            <w:tcBorders>
              <w:top w:val="nil"/>
              <w:left w:val="single" w:sz="4" w:space="0" w:color="auto"/>
              <w:bottom w:val="single" w:sz="4" w:space="0" w:color="000000"/>
              <w:right w:val="single" w:sz="4" w:space="0" w:color="000000"/>
            </w:tcBorders>
            <w:vAlign w:val="center"/>
          </w:tcPr>
          <w:p w14:paraId="495354C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570,0</w:t>
            </w:r>
          </w:p>
        </w:tc>
      </w:tr>
      <w:tr w:rsidR="002028E7" w:rsidRPr="00307929" w14:paraId="5EA88D2A"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2F686AC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6D720550" w14:textId="2D6C50E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Спортивная, д. 1</w:t>
            </w:r>
          </w:p>
        </w:tc>
        <w:tc>
          <w:tcPr>
            <w:tcW w:w="831" w:type="dxa"/>
            <w:tcBorders>
              <w:top w:val="nil"/>
              <w:left w:val="single" w:sz="4" w:space="0" w:color="000000"/>
              <w:bottom w:val="single" w:sz="4" w:space="0" w:color="000000"/>
              <w:right w:val="single" w:sz="4" w:space="0" w:color="auto"/>
            </w:tcBorders>
            <w:vAlign w:val="center"/>
            <w:hideMark/>
          </w:tcPr>
          <w:p w14:paraId="4A42CAD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F6B9E6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142,6</w:t>
            </w:r>
          </w:p>
        </w:tc>
      </w:tr>
      <w:tr w:rsidR="002028E7" w:rsidRPr="00307929" w14:paraId="37F03FB1"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1A6D4A83"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33C637F" w14:textId="53D48132"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Спортивная, д. 11</w:t>
            </w:r>
          </w:p>
        </w:tc>
        <w:tc>
          <w:tcPr>
            <w:tcW w:w="831" w:type="dxa"/>
            <w:tcBorders>
              <w:top w:val="nil"/>
              <w:left w:val="single" w:sz="4" w:space="0" w:color="000000"/>
              <w:bottom w:val="single" w:sz="4" w:space="0" w:color="000000"/>
              <w:right w:val="single" w:sz="4" w:space="0" w:color="auto"/>
            </w:tcBorders>
            <w:vAlign w:val="center"/>
            <w:hideMark/>
          </w:tcPr>
          <w:p w14:paraId="3EC1AD7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2727ABA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142,4</w:t>
            </w:r>
          </w:p>
        </w:tc>
      </w:tr>
      <w:tr w:rsidR="002028E7" w:rsidRPr="00307929" w14:paraId="50DAE7DE"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67649E4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1A8B3BD9" w14:textId="397652B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1а</w:t>
            </w:r>
          </w:p>
        </w:tc>
        <w:tc>
          <w:tcPr>
            <w:tcW w:w="831" w:type="dxa"/>
            <w:tcBorders>
              <w:top w:val="nil"/>
              <w:left w:val="single" w:sz="4" w:space="0" w:color="000000"/>
              <w:bottom w:val="single" w:sz="4" w:space="0" w:color="000000"/>
              <w:right w:val="single" w:sz="4" w:space="0" w:color="auto"/>
            </w:tcBorders>
            <w:vAlign w:val="center"/>
            <w:hideMark/>
          </w:tcPr>
          <w:p w14:paraId="6A83C20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5BB8853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526,4</w:t>
            </w:r>
          </w:p>
        </w:tc>
      </w:tr>
      <w:tr w:rsidR="002028E7" w:rsidRPr="00307929" w14:paraId="32BA6D6F"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4AC16E6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5CD05ED" w14:textId="1DC1FB1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3а</w:t>
            </w:r>
          </w:p>
        </w:tc>
        <w:tc>
          <w:tcPr>
            <w:tcW w:w="831" w:type="dxa"/>
            <w:tcBorders>
              <w:top w:val="nil"/>
              <w:left w:val="single" w:sz="4" w:space="0" w:color="000000"/>
              <w:bottom w:val="single" w:sz="4" w:space="0" w:color="000000"/>
              <w:right w:val="single" w:sz="4" w:space="0" w:color="auto"/>
            </w:tcBorders>
            <w:vAlign w:val="center"/>
            <w:hideMark/>
          </w:tcPr>
          <w:p w14:paraId="65692AB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3</w:t>
            </w:r>
          </w:p>
        </w:tc>
        <w:tc>
          <w:tcPr>
            <w:tcW w:w="1809" w:type="dxa"/>
            <w:tcBorders>
              <w:top w:val="nil"/>
              <w:left w:val="single" w:sz="4" w:space="0" w:color="auto"/>
              <w:bottom w:val="single" w:sz="4" w:space="0" w:color="000000"/>
              <w:right w:val="single" w:sz="4" w:space="0" w:color="000000"/>
            </w:tcBorders>
            <w:vAlign w:val="center"/>
          </w:tcPr>
          <w:p w14:paraId="0E99861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985,9</w:t>
            </w:r>
          </w:p>
        </w:tc>
      </w:tr>
      <w:tr w:rsidR="002028E7" w:rsidRPr="00307929" w14:paraId="1D9F437A"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4D5671A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1FE713F9" w14:textId="3890C90A"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5</w:t>
            </w:r>
          </w:p>
        </w:tc>
        <w:tc>
          <w:tcPr>
            <w:tcW w:w="831" w:type="dxa"/>
            <w:tcBorders>
              <w:top w:val="nil"/>
              <w:left w:val="single" w:sz="4" w:space="0" w:color="000000"/>
              <w:bottom w:val="single" w:sz="4" w:space="0" w:color="000000"/>
              <w:right w:val="single" w:sz="4" w:space="0" w:color="auto"/>
            </w:tcBorders>
            <w:vAlign w:val="center"/>
            <w:hideMark/>
          </w:tcPr>
          <w:p w14:paraId="7EF6066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3F61950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154,3</w:t>
            </w:r>
          </w:p>
        </w:tc>
      </w:tr>
      <w:tr w:rsidR="002028E7" w:rsidRPr="00307929" w14:paraId="4D6DD5FE"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0DF09209"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64DA6F21" w14:textId="519907ED"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7</w:t>
            </w:r>
          </w:p>
        </w:tc>
        <w:tc>
          <w:tcPr>
            <w:tcW w:w="831" w:type="dxa"/>
            <w:tcBorders>
              <w:top w:val="nil"/>
              <w:left w:val="single" w:sz="4" w:space="0" w:color="000000"/>
              <w:bottom w:val="single" w:sz="4" w:space="0" w:color="000000"/>
              <w:right w:val="single" w:sz="4" w:space="0" w:color="auto"/>
            </w:tcBorders>
            <w:vAlign w:val="center"/>
            <w:hideMark/>
          </w:tcPr>
          <w:p w14:paraId="2AE6332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5C4490A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151,3</w:t>
            </w:r>
          </w:p>
        </w:tc>
      </w:tr>
      <w:tr w:rsidR="002028E7" w:rsidRPr="00307929" w14:paraId="4FCE9E73"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7EE6C401"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59E2F106" w14:textId="7071735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10</w:t>
            </w:r>
          </w:p>
        </w:tc>
        <w:tc>
          <w:tcPr>
            <w:tcW w:w="831" w:type="dxa"/>
            <w:tcBorders>
              <w:top w:val="nil"/>
              <w:left w:val="single" w:sz="4" w:space="0" w:color="000000"/>
              <w:bottom w:val="single" w:sz="4" w:space="0" w:color="000000"/>
              <w:right w:val="single" w:sz="4" w:space="0" w:color="auto"/>
            </w:tcBorders>
            <w:vAlign w:val="center"/>
            <w:hideMark/>
          </w:tcPr>
          <w:p w14:paraId="7245493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6715F11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153,1</w:t>
            </w:r>
          </w:p>
        </w:tc>
      </w:tr>
      <w:tr w:rsidR="002028E7" w:rsidRPr="00307929" w14:paraId="402AD9A5"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22B0248F"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0440B4DB" w14:textId="540F765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11</w:t>
            </w:r>
          </w:p>
        </w:tc>
        <w:tc>
          <w:tcPr>
            <w:tcW w:w="831" w:type="dxa"/>
            <w:tcBorders>
              <w:top w:val="nil"/>
              <w:left w:val="single" w:sz="4" w:space="0" w:color="000000"/>
              <w:bottom w:val="single" w:sz="4" w:space="0" w:color="000000"/>
              <w:right w:val="single" w:sz="4" w:space="0" w:color="auto"/>
            </w:tcBorders>
            <w:vAlign w:val="center"/>
            <w:hideMark/>
          </w:tcPr>
          <w:p w14:paraId="4166EA9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24432D3A"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1704,0</w:t>
            </w:r>
          </w:p>
        </w:tc>
      </w:tr>
      <w:tr w:rsidR="002028E7" w:rsidRPr="00307929" w14:paraId="17172167"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2E3D3AC0"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75ECD8CB" w14:textId="37D37C28"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12</w:t>
            </w:r>
          </w:p>
        </w:tc>
        <w:tc>
          <w:tcPr>
            <w:tcW w:w="831" w:type="dxa"/>
            <w:tcBorders>
              <w:top w:val="nil"/>
              <w:left w:val="single" w:sz="4" w:space="0" w:color="000000"/>
              <w:bottom w:val="single" w:sz="4" w:space="0" w:color="000000"/>
              <w:right w:val="single" w:sz="4" w:space="0" w:color="auto"/>
            </w:tcBorders>
            <w:vAlign w:val="center"/>
            <w:hideMark/>
          </w:tcPr>
          <w:p w14:paraId="1A45CB6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297DD72"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155,7</w:t>
            </w:r>
          </w:p>
        </w:tc>
      </w:tr>
      <w:tr w:rsidR="002028E7" w:rsidRPr="00307929" w14:paraId="295086CE"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6A03B61A"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7732A342" w14:textId="3970989D"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14</w:t>
            </w:r>
          </w:p>
        </w:tc>
        <w:tc>
          <w:tcPr>
            <w:tcW w:w="831" w:type="dxa"/>
            <w:tcBorders>
              <w:top w:val="nil"/>
              <w:left w:val="single" w:sz="4" w:space="0" w:color="000000"/>
              <w:bottom w:val="single" w:sz="4" w:space="0" w:color="000000"/>
              <w:right w:val="single" w:sz="4" w:space="0" w:color="auto"/>
            </w:tcBorders>
            <w:vAlign w:val="center"/>
            <w:hideMark/>
          </w:tcPr>
          <w:p w14:paraId="6CAE0765"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6B5EA799"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209,0</w:t>
            </w:r>
          </w:p>
        </w:tc>
      </w:tr>
      <w:tr w:rsidR="002028E7" w:rsidRPr="00307929" w14:paraId="558D20E9"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32A675FC"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FDF81CD" w14:textId="7F7E1875"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16</w:t>
            </w:r>
          </w:p>
        </w:tc>
        <w:tc>
          <w:tcPr>
            <w:tcW w:w="831" w:type="dxa"/>
            <w:tcBorders>
              <w:top w:val="nil"/>
              <w:left w:val="single" w:sz="4" w:space="0" w:color="000000"/>
              <w:bottom w:val="single" w:sz="4" w:space="0" w:color="000000"/>
              <w:right w:val="single" w:sz="4" w:space="0" w:color="auto"/>
            </w:tcBorders>
            <w:vAlign w:val="center"/>
            <w:hideMark/>
          </w:tcPr>
          <w:p w14:paraId="4C8378C1"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6ABC5170"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150,7</w:t>
            </w:r>
          </w:p>
        </w:tc>
      </w:tr>
      <w:tr w:rsidR="002028E7" w:rsidRPr="00307929" w14:paraId="19C91B48"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7041F74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E955F81" w14:textId="163C7C1C"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Тургенева, д. 17</w:t>
            </w:r>
          </w:p>
        </w:tc>
        <w:tc>
          <w:tcPr>
            <w:tcW w:w="831" w:type="dxa"/>
            <w:tcBorders>
              <w:top w:val="nil"/>
              <w:left w:val="single" w:sz="4" w:space="0" w:color="000000"/>
              <w:bottom w:val="single" w:sz="4" w:space="0" w:color="000000"/>
              <w:right w:val="single" w:sz="4" w:space="0" w:color="auto"/>
            </w:tcBorders>
            <w:vAlign w:val="center"/>
            <w:hideMark/>
          </w:tcPr>
          <w:p w14:paraId="537DB047"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000000"/>
              <w:right w:val="single" w:sz="4" w:space="0" w:color="000000"/>
            </w:tcBorders>
            <w:vAlign w:val="center"/>
          </w:tcPr>
          <w:p w14:paraId="17E07A8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575,0</w:t>
            </w:r>
          </w:p>
        </w:tc>
      </w:tr>
      <w:tr w:rsidR="002028E7" w:rsidRPr="00307929" w14:paraId="18EC77A3"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12B44A52"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4F01D2A4" w14:textId="1330A06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Фабричная, д. 20</w:t>
            </w:r>
          </w:p>
        </w:tc>
        <w:tc>
          <w:tcPr>
            <w:tcW w:w="831" w:type="dxa"/>
            <w:tcBorders>
              <w:top w:val="nil"/>
              <w:left w:val="single" w:sz="4" w:space="0" w:color="000000"/>
              <w:bottom w:val="single" w:sz="4" w:space="0" w:color="000000"/>
              <w:right w:val="single" w:sz="4" w:space="0" w:color="auto"/>
            </w:tcBorders>
            <w:vAlign w:val="center"/>
            <w:hideMark/>
          </w:tcPr>
          <w:p w14:paraId="13FAB16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13755FE4"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447,1</w:t>
            </w:r>
          </w:p>
        </w:tc>
      </w:tr>
      <w:tr w:rsidR="002028E7" w:rsidRPr="00307929" w14:paraId="3FB53456" w14:textId="77777777" w:rsidTr="00AA273F">
        <w:trPr>
          <w:trHeight w:val="460"/>
        </w:trPr>
        <w:tc>
          <w:tcPr>
            <w:tcW w:w="627" w:type="dxa"/>
            <w:tcBorders>
              <w:top w:val="nil"/>
              <w:left w:val="single" w:sz="4" w:space="0" w:color="000000"/>
              <w:bottom w:val="single" w:sz="4" w:space="0" w:color="000000"/>
              <w:right w:val="single" w:sz="4" w:space="0" w:color="auto"/>
            </w:tcBorders>
            <w:vAlign w:val="center"/>
          </w:tcPr>
          <w:p w14:paraId="2B0E0CAD"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686CCC88" w14:textId="79BB319C"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Фабричная, д. 48</w:t>
            </w:r>
          </w:p>
        </w:tc>
        <w:tc>
          <w:tcPr>
            <w:tcW w:w="831" w:type="dxa"/>
            <w:tcBorders>
              <w:top w:val="nil"/>
              <w:left w:val="single" w:sz="4" w:space="0" w:color="000000"/>
              <w:bottom w:val="single" w:sz="4" w:space="0" w:color="000000"/>
              <w:right w:val="single" w:sz="4" w:space="0" w:color="auto"/>
            </w:tcBorders>
            <w:vAlign w:val="center"/>
            <w:hideMark/>
          </w:tcPr>
          <w:p w14:paraId="30EF6E8D"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6C70D55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67,6</w:t>
            </w:r>
          </w:p>
        </w:tc>
      </w:tr>
      <w:tr w:rsidR="002028E7" w:rsidRPr="00307929" w14:paraId="2009D9A9" w14:textId="77777777" w:rsidTr="00AA273F">
        <w:trPr>
          <w:trHeight w:val="461"/>
        </w:trPr>
        <w:tc>
          <w:tcPr>
            <w:tcW w:w="627" w:type="dxa"/>
            <w:tcBorders>
              <w:top w:val="nil"/>
              <w:left w:val="single" w:sz="4" w:space="0" w:color="000000"/>
              <w:bottom w:val="single" w:sz="4" w:space="0" w:color="000000"/>
              <w:right w:val="single" w:sz="4" w:space="0" w:color="auto"/>
            </w:tcBorders>
            <w:vAlign w:val="center"/>
          </w:tcPr>
          <w:p w14:paraId="57798EA8"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5C9A85E3" w14:textId="31BDB3B7"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Чернышевского, д. 8</w:t>
            </w:r>
          </w:p>
        </w:tc>
        <w:tc>
          <w:tcPr>
            <w:tcW w:w="831" w:type="dxa"/>
            <w:tcBorders>
              <w:top w:val="nil"/>
              <w:left w:val="single" w:sz="4" w:space="0" w:color="000000"/>
              <w:bottom w:val="single" w:sz="4" w:space="0" w:color="000000"/>
              <w:right w:val="single" w:sz="4" w:space="0" w:color="auto"/>
            </w:tcBorders>
            <w:vAlign w:val="center"/>
            <w:hideMark/>
          </w:tcPr>
          <w:p w14:paraId="2F0F463C"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78062D6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91,8</w:t>
            </w:r>
          </w:p>
        </w:tc>
      </w:tr>
      <w:tr w:rsidR="002028E7" w:rsidRPr="00307929" w14:paraId="785E0667" w14:textId="77777777" w:rsidTr="00AA273F">
        <w:trPr>
          <w:trHeight w:val="461"/>
        </w:trPr>
        <w:tc>
          <w:tcPr>
            <w:tcW w:w="627" w:type="dxa"/>
            <w:tcBorders>
              <w:top w:val="nil"/>
              <w:left w:val="single" w:sz="4" w:space="0" w:color="000000"/>
              <w:bottom w:val="single" w:sz="4" w:space="0" w:color="000000"/>
              <w:right w:val="single" w:sz="4" w:space="0" w:color="auto"/>
            </w:tcBorders>
            <w:vAlign w:val="center"/>
          </w:tcPr>
          <w:p w14:paraId="7BBB8216"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000000"/>
              <w:right w:val="single" w:sz="4" w:space="0" w:color="auto"/>
            </w:tcBorders>
            <w:vAlign w:val="center"/>
          </w:tcPr>
          <w:p w14:paraId="34EFF63F" w14:textId="6D62A0B0"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Щорса, д. 19</w:t>
            </w:r>
          </w:p>
        </w:tc>
        <w:tc>
          <w:tcPr>
            <w:tcW w:w="831" w:type="dxa"/>
            <w:tcBorders>
              <w:top w:val="nil"/>
              <w:left w:val="single" w:sz="4" w:space="0" w:color="000000"/>
              <w:bottom w:val="single" w:sz="4" w:space="0" w:color="000000"/>
              <w:right w:val="single" w:sz="4" w:space="0" w:color="auto"/>
            </w:tcBorders>
            <w:vAlign w:val="center"/>
            <w:hideMark/>
          </w:tcPr>
          <w:p w14:paraId="74C69E28"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nil"/>
              <w:left w:val="single" w:sz="4" w:space="0" w:color="auto"/>
              <w:bottom w:val="single" w:sz="4" w:space="0" w:color="000000"/>
              <w:right w:val="single" w:sz="4" w:space="0" w:color="000000"/>
            </w:tcBorders>
            <w:vAlign w:val="center"/>
          </w:tcPr>
          <w:p w14:paraId="02AE6B7B"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211,3</w:t>
            </w:r>
          </w:p>
        </w:tc>
      </w:tr>
      <w:tr w:rsidR="002028E7" w:rsidRPr="00307929" w14:paraId="4BE1EDF0" w14:textId="77777777" w:rsidTr="00AA273F">
        <w:trPr>
          <w:trHeight w:val="461"/>
        </w:trPr>
        <w:tc>
          <w:tcPr>
            <w:tcW w:w="627" w:type="dxa"/>
            <w:tcBorders>
              <w:top w:val="nil"/>
              <w:left w:val="single" w:sz="4" w:space="0" w:color="000000"/>
              <w:bottom w:val="single" w:sz="4" w:space="0" w:color="auto"/>
              <w:right w:val="single" w:sz="4" w:space="0" w:color="auto"/>
            </w:tcBorders>
            <w:vAlign w:val="center"/>
          </w:tcPr>
          <w:p w14:paraId="6BAC5E3D"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nil"/>
              <w:left w:val="single" w:sz="4" w:space="0" w:color="000000"/>
              <w:bottom w:val="single" w:sz="4" w:space="0" w:color="auto"/>
              <w:right w:val="single" w:sz="4" w:space="0" w:color="auto"/>
            </w:tcBorders>
            <w:vAlign w:val="center"/>
          </w:tcPr>
          <w:p w14:paraId="1056C67E" w14:textId="192ECBDF"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Энергетическая, д. 5</w:t>
            </w:r>
          </w:p>
        </w:tc>
        <w:tc>
          <w:tcPr>
            <w:tcW w:w="831" w:type="dxa"/>
            <w:tcBorders>
              <w:top w:val="nil"/>
              <w:left w:val="single" w:sz="4" w:space="0" w:color="000000"/>
              <w:bottom w:val="single" w:sz="4" w:space="0" w:color="auto"/>
              <w:right w:val="single" w:sz="4" w:space="0" w:color="auto"/>
            </w:tcBorders>
            <w:vAlign w:val="center"/>
            <w:hideMark/>
          </w:tcPr>
          <w:p w14:paraId="6C098FC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2</w:t>
            </w:r>
          </w:p>
        </w:tc>
        <w:tc>
          <w:tcPr>
            <w:tcW w:w="1809" w:type="dxa"/>
            <w:tcBorders>
              <w:top w:val="nil"/>
              <w:left w:val="single" w:sz="4" w:space="0" w:color="auto"/>
              <w:bottom w:val="single" w:sz="4" w:space="0" w:color="auto"/>
              <w:right w:val="single" w:sz="4" w:space="0" w:color="000000"/>
            </w:tcBorders>
            <w:vAlign w:val="center"/>
          </w:tcPr>
          <w:p w14:paraId="45DD0A53"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643,1</w:t>
            </w:r>
          </w:p>
        </w:tc>
      </w:tr>
      <w:tr w:rsidR="002028E7" w:rsidRPr="00307929" w14:paraId="45DE8276" w14:textId="77777777" w:rsidTr="00AA273F">
        <w:trPr>
          <w:trHeight w:val="461"/>
        </w:trPr>
        <w:tc>
          <w:tcPr>
            <w:tcW w:w="627" w:type="dxa"/>
            <w:tcBorders>
              <w:top w:val="single" w:sz="4" w:space="0" w:color="auto"/>
              <w:left w:val="single" w:sz="4" w:space="0" w:color="auto"/>
              <w:bottom w:val="single" w:sz="4" w:space="0" w:color="auto"/>
              <w:right w:val="single" w:sz="4" w:space="0" w:color="auto"/>
            </w:tcBorders>
            <w:vAlign w:val="center"/>
          </w:tcPr>
          <w:p w14:paraId="295F01C7" w14:textId="77777777" w:rsidR="002028E7" w:rsidRPr="00307929" w:rsidRDefault="002028E7">
            <w:pPr>
              <w:pStyle w:val="a8"/>
              <w:numPr>
                <w:ilvl w:val="0"/>
                <w:numId w:val="38"/>
              </w:numPr>
              <w:spacing w:after="0" w:line="240" w:lineRule="auto"/>
              <w:ind w:left="0" w:firstLine="0"/>
              <w:contextualSpacing w:val="0"/>
              <w:jc w:val="center"/>
              <w:rPr>
                <w:rFonts w:ascii="Times New Roman" w:hAnsi="Times New Roman" w:cs="Times New Roman"/>
                <w:color w:val="000000"/>
                <w:sz w:val="20"/>
                <w:szCs w:val="20"/>
              </w:rPr>
            </w:pPr>
          </w:p>
        </w:tc>
        <w:tc>
          <w:tcPr>
            <w:tcW w:w="6077" w:type="dxa"/>
            <w:tcBorders>
              <w:top w:val="single" w:sz="4" w:space="0" w:color="auto"/>
              <w:left w:val="single" w:sz="4" w:space="0" w:color="000000"/>
              <w:bottom w:val="single" w:sz="4" w:space="0" w:color="auto"/>
              <w:right w:val="single" w:sz="4" w:space="0" w:color="auto"/>
            </w:tcBorders>
            <w:vAlign w:val="center"/>
          </w:tcPr>
          <w:p w14:paraId="711A1E75" w14:textId="1C6C1981" w:rsidR="002028E7" w:rsidRPr="00307929" w:rsidRDefault="002028E7" w:rsidP="00ED2214">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край. Приморский, г. Партизанск, ул. Я.М. Свердлова, д. 15а</w:t>
            </w:r>
          </w:p>
        </w:tc>
        <w:tc>
          <w:tcPr>
            <w:tcW w:w="831" w:type="dxa"/>
            <w:tcBorders>
              <w:top w:val="single" w:sz="4" w:space="0" w:color="auto"/>
              <w:left w:val="single" w:sz="4" w:space="0" w:color="000000"/>
              <w:bottom w:val="single" w:sz="4" w:space="0" w:color="auto"/>
              <w:right w:val="single" w:sz="4" w:space="0" w:color="auto"/>
            </w:tcBorders>
            <w:vAlign w:val="center"/>
            <w:hideMark/>
          </w:tcPr>
          <w:p w14:paraId="120F6CD6"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w:t>
            </w:r>
          </w:p>
        </w:tc>
        <w:tc>
          <w:tcPr>
            <w:tcW w:w="1809" w:type="dxa"/>
            <w:tcBorders>
              <w:top w:val="single" w:sz="4" w:space="0" w:color="auto"/>
              <w:left w:val="single" w:sz="4" w:space="0" w:color="auto"/>
              <w:bottom w:val="single" w:sz="4" w:space="0" w:color="auto"/>
              <w:right w:val="single" w:sz="4" w:space="0" w:color="auto"/>
            </w:tcBorders>
            <w:vAlign w:val="center"/>
          </w:tcPr>
          <w:p w14:paraId="74CF0ACE" w14:textId="77777777" w:rsidR="002028E7" w:rsidRPr="00307929" w:rsidRDefault="002028E7" w:rsidP="00ED2214">
            <w:pPr>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199,9</w:t>
            </w:r>
          </w:p>
        </w:tc>
      </w:tr>
      <w:tr w:rsidR="002028E7" w:rsidRPr="00307929" w14:paraId="31C376FF" w14:textId="77777777" w:rsidTr="00AA273F">
        <w:trPr>
          <w:trHeight w:val="461"/>
        </w:trPr>
        <w:tc>
          <w:tcPr>
            <w:tcW w:w="7535" w:type="dxa"/>
            <w:gridSpan w:val="3"/>
            <w:tcBorders>
              <w:top w:val="single" w:sz="4" w:space="0" w:color="auto"/>
              <w:left w:val="single" w:sz="4" w:space="0" w:color="000000"/>
              <w:bottom w:val="single" w:sz="4" w:space="0" w:color="000000"/>
              <w:right w:val="single" w:sz="4" w:space="0" w:color="auto"/>
            </w:tcBorders>
            <w:vAlign w:val="center"/>
          </w:tcPr>
          <w:p w14:paraId="133CD1DC" w14:textId="7F843151" w:rsidR="002028E7" w:rsidRPr="00307929" w:rsidRDefault="002028E7" w:rsidP="00ED2214">
            <w:pPr>
              <w:spacing w:after="0" w:line="240" w:lineRule="auto"/>
              <w:rPr>
                <w:rFonts w:ascii="Times New Roman" w:hAnsi="Times New Roman" w:cs="Times New Roman"/>
                <w:b/>
                <w:bCs/>
                <w:color w:val="000000"/>
                <w:sz w:val="20"/>
                <w:szCs w:val="20"/>
              </w:rPr>
            </w:pPr>
            <w:r w:rsidRPr="00307929">
              <w:rPr>
                <w:rFonts w:ascii="Times New Roman" w:hAnsi="Times New Roman" w:cs="Times New Roman"/>
                <w:b/>
                <w:bCs/>
                <w:color w:val="000000"/>
                <w:sz w:val="20"/>
                <w:szCs w:val="20"/>
              </w:rPr>
              <w:t>Всего</w:t>
            </w:r>
          </w:p>
        </w:tc>
        <w:tc>
          <w:tcPr>
            <w:tcW w:w="1809" w:type="dxa"/>
            <w:tcBorders>
              <w:top w:val="single" w:sz="4" w:space="0" w:color="auto"/>
              <w:left w:val="single" w:sz="4" w:space="0" w:color="auto"/>
              <w:bottom w:val="single" w:sz="4" w:space="0" w:color="000000"/>
              <w:right w:val="single" w:sz="4" w:space="0" w:color="000000"/>
            </w:tcBorders>
            <w:vAlign w:val="center"/>
          </w:tcPr>
          <w:p w14:paraId="1F4B95ED" w14:textId="2045AC7D" w:rsidR="002028E7" w:rsidRPr="00307929" w:rsidRDefault="002028E7" w:rsidP="00ED2214">
            <w:pPr>
              <w:spacing w:after="0" w:line="240" w:lineRule="auto"/>
              <w:jc w:val="center"/>
              <w:rPr>
                <w:rFonts w:ascii="Times New Roman" w:hAnsi="Times New Roman" w:cs="Times New Roman"/>
                <w:b/>
                <w:bCs/>
                <w:color w:val="000000"/>
                <w:sz w:val="20"/>
                <w:szCs w:val="20"/>
              </w:rPr>
            </w:pPr>
            <w:r w:rsidRPr="00307929">
              <w:rPr>
                <w:rFonts w:ascii="Times New Roman" w:hAnsi="Times New Roman" w:cs="Times New Roman"/>
                <w:b/>
                <w:bCs/>
                <w:color w:val="000000"/>
                <w:sz w:val="20"/>
                <w:szCs w:val="20"/>
              </w:rPr>
              <w:t>61021</w:t>
            </w:r>
          </w:p>
        </w:tc>
      </w:tr>
    </w:tbl>
    <w:p w14:paraId="46D8A057" w14:textId="40B9D2D6" w:rsidR="002028E7" w:rsidRPr="00307929" w:rsidRDefault="00AA273F" w:rsidP="0022332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МО г. Партизанск числится 131 аварийных здания общей площадью 61021 кв.м.</w:t>
      </w:r>
    </w:p>
    <w:p w14:paraId="051215B7" w14:textId="7BE2BBCB" w:rsidR="002028E7" w:rsidRPr="00307929" w:rsidRDefault="00AA273F" w:rsidP="0022332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2020 – 2025 </w:t>
      </w:r>
      <w:proofErr w:type="spellStart"/>
      <w:r w:rsidRPr="00307929">
        <w:rPr>
          <w:rFonts w:ascii="Times New Roman" w:hAnsi="Times New Roman" w:cs="Times New Roman"/>
          <w:sz w:val="24"/>
          <w:szCs w:val="24"/>
        </w:rPr>
        <w:t>г.г</w:t>
      </w:r>
      <w:proofErr w:type="spellEnd"/>
      <w:r w:rsidRPr="00307929">
        <w:rPr>
          <w:rFonts w:ascii="Times New Roman" w:hAnsi="Times New Roman" w:cs="Times New Roman"/>
          <w:sz w:val="24"/>
          <w:szCs w:val="24"/>
        </w:rPr>
        <w:t>. многоквартирные дома в МО г. Партизанск не строились и не вводились в эксплуатацию.</w:t>
      </w:r>
    </w:p>
    <w:p w14:paraId="574A99A7" w14:textId="1DBDED7B" w:rsidR="00362149" w:rsidRPr="00307929" w:rsidRDefault="00362149" w:rsidP="00362149">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1.4.3-2.</w:t>
      </w:r>
    </w:p>
    <w:p w14:paraId="7E6E8D0C" w14:textId="6DC9A5EB" w:rsidR="00362149" w:rsidRPr="00307929" w:rsidRDefault="00362149" w:rsidP="00362149">
      <w:pPr>
        <w:spacing w:before="120" w:after="120"/>
        <w:ind w:firstLine="709"/>
        <w:jc w:val="center"/>
        <w:rPr>
          <w:rFonts w:ascii="Times New Roman" w:hAnsi="Times New Roman" w:cs="Times New Roman"/>
          <w:b/>
          <w:bCs/>
          <w:sz w:val="24"/>
          <w:szCs w:val="24"/>
        </w:rPr>
      </w:pPr>
      <w:r w:rsidRPr="00307929">
        <w:rPr>
          <w:rFonts w:ascii="Times New Roman" w:hAnsi="Times New Roman" w:cs="Times New Roman"/>
          <w:b/>
          <w:bCs/>
          <w:sz w:val="24"/>
          <w:szCs w:val="24"/>
        </w:rPr>
        <w:t>Средняя стоимость 1 кв. м. жилья за период 2020-2025 гг.</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268"/>
        <w:gridCol w:w="1701"/>
        <w:gridCol w:w="1843"/>
        <w:gridCol w:w="1701"/>
      </w:tblGrid>
      <w:tr w:rsidR="00362149" w:rsidRPr="00307929" w14:paraId="183CA33A" w14:textId="77777777" w:rsidTr="00936032">
        <w:tc>
          <w:tcPr>
            <w:tcW w:w="1701" w:type="dxa"/>
            <w:vMerge w:val="restart"/>
            <w:vAlign w:val="center"/>
          </w:tcPr>
          <w:p w14:paraId="40648D7B"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Год</w:t>
            </w:r>
          </w:p>
        </w:tc>
        <w:tc>
          <w:tcPr>
            <w:tcW w:w="7513" w:type="dxa"/>
            <w:gridSpan w:val="4"/>
          </w:tcPr>
          <w:p w14:paraId="6C948198"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Средняя рыночная стоимость</w:t>
            </w:r>
          </w:p>
        </w:tc>
      </w:tr>
      <w:tr w:rsidR="00362149" w:rsidRPr="00307929" w14:paraId="4CBCD92B" w14:textId="77777777" w:rsidTr="00936032">
        <w:tc>
          <w:tcPr>
            <w:tcW w:w="1701" w:type="dxa"/>
            <w:vMerge/>
          </w:tcPr>
          <w:p w14:paraId="694E970C"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p>
        </w:tc>
        <w:tc>
          <w:tcPr>
            <w:tcW w:w="3969" w:type="dxa"/>
            <w:gridSpan w:val="2"/>
          </w:tcPr>
          <w:p w14:paraId="0705A34B"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административный центр муниципального округа</w:t>
            </w:r>
          </w:p>
        </w:tc>
        <w:tc>
          <w:tcPr>
            <w:tcW w:w="3544" w:type="dxa"/>
            <w:gridSpan w:val="2"/>
          </w:tcPr>
          <w:p w14:paraId="7E56385A"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на территории муниципального округа за исключением административного центра</w:t>
            </w:r>
          </w:p>
        </w:tc>
      </w:tr>
      <w:tr w:rsidR="00362149" w:rsidRPr="00307929" w14:paraId="625B7B82" w14:textId="77777777" w:rsidTr="00936032">
        <w:tc>
          <w:tcPr>
            <w:tcW w:w="1701" w:type="dxa"/>
            <w:vMerge/>
          </w:tcPr>
          <w:p w14:paraId="03E425DC"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p>
        </w:tc>
        <w:tc>
          <w:tcPr>
            <w:tcW w:w="2268" w:type="dxa"/>
          </w:tcPr>
          <w:p w14:paraId="628D173A"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Вторичный рынок</w:t>
            </w:r>
          </w:p>
        </w:tc>
        <w:tc>
          <w:tcPr>
            <w:tcW w:w="1701" w:type="dxa"/>
          </w:tcPr>
          <w:p w14:paraId="59C0EFA6"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Первичный рынок</w:t>
            </w:r>
          </w:p>
        </w:tc>
        <w:tc>
          <w:tcPr>
            <w:tcW w:w="1843" w:type="dxa"/>
          </w:tcPr>
          <w:p w14:paraId="59B69C81"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Вторичный рынок</w:t>
            </w:r>
          </w:p>
        </w:tc>
        <w:tc>
          <w:tcPr>
            <w:tcW w:w="1701" w:type="dxa"/>
          </w:tcPr>
          <w:p w14:paraId="4D9EDB9A" w14:textId="77777777" w:rsidR="00362149" w:rsidRPr="00307929" w:rsidRDefault="00362149" w:rsidP="00362149">
            <w:pPr>
              <w:pStyle w:val="a8"/>
              <w:tabs>
                <w:tab w:val="left" w:pos="1207"/>
              </w:tabs>
              <w:spacing w:after="0"/>
              <w:ind w:left="0"/>
              <w:jc w:val="center"/>
              <w:rPr>
                <w:rFonts w:ascii="Times New Roman" w:hAnsi="Times New Roman" w:cs="Times New Roman"/>
                <w:b/>
                <w:sz w:val="20"/>
                <w:szCs w:val="20"/>
              </w:rPr>
            </w:pPr>
            <w:r w:rsidRPr="00307929">
              <w:rPr>
                <w:rFonts w:ascii="Times New Roman" w:hAnsi="Times New Roman" w:cs="Times New Roman"/>
                <w:b/>
                <w:sz w:val="20"/>
                <w:szCs w:val="20"/>
              </w:rPr>
              <w:t>Первичный рынок</w:t>
            </w:r>
          </w:p>
        </w:tc>
      </w:tr>
      <w:tr w:rsidR="00362149" w:rsidRPr="00307929" w14:paraId="7031C53F" w14:textId="77777777" w:rsidTr="00936032">
        <w:tc>
          <w:tcPr>
            <w:tcW w:w="1701" w:type="dxa"/>
          </w:tcPr>
          <w:p w14:paraId="6A9E1EE3"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2020 г.</w:t>
            </w:r>
          </w:p>
        </w:tc>
        <w:tc>
          <w:tcPr>
            <w:tcW w:w="2268" w:type="dxa"/>
          </w:tcPr>
          <w:p w14:paraId="4F13E38C"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68 666,00</w:t>
            </w:r>
          </w:p>
        </w:tc>
        <w:tc>
          <w:tcPr>
            <w:tcW w:w="1701" w:type="dxa"/>
          </w:tcPr>
          <w:p w14:paraId="490D6014"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1843" w:type="dxa"/>
          </w:tcPr>
          <w:p w14:paraId="212BC086"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30 538,00</w:t>
            </w:r>
          </w:p>
        </w:tc>
        <w:tc>
          <w:tcPr>
            <w:tcW w:w="1701" w:type="dxa"/>
          </w:tcPr>
          <w:p w14:paraId="2685A5AE"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r>
      <w:tr w:rsidR="00362149" w:rsidRPr="00307929" w14:paraId="40A9ABC2" w14:textId="77777777" w:rsidTr="00936032">
        <w:tc>
          <w:tcPr>
            <w:tcW w:w="1701" w:type="dxa"/>
          </w:tcPr>
          <w:p w14:paraId="4068F534"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2021 г.</w:t>
            </w:r>
          </w:p>
        </w:tc>
        <w:tc>
          <w:tcPr>
            <w:tcW w:w="2268" w:type="dxa"/>
          </w:tcPr>
          <w:p w14:paraId="15939459"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38 679,00</w:t>
            </w:r>
          </w:p>
        </w:tc>
        <w:tc>
          <w:tcPr>
            <w:tcW w:w="1701" w:type="dxa"/>
          </w:tcPr>
          <w:p w14:paraId="59AEE69C"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1843" w:type="dxa"/>
          </w:tcPr>
          <w:p w14:paraId="25D1C511"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32 313,00</w:t>
            </w:r>
          </w:p>
        </w:tc>
        <w:tc>
          <w:tcPr>
            <w:tcW w:w="1701" w:type="dxa"/>
          </w:tcPr>
          <w:p w14:paraId="7B81E135"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r>
      <w:tr w:rsidR="00362149" w:rsidRPr="00307929" w14:paraId="32685F05" w14:textId="77777777" w:rsidTr="00936032">
        <w:tc>
          <w:tcPr>
            <w:tcW w:w="1701" w:type="dxa"/>
          </w:tcPr>
          <w:p w14:paraId="482F14E8"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2022 г.</w:t>
            </w:r>
          </w:p>
        </w:tc>
        <w:tc>
          <w:tcPr>
            <w:tcW w:w="2268" w:type="dxa"/>
          </w:tcPr>
          <w:p w14:paraId="5141E38B"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55 501,00</w:t>
            </w:r>
          </w:p>
        </w:tc>
        <w:tc>
          <w:tcPr>
            <w:tcW w:w="1701" w:type="dxa"/>
          </w:tcPr>
          <w:p w14:paraId="67C32E79"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1843" w:type="dxa"/>
          </w:tcPr>
          <w:p w14:paraId="45DAD623"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41 678,00</w:t>
            </w:r>
          </w:p>
        </w:tc>
        <w:tc>
          <w:tcPr>
            <w:tcW w:w="1701" w:type="dxa"/>
          </w:tcPr>
          <w:p w14:paraId="7755D20E"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r>
      <w:tr w:rsidR="00362149" w:rsidRPr="00307929" w14:paraId="0D970160" w14:textId="77777777" w:rsidTr="00936032">
        <w:tc>
          <w:tcPr>
            <w:tcW w:w="1701" w:type="dxa"/>
          </w:tcPr>
          <w:p w14:paraId="69120713"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2023 г.</w:t>
            </w:r>
          </w:p>
        </w:tc>
        <w:tc>
          <w:tcPr>
            <w:tcW w:w="2268" w:type="dxa"/>
          </w:tcPr>
          <w:p w14:paraId="73A64FF2"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59 016,24</w:t>
            </w:r>
          </w:p>
        </w:tc>
        <w:tc>
          <w:tcPr>
            <w:tcW w:w="1701" w:type="dxa"/>
          </w:tcPr>
          <w:p w14:paraId="4E55F445"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1843" w:type="dxa"/>
          </w:tcPr>
          <w:p w14:paraId="5288D08F"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46 622,83</w:t>
            </w:r>
          </w:p>
        </w:tc>
        <w:tc>
          <w:tcPr>
            <w:tcW w:w="1701" w:type="dxa"/>
          </w:tcPr>
          <w:p w14:paraId="65B5E174"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r>
      <w:tr w:rsidR="00362149" w:rsidRPr="00307929" w14:paraId="64A4AA42" w14:textId="77777777" w:rsidTr="00936032">
        <w:tc>
          <w:tcPr>
            <w:tcW w:w="1701" w:type="dxa"/>
          </w:tcPr>
          <w:p w14:paraId="751C785E"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lastRenderedPageBreak/>
              <w:t>2024 г.</w:t>
            </w:r>
          </w:p>
        </w:tc>
        <w:tc>
          <w:tcPr>
            <w:tcW w:w="2268" w:type="dxa"/>
          </w:tcPr>
          <w:p w14:paraId="6042ACB3"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67 364,00</w:t>
            </w:r>
          </w:p>
        </w:tc>
        <w:tc>
          <w:tcPr>
            <w:tcW w:w="1701" w:type="dxa"/>
          </w:tcPr>
          <w:p w14:paraId="78E84749"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1843" w:type="dxa"/>
          </w:tcPr>
          <w:p w14:paraId="0203A9D1"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53 218,00</w:t>
            </w:r>
          </w:p>
        </w:tc>
        <w:tc>
          <w:tcPr>
            <w:tcW w:w="1701" w:type="dxa"/>
          </w:tcPr>
          <w:p w14:paraId="619678C9"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r>
      <w:tr w:rsidR="00362149" w:rsidRPr="00307929" w14:paraId="17009E5F" w14:textId="77777777" w:rsidTr="00936032">
        <w:tc>
          <w:tcPr>
            <w:tcW w:w="1701" w:type="dxa"/>
          </w:tcPr>
          <w:p w14:paraId="1C24A4C2"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2025 г.</w:t>
            </w:r>
          </w:p>
        </w:tc>
        <w:tc>
          <w:tcPr>
            <w:tcW w:w="2268" w:type="dxa"/>
          </w:tcPr>
          <w:p w14:paraId="44D166D7"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95 057,00</w:t>
            </w:r>
          </w:p>
        </w:tc>
        <w:tc>
          <w:tcPr>
            <w:tcW w:w="1701" w:type="dxa"/>
          </w:tcPr>
          <w:p w14:paraId="30632112"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1843" w:type="dxa"/>
          </w:tcPr>
          <w:p w14:paraId="65F876A5"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75 095,00</w:t>
            </w:r>
          </w:p>
        </w:tc>
        <w:tc>
          <w:tcPr>
            <w:tcW w:w="1701" w:type="dxa"/>
          </w:tcPr>
          <w:p w14:paraId="07EC803F"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r>
      <w:tr w:rsidR="00362149" w:rsidRPr="00307929" w14:paraId="7A4398F8" w14:textId="77777777" w:rsidTr="00936032">
        <w:tc>
          <w:tcPr>
            <w:tcW w:w="1701" w:type="dxa"/>
          </w:tcPr>
          <w:p w14:paraId="0DC85FCE"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2026 г.</w:t>
            </w:r>
          </w:p>
        </w:tc>
        <w:tc>
          <w:tcPr>
            <w:tcW w:w="2268" w:type="dxa"/>
          </w:tcPr>
          <w:p w14:paraId="5B102BA4"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99 827,00</w:t>
            </w:r>
          </w:p>
        </w:tc>
        <w:tc>
          <w:tcPr>
            <w:tcW w:w="1701" w:type="dxa"/>
          </w:tcPr>
          <w:p w14:paraId="16670933"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1843" w:type="dxa"/>
          </w:tcPr>
          <w:p w14:paraId="09D89C1C"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78 863,00</w:t>
            </w:r>
          </w:p>
        </w:tc>
        <w:tc>
          <w:tcPr>
            <w:tcW w:w="1701" w:type="dxa"/>
          </w:tcPr>
          <w:p w14:paraId="55E98296" w14:textId="77777777" w:rsidR="00362149" w:rsidRPr="00307929" w:rsidRDefault="00362149" w:rsidP="00362149">
            <w:pPr>
              <w:pStyle w:val="a8"/>
              <w:tabs>
                <w:tab w:val="left" w:pos="1207"/>
              </w:tabs>
              <w:spacing w:after="0"/>
              <w:ind w:left="0"/>
              <w:jc w:val="center"/>
              <w:rPr>
                <w:rFonts w:ascii="Times New Roman" w:hAnsi="Times New Roman" w:cs="Times New Roman"/>
                <w:sz w:val="20"/>
                <w:szCs w:val="20"/>
              </w:rPr>
            </w:pPr>
            <w:r w:rsidRPr="00307929">
              <w:rPr>
                <w:rFonts w:ascii="Times New Roman" w:hAnsi="Times New Roman" w:cs="Times New Roman"/>
                <w:sz w:val="20"/>
                <w:szCs w:val="20"/>
              </w:rPr>
              <w:t>-</w:t>
            </w:r>
          </w:p>
        </w:tc>
      </w:tr>
    </w:tbl>
    <w:p w14:paraId="5EA2BEFE" w14:textId="18B7C0CF" w:rsidR="00362149" w:rsidRPr="00307929" w:rsidRDefault="00187698" w:rsidP="0022332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собственности муниципального округа г. Партизанск числится 244</w:t>
      </w:r>
      <w:r w:rsidR="00C476DC" w:rsidRPr="00307929">
        <w:rPr>
          <w:rFonts w:ascii="Times New Roman" w:hAnsi="Times New Roman" w:cs="Times New Roman"/>
          <w:sz w:val="24"/>
          <w:szCs w:val="24"/>
        </w:rPr>
        <w:t xml:space="preserve"> земельных участка.</w:t>
      </w:r>
    </w:p>
    <w:p w14:paraId="29F8FC95" w14:textId="7B428EA4" w:rsidR="00187698" w:rsidRPr="00307929" w:rsidRDefault="00104105" w:rsidP="0022332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2025 году выплаты на приобретение жилья взамен ветхого, ставшего непригодным для проживания в результате ведения горных работ, предоставлены 18 семьям; в муниципальную собственность приобретены 30 квартир и проведен ремонт 6 муниципальных квартир для предоставления нуждающимся гражданам; выдано 3 сертификата детям-сиротам на приобретение жилых помещений; осуществлено возмещение собственникам 43 изъятых жилых помещений, находящихся в аварийных домах и приобретены 7 благоустроенных  жилых  помещений для переселения граждан из аварийного жилищного фонда, 5 молодым семьям предоставлены социальные выплаты на приобретение жилья.</w:t>
      </w:r>
    </w:p>
    <w:p w14:paraId="7648DDC5" w14:textId="28E69B27" w:rsidR="00187698" w:rsidRPr="00307929" w:rsidRDefault="00751DA5" w:rsidP="0022332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 2025 год введено жилья 4702 кв.м. или 30 домов (увеличение на 1% к 2024 году -27 домов).</w:t>
      </w:r>
    </w:p>
    <w:p w14:paraId="10BF3BBE" w14:textId="77777777" w:rsidR="002028E7" w:rsidRPr="00307929" w:rsidRDefault="002028E7" w:rsidP="00223323">
      <w:pPr>
        <w:spacing w:before="120" w:after="120"/>
        <w:ind w:firstLine="709"/>
        <w:jc w:val="both"/>
        <w:rPr>
          <w:rFonts w:ascii="Times New Roman" w:hAnsi="Times New Roman" w:cs="Times New Roman"/>
          <w:sz w:val="24"/>
          <w:szCs w:val="24"/>
        </w:rPr>
      </w:pPr>
    </w:p>
    <w:p w14:paraId="239F4676" w14:textId="77777777" w:rsidR="009D420D" w:rsidRPr="00307929" w:rsidRDefault="009D420D" w:rsidP="009225B8">
      <w:pPr>
        <w:keepNext/>
        <w:keepLines/>
        <w:spacing w:before="120" w:after="120"/>
        <w:ind w:firstLine="709"/>
        <w:outlineLvl w:val="2"/>
        <w:rPr>
          <w:rFonts w:ascii="Times New Roman" w:eastAsiaTheme="majorEastAsia" w:hAnsi="Times New Roman" w:cstheme="majorBidi"/>
          <w:b/>
          <w:bCs/>
          <w:sz w:val="24"/>
          <w:szCs w:val="24"/>
        </w:rPr>
      </w:pPr>
      <w:bookmarkStart w:id="50" w:name="_Toc200102537"/>
      <w:bookmarkStart w:id="51" w:name="_Toc211950178"/>
      <w:bookmarkStart w:id="52" w:name="_Toc236389324"/>
      <w:r w:rsidRPr="00307929">
        <w:rPr>
          <w:rFonts w:ascii="Times New Roman" w:eastAsia="Times New Roman" w:hAnsi="Times New Roman" w:cs="Times New Roman"/>
          <w:b/>
          <w:bCs/>
          <w:sz w:val="24"/>
          <w:szCs w:val="24"/>
          <w:lang w:eastAsia="ru-RU"/>
        </w:rPr>
        <w:t xml:space="preserve">1.4.4 </w:t>
      </w:r>
      <w:r w:rsidRPr="00307929">
        <w:rPr>
          <w:rFonts w:ascii="Times New Roman" w:eastAsiaTheme="majorEastAsia" w:hAnsi="Times New Roman" w:cstheme="majorBidi"/>
          <w:b/>
          <w:bCs/>
          <w:sz w:val="24"/>
          <w:szCs w:val="24"/>
        </w:rPr>
        <w:t>Культурно-бытовое обслуживание</w:t>
      </w:r>
      <w:bookmarkEnd w:id="50"/>
      <w:bookmarkEnd w:id="51"/>
      <w:bookmarkEnd w:id="52"/>
    </w:p>
    <w:p w14:paraId="305EE4CD" w14:textId="77777777" w:rsidR="009D420D" w:rsidRPr="00307929" w:rsidRDefault="009D420D" w:rsidP="009225B8">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1.4.4.1 Образование</w:t>
      </w:r>
    </w:p>
    <w:p w14:paraId="64A3BABB"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2025 году в образовательных учреждениях муниципального округа были определены приоритеты, которые позволили решать задачи, обозначенные в национальном проекте «Молодежь и дети». Приоритетными направлениями были: "Поддержка молодежных инициатив и патриотического воспитания", "Качество образования",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w:t>
      </w:r>
    </w:p>
    <w:p w14:paraId="783F7930"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2025 году продолжили работу по созданию условий образовательной среды, обеспечивающей доступность качественного образования и успешную социализацию для лиц с ограниченными возможностями здоровья (ОВЗ).</w:t>
      </w:r>
    </w:p>
    <w:p w14:paraId="36191DCD"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Проводилась работа по внедрению здоровьесберегающих технологий в образовательную деятельность, формированию навыков здорового образа жизни обучающихся, включая развитие физкультурно-спортивного воспитания и модернизацию спортивной инфраструктуры образовательных организаций. В 2025 году успешно продолжили формирование информационно-телекоммуникационной инфраструктуры образовательных организаций в целях внедрения цифровой образовательной среды.</w:t>
      </w:r>
    </w:p>
    <w:p w14:paraId="7C990295"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Потребность населения округа в получении общедоступного и бесплатного дошкольного, начального общего, основного общего, среднего общего и дополнительного образования детей обеспечивается 10 образовательными организациями: двумя дошкольными учреждениями, школой №12, центрами образования АНТАРЕС, ГАРМОНИЯ, ВЕКТОР, САПСАН, КРИСТАЛЛ, учреждениями дополнительного образования: 1 подведомственно отделу культуры, и  1 отделу физической  культуры и спорта администрации муниципального округа город Партизанск Приморского края.</w:t>
      </w:r>
    </w:p>
    <w:p w14:paraId="1505086A"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В целях обеспечения транспортной доступности получения основного общего и среднего общего образования для учащихся, проживающих в сёлах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Хмельницкое, Залесье, Мельники и отдельных районах города, организован подвоз школьными автобусами, отвечающими современным требованиям безопасности к пассажирским перевозкам, закреплёнными за центрами образования ВЕКТОР, САПСАН, АНТАРЕС. Школьные автобусы оборудованы в соответствии с требованиями безопасного дорожного движения.</w:t>
      </w:r>
    </w:p>
    <w:p w14:paraId="7D208EC4"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общеобразовательных учреждениях муниципального округа продолжается реализация федеральных государственных образовательных стандартов общего образования. В штатном режиме по ФГОС НОО, ООО и СОО в отчетном учебном году обучается 4577 учащихся 1- 11-х классов.</w:t>
      </w:r>
    </w:p>
    <w:p w14:paraId="6511E13F"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базе Центра развития образования работает методическая служба, в целях обеспечения условий для методического сопровождения системы образования муниципального округа, улучшения качества образования, развития системы повышения квалификации управленческих и педагогических кадров, с учетом всех видов имеющихся в муниципалитете ресурсов, а также с привлечением ресурсов краевой системы образования.</w:t>
      </w:r>
    </w:p>
    <w:p w14:paraId="79FB2B63"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2025 году система дошкольного образования на территории муниципального округа представлена 2 дошкольными образовательными учреждениями, и 5 центрами образования АНТАРЕС, ГАРМОНИЯ, ВЕКТОР, САПСАН, КРИСТАЛЛ, из них 4 - в городе, 1 - в сельской местности. Программы дошкольного образования в дошкольных образовательных учреждениях муниципального округа осваивали 1377 ребенка, из них в возрасте от рождения до 3 лет – 269 ребенка, от 3 до 7 лет – 1108 детей. Очередь в дошкольные учреждения детей от 3 до 7 лет отсутствует. С целью обеспечения анализа и контроля над представлением достоверных данных по численности детей, находящихся на учете для получения места в детские сады (очереди), на территории муниципального округа действует автоматизированная информационная система учета детей ГИС «РО». В 2025 году муниципальные ДОУ выпустили 355 детей, полностью подготовленных к школе. В дошкольных образовательных учреждениях муниципального округа предоставлялись услуги дополнительного платного образования по разным направлениям. </w:t>
      </w:r>
    </w:p>
    <w:p w14:paraId="33BC7EAF"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 целью обеспечения равного доступа к качественному дошкольному образованию и повышения педагогической компетентности родителей (законных представителей), воспитывающих детей дошкольного возраста на дому, в том числе детей с ОВЗ, на базе 2 дошкольных образовательных учреждений и 5 центрами образования АНТАРЕС, ГАРМОНИЯ, ВЕКТОР, САПСАН, КРИСТАЛЛ продолжают функционировать 7 консультационных пунктов, в которых оказывается методическая, психолого-педагогическая, диагностическая, коррекционная и консультативная помощь семьям без взимания платы. Успешно функционируют логопедические пункты в МБДОУ «ЦРР ДС №14», МБОУ «ЦО АНТАРЕС», МБОУ «ЦО ГАРМОНИЯ», МБОУ «ЦО САПСАН», МБОУ «ЦО КРИСТАЛЛ» и логопедические группы в МБДОУ «ЦРР ДС № 1», МБОУ ЦО ГАРМОНИЯ, в которых девяноста восьми детям оказывается логопедическая помощь. Так же получают дошкольное образование 12 детей-инвалидов, с детьми ведётся индивидуальная работа на основе заключения ПМПК и с учётом психологических особенностей ребёнка, 16 детей-сирот, 122 ребенка, чьи родители участвуют в СВО. В </w:t>
      </w:r>
      <w:r w:rsidRPr="00307929">
        <w:rPr>
          <w:rFonts w:ascii="Times New Roman" w:hAnsi="Times New Roman" w:cs="Times New Roman"/>
          <w:sz w:val="24"/>
          <w:szCs w:val="24"/>
        </w:rPr>
        <w:lastRenderedPageBreak/>
        <w:t xml:space="preserve">целях качественной реализации ФГОС ДО 100% педагогических работников дошкольных образовательных организаций муниципального округа имеют курсы повышения квалификации. </w:t>
      </w:r>
    </w:p>
    <w:p w14:paraId="6154D404"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муниципального округа продолжает свою работу территориальная психолого-медико-педагогическая комиссия, в неё вошли 10 специалистов, в их числе учителя-дефектологи, педагог-психолог, учителя-логопеды. Комиссия работает в тесном взаимодействии с КГБУЗ «Партизанская городская больница №1».  Заседания комиссии проходят один раз в месяц. Отработана система подачи заявлений от родителей на обследование детей в целях определения вариантов адаптированных основных общеобразовательных программ, а также для оформления инвалидности или продления её сроков. В 2025 году на психолого-медико-педагогической комиссии было обследовано 114 детей, с целью определения программы обучения и (или) установления, продления сроков инвалидности.</w:t>
      </w:r>
    </w:p>
    <w:p w14:paraId="0E56927F"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рамках реализации национального проекта «Молодежь и дети» в общеобразовательных учреждениях муниципального округа в 2025 г. реализовывались региональные проекты «Успех каждого ребенка», «Педагоги и наставники», «Патриотическое воспитание граждан Российской Федерации». </w:t>
      </w:r>
    </w:p>
    <w:p w14:paraId="2A3EBAF9" w14:textId="037EB848"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Всего количество детей, проживающих на территории </w:t>
      </w:r>
      <w:r w:rsidR="00510069"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в возрасте 6-18 лет, составляет 5564 человек. Показатель охвата услугами дополнительного образования составляет 5100 человека, или 91,7% от общего количества детей. </w:t>
      </w:r>
    </w:p>
    <w:p w14:paraId="4397BC12"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муниципальном округе сложилась система патриотического воспитания, ключевыми элементами которой являются воспитательные системы образовательных организаций всех уровней, дополнительное образование, Всероссийские площадки Российского движения школьников, Юнармия, сеть военно-патриотических клубов, поисково-исследовательских экспедиций. Всего в образовательных учреждениях функционирует 14 юнармейских отрядов (650 человек). В общеобразовательных учреждениях классные руководители и члены волонтерских групп целенаправленно реализуют комплекс воспитательных, пропагандистских мероприятий, направленных на усиление профилактической работы по предупреждению алкоголизма, наркомании, табакокурения и формированию здорового образа жизни.</w:t>
      </w:r>
    </w:p>
    <w:p w14:paraId="2F16E1AC"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муниципального округа в летний период функционировало 10 организаций отдыха и оздоровления детей, из них:</w:t>
      </w:r>
    </w:p>
    <w:p w14:paraId="1BDC42E0" w14:textId="0F494A7C"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8 лагерей с дневным пребыванием детей на базе образовательных учреждений с охватом 2531 ребят. </w:t>
      </w:r>
    </w:p>
    <w:p w14:paraId="6BFE5879" w14:textId="6D7A9B6B"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2 загородных оздоровительных лагеря: «Наши гости-3» ИП «Алтунина Г.А.» и «Наречное» дирекции социальной сферы ОАО «РЖД» с охватом 2300 ребят. </w:t>
      </w:r>
    </w:p>
    <w:p w14:paraId="179516A4" w14:textId="77777777" w:rsidR="0044058F" w:rsidRPr="00307929" w:rsidRDefault="0044058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2025 году в рамках муниципальной программы «Образование муниципального округа город Партизанск Приморского края» исполнены следующие мероприятия:</w:t>
      </w:r>
    </w:p>
    <w:p w14:paraId="4D924EA5" w14:textId="4389E40A"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произведен ремонт по сносу объекта капитального строительства - гаража, ледника в МБДОУ «ЦРР - детский сад №14» МО г. Партизанск за счет средств бюджета муниципального округа на сумму 501, 767 тыс. рублей;</w:t>
      </w:r>
    </w:p>
    <w:p w14:paraId="00DFEB35" w14:textId="7F4BE1D6"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произведены расходы средств бюджета муниципального округа на укрепление материально-технической базы на проведение капитальных ремонтов:</w:t>
      </w:r>
    </w:p>
    <w:p w14:paraId="294F0CDF" w14:textId="7F8245C8"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устройство беговой дорожки в МБОУ «ЦО «Кристалл» на сумму 1 524, 984 тыс. рублей;</w:t>
      </w:r>
    </w:p>
    <w:p w14:paraId="58AD9ED4" w14:textId="1F127743"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ремонт полового покрытия пищеблока в МБОУ «ЦО «Кристалл» на сумму 455, 653 тыс. рублей;</w:t>
      </w:r>
    </w:p>
    <w:p w14:paraId="17B30BDD" w14:textId="23E84F50"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ремонт кабинетов в МБОУ «ЦО «Антарес» (ул.Лазо,6) на сумму 6 155, 124 тыс. рублей;</w:t>
      </w:r>
    </w:p>
    <w:p w14:paraId="4ADADB2D" w14:textId="467322F2"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ремонт кровли мастерских в МБОУ «СОШ №12» МО </w:t>
      </w:r>
      <w:proofErr w:type="spellStart"/>
      <w:r w:rsidRPr="00307929">
        <w:rPr>
          <w:rFonts w:ascii="Times New Roman" w:hAnsi="Times New Roman" w:cs="Times New Roman"/>
          <w:sz w:val="24"/>
          <w:szCs w:val="24"/>
        </w:rPr>
        <w:t>г.Партизанск</w:t>
      </w:r>
      <w:proofErr w:type="spellEnd"/>
      <w:r w:rsidRPr="00307929">
        <w:rPr>
          <w:rFonts w:ascii="Times New Roman" w:hAnsi="Times New Roman" w:cs="Times New Roman"/>
          <w:sz w:val="24"/>
          <w:szCs w:val="24"/>
        </w:rPr>
        <w:t xml:space="preserve"> на сумму 1 446, 665 тыс. рублей;</w:t>
      </w:r>
    </w:p>
    <w:p w14:paraId="49172889" w14:textId="744D9E9A"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асфальтирование дорожки к зданию школьных мастерских в МБОУ «СОШ №12» МО </w:t>
      </w:r>
      <w:proofErr w:type="spellStart"/>
      <w:r w:rsidRPr="00307929">
        <w:rPr>
          <w:rFonts w:ascii="Times New Roman" w:hAnsi="Times New Roman" w:cs="Times New Roman"/>
          <w:sz w:val="24"/>
          <w:szCs w:val="24"/>
        </w:rPr>
        <w:t>г.Партизанск</w:t>
      </w:r>
      <w:proofErr w:type="spellEnd"/>
      <w:r w:rsidRPr="00307929">
        <w:rPr>
          <w:rFonts w:ascii="Times New Roman" w:hAnsi="Times New Roman" w:cs="Times New Roman"/>
          <w:sz w:val="24"/>
          <w:szCs w:val="24"/>
        </w:rPr>
        <w:t xml:space="preserve"> на сумму 230, 329 тыс. рублей ;</w:t>
      </w:r>
    </w:p>
    <w:p w14:paraId="187AEBC9" w14:textId="51B7413F"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асфальтирование территории в МБОУ ОЦ ВЕКТОР по адресу Авангард, ул. Вишневая 8 и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ул. Советская 46А на сумму 8 901, 766 тыс. рублей;</w:t>
      </w:r>
    </w:p>
    <w:p w14:paraId="3EB43398" w14:textId="32C0CBE4"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ремонт кровли здания в МБОУ «ЦО «Вектор» по адресу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ул. Советская 46А на сумму 599, 854 тыс. рублей;</w:t>
      </w:r>
    </w:p>
    <w:p w14:paraId="222C2331" w14:textId="1A000992"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ремонт кровли в МБОУ «ЦО «Вектор» по адресу Авангард, ул. Кирова 33 на сумму 2 519, 081 тыс. рублей, произведен монтаж приборов учета на сумму 298,0 тыс. рублей, а также сделан ремонт крыши теневых навесов по адресу </w:t>
      </w:r>
      <w:proofErr w:type="spellStart"/>
      <w:r w:rsidRPr="00307929">
        <w:rPr>
          <w:rFonts w:ascii="Times New Roman" w:hAnsi="Times New Roman" w:cs="Times New Roman"/>
          <w:sz w:val="24"/>
          <w:szCs w:val="24"/>
        </w:rPr>
        <w:t>Угдекаменск</w:t>
      </w:r>
      <w:proofErr w:type="spellEnd"/>
      <w:r w:rsidRPr="00307929">
        <w:rPr>
          <w:rFonts w:ascii="Times New Roman" w:hAnsi="Times New Roman" w:cs="Times New Roman"/>
          <w:sz w:val="24"/>
          <w:szCs w:val="24"/>
        </w:rPr>
        <w:t xml:space="preserve"> Советская 46А на сумму 166, 2 тыс. рублей;</w:t>
      </w:r>
    </w:p>
    <w:p w14:paraId="124EC188" w14:textId="43F7C4B9"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асфальтирование территории МБОУ «ЦО «Гармония» по адресу ул. Серышева, 7 на сумму 6 462, 56 тыс. рублей;</w:t>
      </w:r>
    </w:p>
    <w:p w14:paraId="726330C1" w14:textId="04E91CE1" w:rsidR="0044058F"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текущий ремонт кровли МБОУ «ЦО «Гармония» по адресу ул. Тепличная,33 на сумму 1 542, 059 тыс. рублей;</w:t>
      </w:r>
    </w:p>
    <w:p w14:paraId="1AF1C3B9" w14:textId="36E5F1E5" w:rsidR="00954285" w:rsidRPr="00307929" w:rsidRDefault="0044058F">
      <w:pPr>
        <w:pStyle w:val="a8"/>
        <w:numPr>
          <w:ilvl w:val="0"/>
          <w:numId w:val="5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замена водомерного узла и ремонт водосточной системы по Пушкинской 82А в МБОУ «ЦО «Сапсан» на суму 397, 411 тыс. рублей.</w:t>
      </w:r>
    </w:p>
    <w:p w14:paraId="3313EBA2" w14:textId="063BF0FF" w:rsidR="00954285" w:rsidRPr="00307929" w:rsidRDefault="00837BA1"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1.4.4.1-1.</w:t>
      </w:r>
    </w:p>
    <w:p w14:paraId="1B4220A5" w14:textId="7ACEA3EA" w:rsidR="009D420D" w:rsidRPr="00307929" w:rsidRDefault="00837BA1"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Перечень образовательных учреждений </w:t>
      </w:r>
      <w:r w:rsidR="0034775C" w:rsidRPr="00307929">
        <w:rPr>
          <w:rFonts w:ascii="Times New Roman" w:hAnsi="Times New Roman" w:cs="Times New Roman"/>
          <w:b/>
          <w:bCs/>
          <w:sz w:val="24"/>
          <w:szCs w:val="24"/>
        </w:rPr>
        <w:t>Муниципального округа г. Партизанска на 01.01.2026</w:t>
      </w:r>
    </w:p>
    <w:tbl>
      <w:tblPr>
        <w:tblStyle w:val="TableNormal"/>
        <w:tblW w:w="5000"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3046"/>
        <w:gridCol w:w="3264"/>
        <w:gridCol w:w="834"/>
        <w:gridCol w:w="1131"/>
        <w:gridCol w:w="613"/>
      </w:tblGrid>
      <w:tr w:rsidR="000E0CEF" w:rsidRPr="00307929" w14:paraId="36EC7690" w14:textId="77777777" w:rsidTr="00CF480E">
        <w:trPr>
          <w:trHeight w:val="230"/>
          <w:tblHeader/>
        </w:trPr>
        <w:tc>
          <w:tcPr>
            <w:tcW w:w="456" w:type="dxa"/>
            <w:vAlign w:val="center"/>
          </w:tcPr>
          <w:p w14:paraId="317B77FD" w14:textId="77777777" w:rsidR="000E0CEF" w:rsidRPr="00307929" w:rsidRDefault="000E0CEF" w:rsidP="000E0CEF">
            <w:pPr>
              <w:pStyle w:val="TableParagraph"/>
              <w:jc w:val="center"/>
              <w:rPr>
                <w:b/>
                <w:bCs/>
                <w:sz w:val="20"/>
                <w:szCs w:val="20"/>
                <w:lang w:val="ru-RU"/>
              </w:rPr>
            </w:pPr>
            <w:r w:rsidRPr="00307929">
              <w:rPr>
                <w:b/>
                <w:bCs/>
                <w:sz w:val="20"/>
                <w:szCs w:val="20"/>
                <w:lang w:val="ru-RU"/>
              </w:rPr>
              <w:t>№</w:t>
            </w:r>
          </w:p>
          <w:p w14:paraId="68B6E63F" w14:textId="77777777" w:rsidR="000E0CEF" w:rsidRPr="00307929" w:rsidRDefault="000E0CEF" w:rsidP="000E0CEF">
            <w:pPr>
              <w:pStyle w:val="TableParagraph"/>
              <w:jc w:val="center"/>
              <w:rPr>
                <w:b/>
                <w:bCs/>
                <w:sz w:val="20"/>
                <w:szCs w:val="20"/>
                <w:lang w:val="ru-RU"/>
              </w:rPr>
            </w:pPr>
            <w:r w:rsidRPr="00307929">
              <w:rPr>
                <w:b/>
                <w:bCs/>
                <w:sz w:val="20"/>
                <w:szCs w:val="20"/>
                <w:lang w:val="ru-RU"/>
              </w:rPr>
              <w:t>п/п</w:t>
            </w:r>
          </w:p>
        </w:tc>
        <w:tc>
          <w:tcPr>
            <w:tcW w:w="3046" w:type="dxa"/>
            <w:vAlign w:val="center"/>
          </w:tcPr>
          <w:p w14:paraId="4BABE7B6" w14:textId="77777777" w:rsidR="000E0CEF" w:rsidRPr="00307929" w:rsidRDefault="000E0CEF" w:rsidP="000E0CEF">
            <w:pPr>
              <w:pStyle w:val="TableParagraph"/>
              <w:jc w:val="center"/>
              <w:rPr>
                <w:b/>
                <w:bCs/>
                <w:sz w:val="20"/>
                <w:szCs w:val="20"/>
              </w:rPr>
            </w:pPr>
            <w:proofErr w:type="spellStart"/>
            <w:r w:rsidRPr="00307929">
              <w:rPr>
                <w:b/>
                <w:bCs/>
                <w:sz w:val="20"/>
                <w:szCs w:val="20"/>
              </w:rPr>
              <w:t>Название</w:t>
            </w:r>
            <w:proofErr w:type="spellEnd"/>
            <w:r w:rsidRPr="00307929">
              <w:rPr>
                <w:b/>
                <w:bCs/>
                <w:spacing w:val="-5"/>
                <w:sz w:val="20"/>
                <w:szCs w:val="20"/>
              </w:rPr>
              <w:t xml:space="preserve"> </w:t>
            </w:r>
            <w:r w:rsidRPr="00307929">
              <w:rPr>
                <w:b/>
                <w:bCs/>
                <w:sz w:val="20"/>
                <w:szCs w:val="20"/>
              </w:rPr>
              <w:t>учреждения</w:t>
            </w:r>
          </w:p>
        </w:tc>
        <w:tc>
          <w:tcPr>
            <w:tcW w:w="3264" w:type="dxa"/>
            <w:vAlign w:val="center"/>
          </w:tcPr>
          <w:p w14:paraId="1CE50F61" w14:textId="77777777" w:rsidR="000E0CEF" w:rsidRPr="00307929" w:rsidRDefault="000E0CEF" w:rsidP="000E0CEF">
            <w:pPr>
              <w:pStyle w:val="TableParagraph"/>
              <w:jc w:val="center"/>
              <w:rPr>
                <w:b/>
                <w:bCs/>
                <w:sz w:val="20"/>
                <w:szCs w:val="20"/>
              </w:rPr>
            </w:pPr>
            <w:proofErr w:type="spellStart"/>
            <w:r w:rsidRPr="00307929">
              <w:rPr>
                <w:b/>
                <w:bCs/>
                <w:sz w:val="20"/>
                <w:szCs w:val="20"/>
              </w:rPr>
              <w:t>Адрес</w:t>
            </w:r>
            <w:proofErr w:type="spellEnd"/>
          </w:p>
        </w:tc>
        <w:tc>
          <w:tcPr>
            <w:tcW w:w="834" w:type="dxa"/>
            <w:vAlign w:val="center"/>
          </w:tcPr>
          <w:p w14:paraId="1A8BC30C" w14:textId="77777777" w:rsidR="000E0CEF" w:rsidRPr="00307929" w:rsidRDefault="000E0CEF" w:rsidP="000E0CEF">
            <w:pPr>
              <w:pStyle w:val="TableParagraph"/>
              <w:jc w:val="center"/>
              <w:rPr>
                <w:b/>
                <w:bCs/>
                <w:sz w:val="20"/>
                <w:szCs w:val="20"/>
              </w:rPr>
            </w:pPr>
            <w:proofErr w:type="spellStart"/>
            <w:r w:rsidRPr="00307929">
              <w:rPr>
                <w:b/>
                <w:bCs/>
                <w:sz w:val="20"/>
                <w:szCs w:val="20"/>
              </w:rPr>
              <w:t>Количество</w:t>
            </w:r>
            <w:proofErr w:type="spellEnd"/>
            <w:r w:rsidRPr="00307929">
              <w:rPr>
                <w:b/>
                <w:bCs/>
                <w:spacing w:val="-2"/>
                <w:sz w:val="20"/>
                <w:szCs w:val="20"/>
              </w:rPr>
              <w:t xml:space="preserve"> </w:t>
            </w:r>
            <w:proofErr w:type="spellStart"/>
            <w:r w:rsidRPr="00307929">
              <w:rPr>
                <w:b/>
                <w:bCs/>
                <w:sz w:val="20"/>
                <w:szCs w:val="20"/>
              </w:rPr>
              <w:t>воспитанников</w:t>
            </w:r>
            <w:proofErr w:type="spellEnd"/>
          </w:p>
        </w:tc>
        <w:tc>
          <w:tcPr>
            <w:tcW w:w="1131" w:type="dxa"/>
            <w:vAlign w:val="center"/>
          </w:tcPr>
          <w:p w14:paraId="7EC66FC8" w14:textId="77777777" w:rsidR="000E0CEF" w:rsidRPr="00307929" w:rsidRDefault="000E0CEF" w:rsidP="000E0CEF">
            <w:pPr>
              <w:pStyle w:val="TableParagraph"/>
              <w:jc w:val="center"/>
              <w:rPr>
                <w:b/>
                <w:bCs/>
                <w:sz w:val="20"/>
                <w:szCs w:val="20"/>
              </w:rPr>
            </w:pPr>
            <w:proofErr w:type="spellStart"/>
            <w:r w:rsidRPr="00307929">
              <w:rPr>
                <w:b/>
                <w:bCs/>
                <w:sz w:val="20"/>
                <w:szCs w:val="20"/>
              </w:rPr>
              <w:t>Проектная</w:t>
            </w:r>
            <w:proofErr w:type="spellEnd"/>
            <w:r w:rsidRPr="00307929">
              <w:rPr>
                <w:b/>
                <w:bCs/>
                <w:spacing w:val="-4"/>
                <w:sz w:val="20"/>
                <w:szCs w:val="20"/>
              </w:rPr>
              <w:t xml:space="preserve"> </w:t>
            </w:r>
            <w:proofErr w:type="spellStart"/>
            <w:r w:rsidRPr="00307929">
              <w:rPr>
                <w:b/>
                <w:bCs/>
                <w:sz w:val="20"/>
                <w:szCs w:val="20"/>
              </w:rPr>
              <w:t>емкость</w:t>
            </w:r>
            <w:proofErr w:type="spellEnd"/>
            <w:r w:rsidRPr="00307929">
              <w:rPr>
                <w:b/>
                <w:bCs/>
                <w:spacing w:val="-2"/>
                <w:sz w:val="20"/>
                <w:szCs w:val="20"/>
              </w:rPr>
              <w:t xml:space="preserve"> </w:t>
            </w:r>
            <w:proofErr w:type="spellStart"/>
            <w:r w:rsidRPr="00307929">
              <w:rPr>
                <w:b/>
                <w:bCs/>
                <w:sz w:val="20"/>
                <w:szCs w:val="20"/>
              </w:rPr>
              <w:t>здания</w:t>
            </w:r>
            <w:proofErr w:type="spellEnd"/>
          </w:p>
        </w:tc>
        <w:tc>
          <w:tcPr>
            <w:tcW w:w="613" w:type="dxa"/>
            <w:vAlign w:val="center"/>
          </w:tcPr>
          <w:p w14:paraId="1DBB565A" w14:textId="77777777" w:rsidR="000E0CEF" w:rsidRPr="00307929" w:rsidRDefault="000E0CEF" w:rsidP="000E0CEF">
            <w:pPr>
              <w:pStyle w:val="TableParagraph"/>
              <w:jc w:val="center"/>
              <w:rPr>
                <w:b/>
                <w:bCs/>
                <w:sz w:val="20"/>
                <w:szCs w:val="20"/>
              </w:rPr>
            </w:pPr>
            <w:r w:rsidRPr="00307929">
              <w:rPr>
                <w:b/>
                <w:bCs/>
                <w:sz w:val="20"/>
                <w:szCs w:val="20"/>
              </w:rPr>
              <w:t>%</w:t>
            </w:r>
            <w:r w:rsidRPr="00307929">
              <w:rPr>
                <w:b/>
                <w:bCs/>
                <w:spacing w:val="-2"/>
                <w:sz w:val="20"/>
                <w:szCs w:val="20"/>
              </w:rPr>
              <w:t xml:space="preserve"> </w:t>
            </w:r>
            <w:proofErr w:type="spellStart"/>
            <w:r w:rsidRPr="00307929">
              <w:rPr>
                <w:b/>
                <w:bCs/>
                <w:sz w:val="20"/>
                <w:szCs w:val="20"/>
              </w:rPr>
              <w:t>износа</w:t>
            </w:r>
            <w:proofErr w:type="spellEnd"/>
            <w:r w:rsidRPr="00307929">
              <w:rPr>
                <w:b/>
                <w:bCs/>
                <w:spacing w:val="-2"/>
                <w:sz w:val="20"/>
                <w:szCs w:val="20"/>
              </w:rPr>
              <w:t xml:space="preserve"> </w:t>
            </w:r>
            <w:proofErr w:type="spellStart"/>
            <w:r w:rsidRPr="00307929">
              <w:rPr>
                <w:b/>
                <w:bCs/>
                <w:sz w:val="20"/>
                <w:szCs w:val="20"/>
              </w:rPr>
              <w:t>здания</w:t>
            </w:r>
            <w:proofErr w:type="spellEnd"/>
          </w:p>
        </w:tc>
      </w:tr>
      <w:tr w:rsidR="000E0CEF" w:rsidRPr="00307929" w14:paraId="506FDD2D" w14:textId="77777777" w:rsidTr="00CF480E">
        <w:trPr>
          <w:trHeight w:val="230"/>
        </w:trPr>
        <w:tc>
          <w:tcPr>
            <w:tcW w:w="9344" w:type="dxa"/>
            <w:gridSpan w:val="6"/>
            <w:vAlign w:val="center"/>
          </w:tcPr>
          <w:p w14:paraId="288D512C" w14:textId="77777777" w:rsidR="000E0CEF" w:rsidRPr="00307929" w:rsidRDefault="000E0CEF" w:rsidP="00CF480E">
            <w:pPr>
              <w:pStyle w:val="TableParagraph"/>
              <w:spacing w:line="210" w:lineRule="exact"/>
              <w:ind w:left="107"/>
              <w:jc w:val="center"/>
              <w:rPr>
                <w:b/>
                <w:bCs/>
                <w:sz w:val="20"/>
                <w:szCs w:val="20"/>
                <w:lang w:val="ru-RU"/>
              </w:rPr>
            </w:pPr>
            <w:proofErr w:type="spellStart"/>
            <w:r w:rsidRPr="00307929">
              <w:rPr>
                <w:b/>
                <w:bCs/>
                <w:sz w:val="20"/>
                <w:szCs w:val="20"/>
              </w:rPr>
              <w:t>Дошкольное</w:t>
            </w:r>
            <w:proofErr w:type="spellEnd"/>
            <w:r w:rsidRPr="00307929">
              <w:rPr>
                <w:b/>
                <w:bCs/>
                <w:spacing w:val="-3"/>
                <w:sz w:val="20"/>
                <w:szCs w:val="20"/>
              </w:rPr>
              <w:t xml:space="preserve"> </w:t>
            </w:r>
            <w:proofErr w:type="spellStart"/>
            <w:r w:rsidRPr="00307929">
              <w:rPr>
                <w:b/>
                <w:bCs/>
                <w:sz w:val="20"/>
                <w:szCs w:val="20"/>
              </w:rPr>
              <w:t>образование</w:t>
            </w:r>
            <w:proofErr w:type="spellEnd"/>
            <w:r w:rsidRPr="00307929">
              <w:rPr>
                <w:b/>
                <w:bCs/>
                <w:spacing w:val="-2"/>
                <w:sz w:val="20"/>
                <w:szCs w:val="20"/>
              </w:rPr>
              <w:t xml:space="preserve"> </w:t>
            </w:r>
            <w:proofErr w:type="spellStart"/>
            <w:r w:rsidRPr="00307929">
              <w:rPr>
                <w:b/>
                <w:bCs/>
                <w:sz w:val="20"/>
                <w:szCs w:val="20"/>
              </w:rPr>
              <w:t>детей</w:t>
            </w:r>
            <w:proofErr w:type="spellEnd"/>
          </w:p>
        </w:tc>
      </w:tr>
      <w:tr w:rsidR="00954285" w:rsidRPr="00307929" w14:paraId="43F4DCFA" w14:textId="77777777" w:rsidTr="00936032">
        <w:trPr>
          <w:trHeight w:val="230"/>
        </w:trPr>
        <w:tc>
          <w:tcPr>
            <w:tcW w:w="456" w:type="dxa"/>
            <w:tcBorders>
              <w:top w:val="single" w:sz="4" w:space="0" w:color="auto"/>
              <w:left w:val="single" w:sz="4" w:space="0" w:color="auto"/>
            </w:tcBorders>
            <w:shd w:val="clear" w:color="auto" w:fill="FFFFFF"/>
            <w:vAlign w:val="center"/>
          </w:tcPr>
          <w:p w14:paraId="6E84D92B" w14:textId="77777777" w:rsidR="00954285" w:rsidRPr="00307929" w:rsidRDefault="00954285">
            <w:pPr>
              <w:pStyle w:val="TableParagraph"/>
              <w:numPr>
                <w:ilvl w:val="0"/>
                <w:numId w:val="9"/>
              </w:numPr>
              <w:jc w:val="center"/>
              <w:rPr>
                <w:sz w:val="20"/>
                <w:szCs w:val="20"/>
              </w:rPr>
            </w:pPr>
          </w:p>
        </w:tc>
        <w:tc>
          <w:tcPr>
            <w:tcW w:w="3046" w:type="dxa"/>
            <w:tcBorders>
              <w:top w:val="single" w:sz="4" w:space="0" w:color="auto"/>
              <w:left w:val="single" w:sz="4" w:space="0" w:color="auto"/>
            </w:tcBorders>
            <w:shd w:val="clear" w:color="auto" w:fill="FFFFFF"/>
          </w:tcPr>
          <w:p w14:paraId="798C2DF2" w14:textId="0D3D6027" w:rsidR="00954285" w:rsidRPr="00307929" w:rsidRDefault="00954285" w:rsidP="00954285">
            <w:pPr>
              <w:pStyle w:val="TableParagraph"/>
              <w:jc w:val="center"/>
              <w:rPr>
                <w:sz w:val="20"/>
                <w:szCs w:val="20"/>
                <w:lang w:val="ru-RU"/>
              </w:rPr>
            </w:pPr>
            <w:r w:rsidRPr="00307929">
              <w:rPr>
                <w:sz w:val="20"/>
                <w:szCs w:val="20"/>
                <w:lang w:val="ru-RU"/>
              </w:rPr>
              <w:t>Муниципальное бюджетное дошкольное образовательное учреждение "Центр развития ребенка - детский сад №1" МО Партизанск</w:t>
            </w:r>
          </w:p>
        </w:tc>
        <w:tc>
          <w:tcPr>
            <w:tcW w:w="3264" w:type="dxa"/>
            <w:tcBorders>
              <w:top w:val="single" w:sz="4" w:space="0" w:color="auto"/>
              <w:left w:val="single" w:sz="4" w:space="0" w:color="auto"/>
            </w:tcBorders>
            <w:shd w:val="clear" w:color="auto" w:fill="FFFFFF"/>
          </w:tcPr>
          <w:p w14:paraId="11CB8957" w14:textId="51127C61" w:rsidR="00954285" w:rsidRPr="00307929" w:rsidRDefault="00954285" w:rsidP="00954285">
            <w:pPr>
              <w:pStyle w:val="TableParagraph"/>
              <w:jc w:val="center"/>
              <w:rPr>
                <w:sz w:val="20"/>
                <w:szCs w:val="20"/>
                <w:lang w:val="ru-RU"/>
              </w:rPr>
            </w:pPr>
            <w:r w:rsidRPr="00307929">
              <w:rPr>
                <w:sz w:val="20"/>
                <w:szCs w:val="20"/>
              </w:rPr>
              <w:t xml:space="preserve">692871, </w:t>
            </w:r>
            <w:proofErr w:type="spellStart"/>
            <w:r w:rsidRPr="00307929">
              <w:rPr>
                <w:sz w:val="20"/>
                <w:szCs w:val="20"/>
              </w:rPr>
              <w:t>Приморский</w:t>
            </w:r>
            <w:proofErr w:type="spellEnd"/>
            <w:r w:rsidRPr="00307929">
              <w:rPr>
                <w:sz w:val="20"/>
                <w:szCs w:val="20"/>
              </w:rPr>
              <w:t xml:space="preserve"> </w:t>
            </w:r>
            <w:proofErr w:type="spellStart"/>
            <w:r w:rsidRPr="00307929">
              <w:rPr>
                <w:sz w:val="20"/>
                <w:szCs w:val="20"/>
              </w:rPr>
              <w:t>край</w:t>
            </w:r>
            <w:proofErr w:type="spellEnd"/>
            <w:r w:rsidRPr="00307929">
              <w:rPr>
                <w:sz w:val="20"/>
                <w:szCs w:val="20"/>
              </w:rPr>
              <w:t>, г</w:t>
            </w:r>
            <w:r w:rsidRPr="00307929">
              <w:rPr>
                <w:sz w:val="20"/>
                <w:szCs w:val="20"/>
                <w:lang w:val="ru-RU"/>
              </w:rPr>
              <w:t xml:space="preserve">. </w:t>
            </w:r>
            <w:proofErr w:type="spellStart"/>
            <w:r w:rsidRPr="00307929">
              <w:rPr>
                <w:sz w:val="20"/>
                <w:szCs w:val="20"/>
              </w:rPr>
              <w:t>Партизанск</w:t>
            </w:r>
            <w:proofErr w:type="spellEnd"/>
            <w:r w:rsidRPr="00307929">
              <w:rPr>
                <w:sz w:val="20"/>
                <w:szCs w:val="20"/>
              </w:rPr>
              <w:t>,</w:t>
            </w:r>
          </w:p>
        </w:tc>
        <w:tc>
          <w:tcPr>
            <w:tcW w:w="834" w:type="dxa"/>
            <w:tcBorders>
              <w:top w:val="single" w:sz="4" w:space="0" w:color="auto"/>
              <w:left w:val="single" w:sz="4" w:space="0" w:color="auto"/>
            </w:tcBorders>
            <w:shd w:val="clear" w:color="auto" w:fill="FFFFFF"/>
          </w:tcPr>
          <w:p w14:paraId="48607BC9" w14:textId="75B90BF4" w:rsidR="00954285" w:rsidRPr="00307929" w:rsidRDefault="00954285" w:rsidP="00954285">
            <w:pPr>
              <w:pStyle w:val="TableParagraph"/>
              <w:jc w:val="center"/>
              <w:rPr>
                <w:sz w:val="20"/>
                <w:szCs w:val="20"/>
                <w:lang w:val="ru-RU"/>
              </w:rPr>
            </w:pPr>
            <w:r w:rsidRPr="00307929">
              <w:rPr>
                <w:sz w:val="20"/>
                <w:szCs w:val="20"/>
              </w:rPr>
              <w:t>262</w:t>
            </w:r>
          </w:p>
        </w:tc>
        <w:tc>
          <w:tcPr>
            <w:tcW w:w="1131" w:type="dxa"/>
            <w:tcBorders>
              <w:top w:val="single" w:sz="4" w:space="0" w:color="auto"/>
              <w:left w:val="single" w:sz="4" w:space="0" w:color="auto"/>
            </w:tcBorders>
            <w:shd w:val="clear" w:color="auto" w:fill="FFFFFF"/>
          </w:tcPr>
          <w:p w14:paraId="3879BC2A" w14:textId="570C7AA3" w:rsidR="00954285" w:rsidRPr="00307929" w:rsidRDefault="00954285" w:rsidP="00954285">
            <w:pPr>
              <w:pStyle w:val="TableParagraph"/>
              <w:jc w:val="center"/>
              <w:rPr>
                <w:sz w:val="20"/>
                <w:szCs w:val="20"/>
                <w:lang w:val="ru-RU"/>
              </w:rPr>
            </w:pPr>
            <w:r w:rsidRPr="00307929">
              <w:rPr>
                <w:sz w:val="20"/>
                <w:szCs w:val="20"/>
              </w:rPr>
              <w:t>300</w:t>
            </w:r>
          </w:p>
        </w:tc>
        <w:tc>
          <w:tcPr>
            <w:tcW w:w="613" w:type="dxa"/>
            <w:tcBorders>
              <w:top w:val="single" w:sz="4" w:space="0" w:color="auto"/>
              <w:left w:val="single" w:sz="4" w:space="0" w:color="auto"/>
              <w:right w:val="single" w:sz="4" w:space="0" w:color="auto"/>
            </w:tcBorders>
            <w:shd w:val="clear" w:color="auto" w:fill="FFFFFF"/>
          </w:tcPr>
          <w:p w14:paraId="3134718C" w14:textId="14C9A7BE" w:rsidR="00954285" w:rsidRPr="00307929" w:rsidRDefault="00954285" w:rsidP="00954285">
            <w:pPr>
              <w:pStyle w:val="TableParagraph"/>
              <w:jc w:val="center"/>
              <w:rPr>
                <w:sz w:val="20"/>
                <w:szCs w:val="20"/>
                <w:lang w:val="ru-RU"/>
              </w:rPr>
            </w:pPr>
            <w:r w:rsidRPr="00307929">
              <w:rPr>
                <w:sz w:val="20"/>
                <w:szCs w:val="20"/>
              </w:rPr>
              <w:t>42</w:t>
            </w:r>
          </w:p>
        </w:tc>
      </w:tr>
      <w:tr w:rsidR="00954285" w:rsidRPr="00307929" w14:paraId="0A515FF0" w14:textId="77777777" w:rsidTr="00954285">
        <w:trPr>
          <w:trHeight w:val="593"/>
        </w:trPr>
        <w:tc>
          <w:tcPr>
            <w:tcW w:w="456" w:type="dxa"/>
            <w:vMerge w:val="restart"/>
            <w:tcBorders>
              <w:top w:val="single" w:sz="4" w:space="0" w:color="auto"/>
              <w:left w:val="single" w:sz="4" w:space="0" w:color="auto"/>
            </w:tcBorders>
            <w:shd w:val="clear" w:color="auto" w:fill="FFFFFF"/>
            <w:vAlign w:val="center"/>
          </w:tcPr>
          <w:p w14:paraId="23CE49D9" w14:textId="77777777" w:rsidR="00954285" w:rsidRPr="00307929" w:rsidRDefault="00954285">
            <w:pPr>
              <w:pStyle w:val="TableParagraph"/>
              <w:numPr>
                <w:ilvl w:val="0"/>
                <w:numId w:val="9"/>
              </w:numPr>
              <w:jc w:val="center"/>
              <w:rPr>
                <w:sz w:val="20"/>
                <w:szCs w:val="20"/>
                <w:lang w:val="ru-RU"/>
              </w:rPr>
            </w:pPr>
          </w:p>
        </w:tc>
        <w:tc>
          <w:tcPr>
            <w:tcW w:w="3046" w:type="dxa"/>
            <w:vMerge w:val="restart"/>
            <w:tcBorders>
              <w:top w:val="single" w:sz="4" w:space="0" w:color="auto"/>
              <w:left w:val="single" w:sz="4" w:space="0" w:color="auto"/>
            </w:tcBorders>
            <w:shd w:val="clear" w:color="auto" w:fill="FFFFFF"/>
          </w:tcPr>
          <w:p w14:paraId="3BF3DA4E" w14:textId="6B82BC56" w:rsidR="00954285" w:rsidRPr="00307929" w:rsidRDefault="00954285" w:rsidP="00954285">
            <w:pPr>
              <w:pStyle w:val="TableParagraph"/>
              <w:jc w:val="center"/>
              <w:rPr>
                <w:sz w:val="20"/>
                <w:szCs w:val="20"/>
                <w:lang w:val="ru-RU"/>
              </w:rPr>
            </w:pPr>
            <w:r w:rsidRPr="00307929">
              <w:rPr>
                <w:sz w:val="20"/>
                <w:szCs w:val="20"/>
                <w:lang w:val="ru-RU"/>
              </w:rPr>
              <w:t>Муниципальное бюджетное дошкольное образовательное учреждение "Центр развития ребенка - детский сад №14" МО Партизанск</w:t>
            </w:r>
          </w:p>
        </w:tc>
        <w:tc>
          <w:tcPr>
            <w:tcW w:w="3264" w:type="dxa"/>
            <w:tcBorders>
              <w:top w:val="single" w:sz="4" w:space="0" w:color="auto"/>
              <w:left w:val="single" w:sz="4" w:space="0" w:color="auto"/>
            </w:tcBorders>
            <w:shd w:val="clear" w:color="auto" w:fill="FFFFFF"/>
          </w:tcPr>
          <w:p w14:paraId="150ABF53" w14:textId="0AC4AECC" w:rsidR="00954285" w:rsidRPr="00307929" w:rsidRDefault="00954285" w:rsidP="00954285">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692864, Приморский край, г. Партизанск, ул. Ленинская, д.18а</w:t>
            </w:r>
          </w:p>
        </w:tc>
        <w:tc>
          <w:tcPr>
            <w:tcW w:w="834" w:type="dxa"/>
            <w:vMerge w:val="restart"/>
            <w:tcBorders>
              <w:top w:val="single" w:sz="4" w:space="0" w:color="auto"/>
              <w:left w:val="single" w:sz="4" w:space="0" w:color="auto"/>
            </w:tcBorders>
            <w:shd w:val="clear" w:color="auto" w:fill="FFFFFF"/>
            <w:vAlign w:val="center"/>
          </w:tcPr>
          <w:p w14:paraId="585A9696" w14:textId="723E2D40" w:rsidR="00954285" w:rsidRPr="00307929" w:rsidRDefault="00954285" w:rsidP="00954285">
            <w:pPr>
              <w:pStyle w:val="TableParagraph"/>
              <w:jc w:val="center"/>
              <w:rPr>
                <w:sz w:val="20"/>
                <w:szCs w:val="20"/>
                <w:lang w:val="ru-RU"/>
              </w:rPr>
            </w:pPr>
            <w:r w:rsidRPr="00307929">
              <w:rPr>
                <w:sz w:val="20"/>
                <w:szCs w:val="20"/>
                <w:lang w:val="ru-RU"/>
              </w:rPr>
              <w:t>233</w:t>
            </w:r>
          </w:p>
        </w:tc>
        <w:tc>
          <w:tcPr>
            <w:tcW w:w="1131" w:type="dxa"/>
            <w:tcBorders>
              <w:top w:val="single" w:sz="4" w:space="0" w:color="auto"/>
              <w:left w:val="single" w:sz="4" w:space="0" w:color="auto"/>
            </w:tcBorders>
            <w:shd w:val="clear" w:color="auto" w:fill="FFFFFF"/>
            <w:vAlign w:val="center"/>
          </w:tcPr>
          <w:p w14:paraId="264FE49E" w14:textId="3C25F95E" w:rsidR="00954285" w:rsidRPr="00307929" w:rsidRDefault="00954285" w:rsidP="00954285">
            <w:pPr>
              <w:pStyle w:val="TableParagraph"/>
              <w:jc w:val="center"/>
              <w:rPr>
                <w:sz w:val="20"/>
                <w:szCs w:val="20"/>
                <w:lang w:val="ru-RU"/>
              </w:rPr>
            </w:pPr>
            <w:r w:rsidRPr="00307929">
              <w:rPr>
                <w:sz w:val="20"/>
                <w:szCs w:val="20"/>
                <w:lang w:val="ru-RU"/>
              </w:rPr>
              <w:t>137</w:t>
            </w:r>
          </w:p>
        </w:tc>
        <w:tc>
          <w:tcPr>
            <w:tcW w:w="613" w:type="dxa"/>
            <w:tcBorders>
              <w:top w:val="single" w:sz="4" w:space="0" w:color="auto"/>
              <w:left w:val="single" w:sz="4" w:space="0" w:color="auto"/>
              <w:right w:val="single" w:sz="4" w:space="0" w:color="auto"/>
            </w:tcBorders>
            <w:shd w:val="clear" w:color="auto" w:fill="FFFFFF"/>
            <w:vAlign w:val="center"/>
          </w:tcPr>
          <w:p w14:paraId="620238FE" w14:textId="3236C89C" w:rsidR="00954285" w:rsidRPr="00307929" w:rsidRDefault="00954285" w:rsidP="00954285">
            <w:pPr>
              <w:pStyle w:val="TableParagraph"/>
              <w:jc w:val="center"/>
              <w:rPr>
                <w:sz w:val="20"/>
                <w:szCs w:val="20"/>
                <w:lang w:val="ru-RU"/>
              </w:rPr>
            </w:pPr>
            <w:r w:rsidRPr="00307929">
              <w:rPr>
                <w:sz w:val="20"/>
                <w:szCs w:val="20"/>
                <w:lang w:val="ru-RU"/>
              </w:rPr>
              <w:t>39</w:t>
            </w:r>
          </w:p>
        </w:tc>
      </w:tr>
      <w:tr w:rsidR="00954285" w:rsidRPr="00307929" w14:paraId="2590BDE3" w14:textId="77777777" w:rsidTr="00936032">
        <w:trPr>
          <w:trHeight w:val="592"/>
        </w:trPr>
        <w:tc>
          <w:tcPr>
            <w:tcW w:w="456" w:type="dxa"/>
            <w:vMerge/>
            <w:tcBorders>
              <w:left w:val="single" w:sz="4" w:space="0" w:color="auto"/>
            </w:tcBorders>
            <w:shd w:val="clear" w:color="auto" w:fill="FFFFFF"/>
            <w:vAlign w:val="center"/>
          </w:tcPr>
          <w:p w14:paraId="16EEA43A" w14:textId="77777777" w:rsidR="00954285" w:rsidRPr="00307929" w:rsidRDefault="00954285">
            <w:pPr>
              <w:pStyle w:val="TableParagraph"/>
              <w:numPr>
                <w:ilvl w:val="0"/>
                <w:numId w:val="9"/>
              </w:numPr>
              <w:jc w:val="center"/>
              <w:rPr>
                <w:sz w:val="20"/>
                <w:szCs w:val="20"/>
              </w:rPr>
            </w:pPr>
          </w:p>
        </w:tc>
        <w:tc>
          <w:tcPr>
            <w:tcW w:w="3046" w:type="dxa"/>
            <w:vMerge/>
            <w:tcBorders>
              <w:left w:val="single" w:sz="4" w:space="0" w:color="auto"/>
            </w:tcBorders>
            <w:shd w:val="clear" w:color="auto" w:fill="FFFFFF"/>
          </w:tcPr>
          <w:p w14:paraId="5C1F0D26" w14:textId="77777777" w:rsidR="00954285" w:rsidRPr="00307929" w:rsidRDefault="00954285" w:rsidP="00954285">
            <w:pPr>
              <w:pStyle w:val="TableParagraph"/>
              <w:jc w:val="center"/>
              <w:rPr>
                <w:sz w:val="20"/>
                <w:szCs w:val="20"/>
              </w:rPr>
            </w:pPr>
          </w:p>
        </w:tc>
        <w:tc>
          <w:tcPr>
            <w:tcW w:w="3264" w:type="dxa"/>
            <w:tcBorders>
              <w:left w:val="single" w:sz="4" w:space="0" w:color="auto"/>
            </w:tcBorders>
            <w:shd w:val="clear" w:color="auto" w:fill="FFFFFF"/>
          </w:tcPr>
          <w:p w14:paraId="2E4860F8" w14:textId="4AD83979" w:rsidR="00954285" w:rsidRPr="00307929" w:rsidRDefault="00954285" w:rsidP="00954285">
            <w:pPr>
              <w:tabs>
                <w:tab w:val="center" w:pos="4536"/>
                <w:tab w:val="right" w:pos="9072"/>
              </w:tabs>
              <w:rPr>
                <w:rFonts w:ascii="Times New Roman" w:hAnsi="Times New Roman" w:cs="Times New Roman"/>
                <w:sz w:val="20"/>
                <w:szCs w:val="20"/>
              </w:rPr>
            </w:pPr>
            <w:r w:rsidRPr="00307929">
              <w:rPr>
                <w:rFonts w:ascii="Times New Roman" w:hAnsi="Times New Roman" w:cs="Times New Roman"/>
                <w:sz w:val="20"/>
                <w:szCs w:val="20"/>
                <w:lang w:val="ru-RU"/>
              </w:rPr>
              <w:t>692864, Приморский край, г. Партизанск, ул. Ленинская, д.43</w:t>
            </w:r>
          </w:p>
        </w:tc>
        <w:tc>
          <w:tcPr>
            <w:tcW w:w="834" w:type="dxa"/>
            <w:vMerge/>
            <w:tcBorders>
              <w:left w:val="single" w:sz="4" w:space="0" w:color="auto"/>
            </w:tcBorders>
            <w:shd w:val="clear" w:color="auto" w:fill="FFFFFF"/>
            <w:vAlign w:val="center"/>
          </w:tcPr>
          <w:p w14:paraId="29BCCEBB" w14:textId="77777777" w:rsidR="00954285" w:rsidRPr="00307929" w:rsidRDefault="00954285" w:rsidP="00954285">
            <w:pPr>
              <w:pStyle w:val="TableParagraph"/>
              <w:jc w:val="center"/>
              <w:rPr>
                <w:sz w:val="20"/>
                <w:szCs w:val="20"/>
              </w:rPr>
            </w:pPr>
          </w:p>
        </w:tc>
        <w:tc>
          <w:tcPr>
            <w:tcW w:w="1131" w:type="dxa"/>
            <w:tcBorders>
              <w:top w:val="single" w:sz="4" w:space="0" w:color="auto"/>
              <w:left w:val="single" w:sz="4" w:space="0" w:color="auto"/>
            </w:tcBorders>
            <w:shd w:val="clear" w:color="auto" w:fill="FFFFFF"/>
            <w:vAlign w:val="center"/>
          </w:tcPr>
          <w:p w14:paraId="4B539E18" w14:textId="3DFB0BA2" w:rsidR="00954285" w:rsidRPr="00307929" w:rsidRDefault="00954285" w:rsidP="00954285">
            <w:pPr>
              <w:pStyle w:val="TableParagraph"/>
              <w:jc w:val="center"/>
              <w:rPr>
                <w:sz w:val="20"/>
                <w:szCs w:val="20"/>
                <w:lang w:val="ru-RU"/>
              </w:rPr>
            </w:pPr>
            <w:r w:rsidRPr="00307929">
              <w:rPr>
                <w:sz w:val="20"/>
                <w:szCs w:val="20"/>
                <w:lang w:val="ru-RU"/>
              </w:rPr>
              <w:t>169</w:t>
            </w:r>
          </w:p>
        </w:tc>
        <w:tc>
          <w:tcPr>
            <w:tcW w:w="613" w:type="dxa"/>
            <w:tcBorders>
              <w:left w:val="single" w:sz="4" w:space="0" w:color="auto"/>
              <w:right w:val="single" w:sz="4" w:space="0" w:color="auto"/>
            </w:tcBorders>
            <w:shd w:val="clear" w:color="auto" w:fill="FFFFFF"/>
            <w:vAlign w:val="center"/>
          </w:tcPr>
          <w:p w14:paraId="61E4E777" w14:textId="6D099ED9" w:rsidR="00954285" w:rsidRPr="00307929" w:rsidRDefault="00954285" w:rsidP="00954285">
            <w:pPr>
              <w:pStyle w:val="TableParagraph"/>
              <w:jc w:val="center"/>
              <w:rPr>
                <w:sz w:val="20"/>
                <w:szCs w:val="20"/>
                <w:lang w:val="ru-RU"/>
              </w:rPr>
            </w:pPr>
            <w:r w:rsidRPr="00307929">
              <w:rPr>
                <w:sz w:val="20"/>
                <w:szCs w:val="20"/>
                <w:lang w:val="ru-RU"/>
              </w:rPr>
              <w:t>33</w:t>
            </w:r>
          </w:p>
        </w:tc>
      </w:tr>
      <w:tr w:rsidR="00D02E40" w:rsidRPr="00307929" w14:paraId="143B7A69" w14:textId="77777777" w:rsidTr="00D02E40">
        <w:trPr>
          <w:trHeight w:val="480"/>
        </w:trPr>
        <w:tc>
          <w:tcPr>
            <w:tcW w:w="456" w:type="dxa"/>
            <w:vMerge w:val="restart"/>
            <w:tcBorders>
              <w:left w:val="single" w:sz="4" w:space="0" w:color="auto"/>
            </w:tcBorders>
            <w:shd w:val="clear" w:color="auto" w:fill="FFFFFF"/>
            <w:vAlign w:val="center"/>
          </w:tcPr>
          <w:p w14:paraId="4D4C2993" w14:textId="77777777" w:rsidR="00D02E40" w:rsidRPr="00307929" w:rsidRDefault="00D02E40">
            <w:pPr>
              <w:pStyle w:val="TableParagraph"/>
              <w:numPr>
                <w:ilvl w:val="0"/>
                <w:numId w:val="9"/>
              </w:numPr>
              <w:jc w:val="center"/>
              <w:rPr>
                <w:sz w:val="20"/>
                <w:szCs w:val="20"/>
              </w:rPr>
            </w:pPr>
          </w:p>
        </w:tc>
        <w:tc>
          <w:tcPr>
            <w:tcW w:w="3046" w:type="dxa"/>
            <w:vMerge w:val="restart"/>
            <w:tcBorders>
              <w:left w:val="single" w:sz="4" w:space="0" w:color="auto"/>
            </w:tcBorders>
            <w:shd w:val="clear" w:color="auto" w:fill="FFFFFF"/>
          </w:tcPr>
          <w:p w14:paraId="70ECAD85" w14:textId="77777777" w:rsidR="00D02E40" w:rsidRPr="00307929" w:rsidRDefault="00D02E40" w:rsidP="00D02E40">
            <w:pPr>
              <w:pStyle w:val="TableParagraph"/>
              <w:jc w:val="center"/>
              <w:rPr>
                <w:sz w:val="20"/>
                <w:szCs w:val="20"/>
                <w:lang w:val="ru-RU"/>
              </w:rPr>
            </w:pPr>
            <w:r w:rsidRPr="00307929">
              <w:rPr>
                <w:sz w:val="20"/>
                <w:szCs w:val="20"/>
                <w:lang w:val="ru-RU"/>
              </w:rPr>
              <w:t xml:space="preserve">Муниципальное бюджетное общеобразовательное учреждение  </w:t>
            </w:r>
            <w:r w:rsidRPr="00307929">
              <w:rPr>
                <w:sz w:val="20"/>
                <w:szCs w:val="20"/>
                <w:lang w:val="ru-RU"/>
              </w:rPr>
              <w:lastRenderedPageBreak/>
              <w:t xml:space="preserve">образовательный центр "Антарес" МО </w:t>
            </w:r>
          </w:p>
          <w:p w14:paraId="7DE3C8DC" w14:textId="42C9B131" w:rsidR="00D02E40" w:rsidRPr="00307929" w:rsidRDefault="00D02E40" w:rsidP="00D02E40">
            <w:pPr>
              <w:pStyle w:val="TableParagraph"/>
              <w:jc w:val="center"/>
              <w:rPr>
                <w:sz w:val="20"/>
                <w:szCs w:val="20"/>
              </w:rPr>
            </w:pPr>
            <w:r w:rsidRPr="00307929">
              <w:rPr>
                <w:sz w:val="20"/>
                <w:szCs w:val="20"/>
                <w:lang w:val="ru-RU"/>
              </w:rPr>
              <w:t>г. Партизанск</w:t>
            </w:r>
          </w:p>
        </w:tc>
        <w:tc>
          <w:tcPr>
            <w:tcW w:w="3264" w:type="dxa"/>
            <w:tcBorders>
              <w:left w:val="single" w:sz="4" w:space="0" w:color="auto"/>
            </w:tcBorders>
            <w:shd w:val="clear" w:color="auto" w:fill="FFFFFF"/>
          </w:tcPr>
          <w:p w14:paraId="269DA5AC" w14:textId="6E91CA08" w:rsidR="00D02E40" w:rsidRPr="00307929" w:rsidRDefault="00D02E40"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lastRenderedPageBreak/>
              <w:t xml:space="preserve">692856, Приморский край, город Партизанск, ул. М.И. Кутузова, д.52 </w:t>
            </w:r>
            <w:r w:rsidRPr="00307929">
              <w:rPr>
                <w:rFonts w:ascii="Times New Roman" w:hAnsi="Times New Roman" w:cs="Times New Roman"/>
                <w:sz w:val="20"/>
                <w:szCs w:val="20"/>
                <w:lang w:val="ru-RU"/>
              </w:rPr>
              <w:lastRenderedPageBreak/>
              <w:t>(д/с корпус 1);</w:t>
            </w:r>
          </w:p>
        </w:tc>
        <w:tc>
          <w:tcPr>
            <w:tcW w:w="834" w:type="dxa"/>
            <w:vMerge w:val="restart"/>
            <w:tcBorders>
              <w:left w:val="single" w:sz="4" w:space="0" w:color="auto"/>
            </w:tcBorders>
            <w:shd w:val="clear" w:color="auto" w:fill="FFFFFF"/>
            <w:vAlign w:val="center"/>
          </w:tcPr>
          <w:p w14:paraId="08E973CE" w14:textId="2FC2A15A" w:rsidR="00D02E40" w:rsidRPr="00307929" w:rsidRDefault="00D02E40" w:rsidP="00D02E40">
            <w:pPr>
              <w:pStyle w:val="TableParagraph"/>
              <w:jc w:val="center"/>
              <w:rPr>
                <w:sz w:val="20"/>
                <w:szCs w:val="20"/>
                <w:lang w:val="ru-RU"/>
              </w:rPr>
            </w:pPr>
            <w:r w:rsidRPr="00307929">
              <w:rPr>
                <w:sz w:val="20"/>
                <w:szCs w:val="20"/>
                <w:lang w:val="ru-RU"/>
              </w:rPr>
              <w:lastRenderedPageBreak/>
              <w:t>134</w:t>
            </w:r>
          </w:p>
        </w:tc>
        <w:tc>
          <w:tcPr>
            <w:tcW w:w="1131" w:type="dxa"/>
            <w:tcBorders>
              <w:top w:val="single" w:sz="4" w:space="0" w:color="auto"/>
              <w:left w:val="single" w:sz="4" w:space="0" w:color="auto"/>
            </w:tcBorders>
            <w:shd w:val="clear" w:color="auto" w:fill="FFFFFF"/>
            <w:vAlign w:val="center"/>
          </w:tcPr>
          <w:p w14:paraId="7F0C61C6" w14:textId="40329CE3" w:rsidR="00D02E40" w:rsidRPr="00307929" w:rsidRDefault="00D02E40" w:rsidP="00D02E40">
            <w:pPr>
              <w:pStyle w:val="TableParagraph"/>
              <w:jc w:val="center"/>
              <w:rPr>
                <w:sz w:val="20"/>
                <w:szCs w:val="20"/>
              </w:rPr>
            </w:pPr>
            <w:r w:rsidRPr="00307929">
              <w:rPr>
                <w:sz w:val="20"/>
                <w:szCs w:val="20"/>
                <w:lang w:val="ru-RU"/>
              </w:rPr>
              <w:t>312</w:t>
            </w:r>
          </w:p>
        </w:tc>
        <w:tc>
          <w:tcPr>
            <w:tcW w:w="613" w:type="dxa"/>
            <w:tcBorders>
              <w:left w:val="single" w:sz="4" w:space="0" w:color="auto"/>
              <w:right w:val="single" w:sz="4" w:space="0" w:color="auto"/>
            </w:tcBorders>
            <w:shd w:val="clear" w:color="auto" w:fill="FFFFFF"/>
            <w:vAlign w:val="center"/>
          </w:tcPr>
          <w:p w14:paraId="190FF520" w14:textId="70B9922B" w:rsidR="00D02E40" w:rsidRPr="00307929" w:rsidRDefault="00D02E40" w:rsidP="00D02E40">
            <w:pPr>
              <w:pStyle w:val="TableParagraph"/>
              <w:jc w:val="center"/>
              <w:rPr>
                <w:sz w:val="20"/>
                <w:szCs w:val="20"/>
              </w:rPr>
            </w:pPr>
            <w:r w:rsidRPr="00307929">
              <w:rPr>
                <w:sz w:val="20"/>
                <w:szCs w:val="20"/>
                <w:lang w:val="ru-RU"/>
              </w:rPr>
              <w:t>80</w:t>
            </w:r>
          </w:p>
        </w:tc>
      </w:tr>
      <w:tr w:rsidR="00D02E40" w:rsidRPr="00307929" w14:paraId="6E3A742F" w14:textId="77777777" w:rsidTr="00936032">
        <w:trPr>
          <w:trHeight w:val="480"/>
        </w:trPr>
        <w:tc>
          <w:tcPr>
            <w:tcW w:w="456" w:type="dxa"/>
            <w:vMerge/>
            <w:tcBorders>
              <w:left w:val="single" w:sz="4" w:space="0" w:color="auto"/>
            </w:tcBorders>
            <w:shd w:val="clear" w:color="auto" w:fill="FFFFFF"/>
            <w:vAlign w:val="center"/>
          </w:tcPr>
          <w:p w14:paraId="43650B63" w14:textId="77777777" w:rsidR="00D02E40" w:rsidRPr="00307929" w:rsidRDefault="00D02E40">
            <w:pPr>
              <w:pStyle w:val="TableParagraph"/>
              <w:numPr>
                <w:ilvl w:val="0"/>
                <w:numId w:val="9"/>
              </w:numPr>
              <w:jc w:val="center"/>
              <w:rPr>
                <w:sz w:val="20"/>
                <w:szCs w:val="20"/>
              </w:rPr>
            </w:pPr>
          </w:p>
        </w:tc>
        <w:tc>
          <w:tcPr>
            <w:tcW w:w="3046" w:type="dxa"/>
            <w:vMerge/>
            <w:tcBorders>
              <w:left w:val="single" w:sz="4" w:space="0" w:color="auto"/>
            </w:tcBorders>
            <w:shd w:val="clear" w:color="auto" w:fill="FFFFFF"/>
          </w:tcPr>
          <w:p w14:paraId="1672BB3F" w14:textId="77777777" w:rsidR="00D02E40" w:rsidRPr="00307929" w:rsidRDefault="00D02E40" w:rsidP="00D02E40">
            <w:pPr>
              <w:pStyle w:val="TableParagraph"/>
              <w:jc w:val="center"/>
              <w:rPr>
                <w:sz w:val="20"/>
                <w:szCs w:val="20"/>
              </w:rPr>
            </w:pPr>
          </w:p>
        </w:tc>
        <w:tc>
          <w:tcPr>
            <w:tcW w:w="3264" w:type="dxa"/>
            <w:tcBorders>
              <w:left w:val="single" w:sz="4" w:space="0" w:color="auto"/>
            </w:tcBorders>
            <w:shd w:val="clear" w:color="auto" w:fill="FFFFFF"/>
          </w:tcPr>
          <w:p w14:paraId="4A86110A" w14:textId="6A007ACE" w:rsidR="00D02E40" w:rsidRPr="00307929" w:rsidRDefault="00D02E40"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Приморский край, город Партизанск, пер. Промышленный, д. 10в (д/с корпус 2)</w:t>
            </w:r>
          </w:p>
        </w:tc>
        <w:tc>
          <w:tcPr>
            <w:tcW w:w="834" w:type="dxa"/>
            <w:vMerge/>
            <w:tcBorders>
              <w:left w:val="single" w:sz="4" w:space="0" w:color="auto"/>
            </w:tcBorders>
            <w:shd w:val="clear" w:color="auto" w:fill="FFFFFF"/>
            <w:vAlign w:val="center"/>
          </w:tcPr>
          <w:p w14:paraId="14488C78" w14:textId="77777777" w:rsidR="00D02E40" w:rsidRPr="00307929" w:rsidRDefault="00D02E40" w:rsidP="00D02E40">
            <w:pPr>
              <w:pStyle w:val="TableParagraph"/>
              <w:jc w:val="center"/>
              <w:rPr>
                <w:sz w:val="20"/>
                <w:szCs w:val="20"/>
                <w:lang w:val="ru-RU"/>
              </w:rPr>
            </w:pPr>
          </w:p>
        </w:tc>
        <w:tc>
          <w:tcPr>
            <w:tcW w:w="1131" w:type="dxa"/>
            <w:tcBorders>
              <w:left w:val="single" w:sz="4" w:space="0" w:color="auto"/>
            </w:tcBorders>
            <w:shd w:val="clear" w:color="auto" w:fill="FFFFFF"/>
            <w:vAlign w:val="center"/>
          </w:tcPr>
          <w:p w14:paraId="3E419749" w14:textId="1A29766E" w:rsidR="00D02E40" w:rsidRPr="00307929" w:rsidRDefault="00D02E40" w:rsidP="00D02E40">
            <w:pPr>
              <w:pStyle w:val="TableParagraph"/>
              <w:jc w:val="center"/>
              <w:rPr>
                <w:sz w:val="20"/>
                <w:szCs w:val="20"/>
                <w:lang w:val="ru-RU"/>
              </w:rPr>
            </w:pPr>
            <w:r w:rsidRPr="00307929">
              <w:rPr>
                <w:sz w:val="20"/>
                <w:szCs w:val="20"/>
                <w:lang w:val="ru-RU"/>
              </w:rPr>
              <w:t>55</w:t>
            </w:r>
          </w:p>
        </w:tc>
        <w:tc>
          <w:tcPr>
            <w:tcW w:w="613" w:type="dxa"/>
            <w:tcBorders>
              <w:left w:val="single" w:sz="4" w:space="0" w:color="auto"/>
              <w:right w:val="single" w:sz="4" w:space="0" w:color="auto"/>
            </w:tcBorders>
            <w:shd w:val="clear" w:color="auto" w:fill="FFFFFF"/>
            <w:vAlign w:val="center"/>
          </w:tcPr>
          <w:p w14:paraId="75558E21" w14:textId="43B128B6" w:rsidR="00D02E40" w:rsidRPr="00307929" w:rsidRDefault="00D02E40" w:rsidP="00D02E40">
            <w:pPr>
              <w:pStyle w:val="TableParagraph"/>
              <w:jc w:val="center"/>
              <w:rPr>
                <w:sz w:val="20"/>
                <w:szCs w:val="20"/>
                <w:lang w:val="ru-RU"/>
              </w:rPr>
            </w:pPr>
            <w:r w:rsidRPr="00307929">
              <w:rPr>
                <w:sz w:val="20"/>
                <w:szCs w:val="20"/>
                <w:lang w:val="ru-RU"/>
              </w:rPr>
              <w:t>90</w:t>
            </w:r>
          </w:p>
        </w:tc>
      </w:tr>
      <w:tr w:rsidR="00D02E40" w:rsidRPr="00307929" w14:paraId="28EE5564" w14:textId="77777777" w:rsidTr="00936032">
        <w:trPr>
          <w:trHeight w:val="480"/>
        </w:trPr>
        <w:tc>
          <w:tcPr>
            <w:tcW w:w="456" w:type="dxa"/>
            <w:vMerge w:val="restart"/>
            <w:tcBorders>
              <w:left w:val="single" w:sz="4" w:space="0" w:color="auto"/>
            </w:tcBorders>
            <w:shd w:val="clear" w:color="auto" w:fill="FFFFFF"/>
            <w:vAlign w:val="center"/>
          </w:tcPr>
          <w:p w14:paraId="6F1A7B23" w14:textId="77777777" w:rsidR="00D02E40" w:rsidRPr="00307929" w:rsidRDefault="00D02E40">
            <w:pPr>
              <w:pStyle w:val="TableParagraph"/>
              <w:numPr>
                <w:ilvl w:val="0"/>
                <w:numId w:val="9"/>
              </w:numPr>
              <w:jc w:val="center"/>
              <w:rPr>
                <w:sz w:val="20"/>
                <w:szCs w:val="20"/>
              </w:rPr>
            </w:pPr>
          </w:p>
        </w:tc>
        <w:tc>
          <w:tcPr>
            <w:tcW w:w="3046" w:type="dxa"/>
            <w:vMerge w:val="restart"/>
            <w:tcBorders>
              <w:left w:val="single" w:sz="4" w:space="0" w:color="auto"/>
            </w:tcBorders>
            <w:shd w:val="clear" w:color="auto" w:fill="FFFFFF"/>
          </w:tcPr>
          <w:p w14:paraId="17322333" w14:textId="77777777" w:rsidR="00D02E40" w:rsidRPr="00307929" w:rsidRDefault="00D02E40" w:rsidP="00D02E40">
            <w:pPr>
              <w:pStyle w:val="TableParagraph"/>
              <w:jc w:val="center"/>
              <w:rPr>
                <w:sz w:val="20"/>
                <w:szCs w:val="20"/>
                <w:lang w:val="ru-RU"/>
              </w:rPr>
            </w:pPr>
            <w:r w:rsidRPr="00307929">
              <w:rPr>
                <w:sz w:val="20"/>
                <w:szCs w:val="20"/>
                <w:lang w:val="ru-RU"/>
              </w:rPr>
              <w:t xml:space="preserve">Муниципальное бюджетное общеобразовательное учреждение  образовательный центр "Кристалл" МО </w:t>
            </w:r>
          </w:p>
          <w:p w14:paraId="65F2CED2" w14:textId="797D2C39" w:rsidR="00D02E40" w:rsidRPr="00307929" w:rsidRDefault="00D02E40" w:rsidP="00D02E40">
            <w:pPr>
              <w:pStyle w:val="TableParagraph"/>
              <w:jc w:val="center"/>
              <w:rPr>
                <w:sz w:val="20"/>
                <w:szCs w:val="20"/>
              </w:rPr>
            </w:pPr>
            <w:r w:rsidRPr="00307929">
              <w:rPr>
                <w:sz w:val="20"/>
                <w:szCs w:val="20"/>
                <w:lang w:val="ru-RU"/>
              </w:rPr>
              <w:t>г. Партизанск</w:t>
            </w:r>
          </w:p>
        </w:tc>
        <w:tc>
          <w:tcPr>
            <w:tcW w:w="3264" w:type="dxa"/>
            <w:tcBorders>
              <w:left w:val="single" w:sz="4" w:space="0" w:color="auto"/>
            </w:tcBorders>
            <w:shd w:val="clear" w:color="auto" w:fill="FFFFFF"/>
          </w:tcPr>
          <w:p w14:paraId="2EF537B7" w14:textId="7360D4B8" w:rsidR="00D02E40" w:rsidRPr="00307929" w:rsidRDefault="00D02E40"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692852, Приморский край, Партизанск г, Лермонтова ул., д.18 Детский сад</w:t>
            </w:r>
          </w:p>
        </w:tc>
        <w:tc>
          <w:tcPr>
            <w:tcW w:w="834" w:type="dxa"/>
            <w:vMerge w:val="restart"/>
            <w:tcBorders>
              <w:left w:val="single" w:sz="4" w:space="0" w:color="auto"/>
            </w:tcBorders>
            <w:shd w:val="clear" w:color="auto" w:fill="FFFFFF"/>
            <w:vAlign w:val="center"/>
          </w:tcPr>
          <w:p w14:paraId="106730C3" w14:textId="2791ED56" w:rsidR="00D02E40" w:rsidRPr="00307929" w:rsidRDefault="00D02E40" w:rsidP="00D02E40">
            <w:pPr>
              <w:pStyle w:val="TableParagraph"/>
              <w:jc w:val="center"/>
              <w:rPr>
                <w:sz w:val="20"/>
                <w:szCs w:val="20"/>
                <w:lang w:val="ru-RU"/>
              </w:rPr>
            </w:pPr>
            <w:r w:rsidRPr="00307929">
              <w:rPr>
                <w:sz w:val="20"/>
                <w:szCs w:val="20"/>
                <w:lang w:val="ru-RU"/>
              </w:rPr>
              <w:t>107</w:t>
            </w:r>
          </w:p>
        </w:tc>
        <w:tc>
          <w:tcPr>
            <w:tcW w:w="1131" w:type="dxa"/>
            <w:tcBorders>
              <w:left w:val="single" w:sz="4" w:space="0" w:color="auto"/>
            </w:tcBorders>
            <w:shd w:val="clear" w:color="auto" w:fill="FFFFFF"/>
            <w:vAlign w:val="center"/>
          </w:tcPr>
          <w:p w14:paraId="61C6750A" w14:textId="0756373F" w:rsidR="00D02E40" w:rsidRPr="00307929" w:rsidRDefault="00D02E40" w:rsidP="00D02E40">
            <w:pPr>
              <w:pStyle w:val="TableParagraph"/>
              <w:jc w:val="center"/>
              <w:rPr>
                <w:sz w:val="20"/>
                <w:szCs w:val="20"/>
              </w:rPr>
            </w:pPr>
            <w:r w:rsidRPr="00307929">
              <w:rPr>
                <w:sz w:val="20"/>
                <w:szCs w:val="20"/>
                <w:lang w:val="ru-RU"/>
              </w:rPr>
              <w:t>131</w:t>
            </w:r>
          </w:p>
        </w:tc>
        <w:tc>
          <w:tcPr>
            <w:tcW w:w="613" w:type="dxa"/>
            <w:tcBorders>
              <w:left w:val="single" w:sz="4" w:space="0" w:color="auto"/>
              <w:right w:val="single" w:sz="4" w:space="0" w:color="auto"/>
            </w:tcBorders>
            <w:shd w:val="clear" w:color="auto" w:fill="FFFFFF"/>
            <w:vAlign w:val="center"/>
          </w:tcPr>
          <w:p w14:paraId="1584F66C" w14:textId="1192212A" w:rsidR="00D02E40" w:rsidRPr="00307929" w:rsidRDefault="00D02E40" w:rsidP="00D02E40">
            <w:pPr>
              <w:pStyle w:val="TableParagraph"/>
              <w:jc w:val="center"/>
              <w:rPr>
                <w:sz w:val="20"/>
                <w:szCs w:val="20"/>
              </w:rPr>
            </w:pPr>
            <w:r w:rsidRPr="00307929">
              <w:rPr>
                <w:sz w:val="20"/>
                <w:szCs w:val="20"/>
                <w:lang w:val="ru-RU"/>
              </w:rPr>
              <w:t>48</w:t>
            </w:r>
          </w:p>
        </w:tc>
      </w:tr>
      <w:tr w:rsidR="00D02E40" w:rsidRPr="00307929" w14:paraId="6B405894" w14:textId="77777777" w:rsidTr="00936032">
        <w:trPr>
          <w:trHeight w:val="480"/>
        </w:trPr>
        <w:tc>
          <w:tcPr>
            <w:tcW w:w="456" w:type="dxa"/>
            <w:vMerge/>
            <w:tcBorders>
              <w:left w:val="single" w:sz="4" w:space="0" w:color="auto"/>
            </w:tcBorders>
            <w:shd w:val="clear" w:color="auto" w:fill="FFFFFF"/>
            <w:vAlign w:val="center"/>
          </w:tcPr>
          <w:p w14:paraId="295A1530" w14:textId="77777777" w:rsidR="00D02E40" w:rsidRPr="00307929" w:rsidRDefault="00D02E40">
            <w:pPr>
              <w:pStyle w:val="TableParagraph"/>
              <w:numPr>
                <w:ilvl w:val="0"/>
                <w:numId w:val="9"/>
              </w:numPr>
              <w:jc w:val="center"/>
              <w:rPr>
                <w:sz w:val="20"/>
                <w:szCs w:val="20"/>
              </w:rPr>
            </w:pPr>
          </w:p>
        </w:tc>
        <w:tc>
          <w:tcPr>
            <w:tcW w:w="3046" w:type="dxa"/>
            <w:vMerge/>
            <w:tcBorders>
              <w:left w:val="single" w:sz="4" w:space="0" w:color="auto"/>
            </w:tcBorders>
            <w:shd w:val="clear" w:color="auto" w:fill="FFFFFF"/>
          </w:tcPr>
          <w:p w14:paraId="7FEBA6F4" w14:textId="77777777" w:rsidR="00D02E40" w:rsidRPr="00307929" w:rsidRDefault="00D02E40" w:rsidP="00D02E40">
            <w:pPr>
              <w:pStyle w:val="TableParagraph"/>
              <w:jc w:val="center"/>
              <w:rPr>
                <w:sz w:val="20"/>
                <w:szCs w:val="20"/>
              </w:rPr>
            </w:pPr>
          </w:p>
        </w:tc>
        <w:tc>
          <w:tcPr>
            <w:tcW w:w="3264" w:type="dxa"/>
            <w:tcBorders>
              <w:left w:val="single" w:sz="4" w:space="0" w:color="auto"/>
            </w:tcBorders>
            <w:shd w:val="clear" w:color="auto" w:fill="FFFFFF"/>
          </w:tcPr>
          <w:p w14:paraId="0E70DAA6" w14:textId="64CD8702" w:rsidR="00D02E40" w:rsidRPr="00307929" w:rsidRDefault="00D02E40"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 xml:space="preserve">692852, Приморский край, Партизанск г., Смена ул., д.22 Детский сад </w:t>
            </w:r>
          </w:p>
        </w:tc>
        <w:tc>
          <w:tcPr>
            <w:tcW w:w="834" w:type="dxa"/>
            <w:vMerge/>
            <w:tcBorders>
              <w:left w:val="single" w:sz="4" w:space="0" w:color="auto"/>
            </w:tcBorders>
            <w:shd w:val="clear" w:color="auto" w:fill="FFFFFF"/>
            <w:vAlign w:val="center"/>
          </w:tcPr>
          <w:p w14:paraId="1A80DD76" w14:textId="77777777" w:rsidR="00D02E40" w:rsidRPr="00307929" w:rsidRDefault="00D02E40" w:rsidP="00D02E40">
            <w:pPr>
              <w:pStyle w:val="TableParagraph"/>
              <w:jc w:val="center"/>
              <w:rPr>
                <w:sz w:val="20"/>
                <w:szCs w:val="20"/>
                <w:lang w:val="ru-RU"/>
              </w:rPr>
            </w:pPr>
          </w:p>
        </w:tc>
        <w:tc>
          <w:tcPr>
            <w:tcW w:w="1131" w:type="dxa"/>
            <w:tcBorders>
              <w:left w:val="single" w:sz="4" w:space="0" w:color="auto"/>
            </w:tcBorders>
            <w:shd w:val="clear" w:color="auto" w:fill="FFFFFF"/>
            <w:vAlign w:val="center"/>
          </w:tcPr>
          <w:p w14:paraId="5CBCB276" w14:textId="2E0F015B" w:rsidR="00D02E40" w:rsidRPr="00307929" w:rsidRDefault="00D02E40" w:rsidP="00D02E40">
            <w:pPr>
              <w:pStyle w:val="TableParagraph"/>
              <w:jc w:val="center"/>
              <w:rPr>
                <w:sz w:val="20"/>
                <w:szCs w:val="20"/>
                <w:lang w:val="ru-RU"/>
              </w:rPr>
            </w:pPr>
            <w:r w:rsidRPr="00307929">
              <w:rPr>
                <w:sz w:val="20"/>
                <w:szCs w:val="20"/>
                <w:lang w:val="ru-RU"/>
              </w:rPr>
              <w:t>55</w:t>
            </w:r>
          </w:p>
        </w:tc>
        <w:tc>
          <w:tcPr>
            <w:tcW w:w="613" w:type="dxa"/>
            <w:tcBorders>
              <w:left w:val="single" w:sz="4" w:space="0" w:color="auto"/>
              <w:right w:val="single" w:sz="4" w:space="0" w:color="auto"/>
            </w:tcBorders>
            <w:shd w:val="clear" w:color="auto" w:fill="FFFFFF"/>
            <w:vAlign w:val="center"/>
          </w:tcPr>
          <w:p w14:paraId="4E17345B" w14:textId="10B3C346" w:rsidR="00D02E40" w:rsidRPr="00307929" w:rsidRDefault="00D02E40" w:rsidP="00D02E40">
            <w:pPr>
              <w:pStyle w:val="TableParagraph"/>
              <w:jc w:val="center"/>
              <w:rPr>
                <w:sz w:val="20"/>
                <w:szCs w:val="20"/>
                <w:lang w:val="ru-RU"/>
              </w:rPr>
            </w:pPr>
            <w:r w:rsidRPr="00307929">
              <w:rPr>
                <w:sz w:val="20"/>
                <w:szCs w:val="20"/>
                <w:lang w:val="ru-RU"/>
              </w:rPr>
              <w:t>47</w:t>
            </w:r>
          </w:p>
        </w:tc>
      </w:tr>
      <w:tr w:rsidR="00282FBF" w:rsidRPr="00307929" w14:paraId="2E26CEE4" w14:textId="77777777" w:rsidTr="00282FBF">
        <w:trPr>
          <w:trHeight w:val="382"/>
        </w:trPr>
        <w:tc>
          <w:tcPr>
            <w:tcW w:w="456" w:type="dxa"/>
            <w:vMerge w:val="restart"/>
            <w:tcBorders>
              <w:left w:val="single" w:sz="4" w:space="0" w:color="auto"/>
            </w:tcBorders>
            <w:shd w:val="clear" w:color="auto" w:fill="FFFFFF"/>
            <w:vAlign w:val="center"/>
          </w:tcPr>
          <w:p w14:paraId="353C0ACF" w14:textId="77777777" w:rsidR="00282FBF" w:rsidRPr="00307929" w:rsidRDefault="00282FBF">
            <w:pPr>
              <w:pStyle w:val="TableParagraph"/>
              <w:numPr>
                <w:ilvl w:val="0"/>
                <w:numId w:val="9"/>
              </w:numPr>
              <w:jc w:val="center"/>
              <w:rPr>
                <w:sz w:val="20"/>
                <w:szCs w:val="20"/>
              </w:rPr>
            </w:pPr>
          </w:p>
        </w:tc>
        <w:tc>
          <w:tcPr>
            <w:tcW w:w="3046" w:type="dxa"/>
            <w:vMerge w:val="restart"/>
            <w:tcBorders>
              <w:left w:val="single" w:sz="4" w:space="0" w:color="auto"/>
            </w:tcBorders>
            <w:shd w:val="clear" w:color="auto" w:fill="FFFFFF"/>
          </w:tcPr>
          <w:p w14:paraId="5B778156" w14:textId="21DBC2D8" w:rsidR="00282FBF" w:rsidRPr="00307929" w:rsidRDefault="00282FBF" w:rsidP="00D02E40">
            <w:pPr>
              <w:pStyle w:val="TableParagraph"/>
              <w:jc w:val="center"/>
              <w:rPr>
                <w:sz w:val="20"/>
                <w:szCs w:val="20"/>
                <w:lang w:val="ru-RU"/>
              </w:rPr>
            </w:pPr>
            <w:r w:rsidRPr="00307929">
              <w:rPr>
                <w:sz w:val="20"/>
                <w:szCs w:val="20"/>
                <w:lang w:val="ru-RU"/>
              </w:rPr>
              <w:t>Муниципальное бюджетное общеобразовательное учреждение  образовательный центр "Гармония" МО г. Партизанск</w:t>
            </w:r>
          </w:p>
        </w:tc>
        <w:tc>
          <w:tcPr>
            <w:tcW w:w="3264" w:type="dxa"/>
            <w:tcBorders>
              <w:left w:val="single" w:sz="4" w:space="0" w:color="auto"/>
            </w:tcBorders>
            <w:shd w:val="clear" w:color="auto" w:fill="FFFFFF"/>
          </w:tcPr>
          <w:p w14:paraId="12A9ADCA" w14:textId="381C5B5D" w:rsidR="00282FBF" w:rsidRPr="00307929" w:rsidRDefault="00282FBF"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692853, Приморский край, г. Партизанск, ул. Серышева, д.7</w:t>
            </w:r>
          </w:p>
        </w:tc>
        <w:tc>
          <w:tcPr>
            <w:tcW w:w="834" w:type="dxa"/>
            <w:vMerge w:val="restart"/>
            <w:tcBorders>
              <w:left w:val="single" w:sz="4" w:space="0" w:color="auto"/>
            </w:tcBorders>
            <w:shd w:val="clear" w:color="auto" w:fill="FFFFFF"/>
            <w:vAlign w:val="center"/>
          </w:tcPr>
          <w:p w14:paraId="127CE74B" w14:textId="04B604E3" w:rsidR="00282FBF" w:rsidRPr="00307929" w:rsidRDefault="00282FBF" w:rsidP="00D02E40">
            <w:pPr>
              <w:pStyle w:val="TableParagraph"/>
              <w:jc w:val="center"/>
              <w:rPr>
                <w:sz w:val="20"/>
                <w:szCs w:val="20"/>
                <w:lang w:val="ru-RU"/>
              </w:rPr>
            </w:pPr>
            <w:r w:rsidRPr="00307929">
              <w:rPr>
                <w:sz w:val="20"/>
                <w:szCs w:val="20"/>
                <w:lang w:val="ru-RU"/>
              </w:rPr>
              <w:t>253</w:t>
            </w:r>
          </w:p>
        </w:tc>
        <w:tc>
          <w:tcPr>
            <w:tcW w:w="1131" w:type="dxa"/>
            <w:tcBorders>
              <w:left w:val="single" w:sz="4" w:space="0" w:color="auto"/>
            </w:tcBorders>
            <w:shd w:val="clear" w:color="auto" w:fill="FFFFFF"/>
            <w:vAlign w:val="center"/>
          </w:tcPr>
          <w:p w14:paraId="5CC1D19B" w14:textId="786F1725" w:rsidR="00282FBF" w:rsidRPr="00307929" w:rsidRDefault="00282FBF" w:rsidP="00D02E40">
            <w:pPr>
              <w:pStyle w:val="TableParagraph"/>
              <w:jc w:val="center"/>
              <w:rPr>
                <w:sz w:val="20"/>
                <w:szCs w:val="20"/>
                <w:lang w:val="ru-RU"/>
              </w:rPr>
            </w:pPr>
            <w:r w:rsidRPr="00307929">
              <w:rPr>
                <w:sz w:val="20"/>
                <w:szCs w:val="20"/>
                <w:lang w:val="ru-RU"/>
              </w:rPr>
              <w:t>364</w:t>
            </w:r>
          </w:p>
        </w:tc>
        <w:tc>
          <w:tcPr>
            <w:tcW w:w="613" w:type="dxa"/>
            <w:tcBorders>
              <w:left w:val="single" w:sz="4" w:space="0" w:color="auto"/>
              <w:right w:val="single" w:sz="4" w:space="0" w:color="auto"/>
            </w:tcBorders>
            <w:shd w:val="clear" w:color="auto" w:fill="FFFFFF"/>
            <w:vAlign w:val="center"/>
          </w:tcPr>
          <w:p w14:paraId="12930B57" w14:textId="36494666" w:rsidR="00282FBF" w:rsidRPr="00307929" w:rsidRDefault="00282FBF" w:rsidP="00D02E40">
            <w:pPr>
              <w:pStyle w:val="TableParagraph"/>
              <w:jc w:val="center"/>
              <w:rPr>
                <w:sz w:val="20"/>
                <w:szCs w:val="20"/>
                <w:lang w:val="ru-RU"/>
              </w:rPr>
            </w:pPr>
            <w:r w:rsidRPr="00307929">
              <w:rPr>
                <w:sz w:val="20"/>
                <w:szCs w:val="20"/>
                <w:lang w:val="ru-RU"/>
              </w:rPr>
              <w:t>35</w:t>
            </w:r>
          </w:p>
        </w:tc>
      </w:tr>
      <w:tr w:rsidR="00282FBF" w:rsidRPr="00307929" w14:paraId="5F58B9A3" w14:textId="77777777" w:rsidTr="00282FBF">
        <w:trPr>
          <w:trHeight w:val="194"/>
        </w:trPr>
        <w:tc>
          <w:tcPr>
            <w:tcW w:w="456" w:type="dxa"/>
            <w:vMerge/>
            <w:tcBorders>
              <w:left w:val="single" w:sz="4" w:space="0" w:color="auto"/>
            </w:tcBorders>
            <w:shd w:val="clear" w:color="auto" w:fill="FFFFFF"/>
            <w:vAlign w:val="center"/>
          </w:tcPr>
          <w:p w14:paraId="747B14E2" w14:textId="77777777" w:rsidR="00282FBF" w:rsidRPr="00307929" w:rsidRDefault="00282FBF">
            <w:pPr>
              <w:pStyle w:val="TableParagraph"/>
              <w:numPr>
                <w:ilvl w:val="0"/>
                <w:numId w:val="9"/>
              </w:numPr>
              <w:jc w:val="center"/>
              <w:rPr>
                <w:sz w:val="20"/>
                <w:szCs w:val="20"/>
                <w:lang w:val="ru-RU"/>
              </w:rPr>
            </w:pPr>
          </w:p>
        </w:tc>
        <w:tc>
          <w:tcPr>
            <w:tcW w:w="3046" w:type="dxa"/>
            <w:vMerge/>
            <w:tcBorders>
              <w:left w:val="single" w:sz="4" w:space="0" w:color="auto"/>
            </w:tcBorders>
            <w:shd w:val="clear" w:color="auto" w:fill="FFFFFF"/>
          </w:tcPr>
          <w:p w14:paraId="30DD1E42" w14:textId="77777777" w:rsidR="00282FBF" w:rsidRPr="00307929" w:rsidRDefault="00282FBF" w:rsidP="00D02E40">
            <w:pPr>
              <w:pStyle w:val="TableParagraph"/>
              <w:jc w:val="center"/>
              <w:rPr>
                <w:sz w:val="20"/>
                <w:szCs w:val="20"/>
                <w:lang w:val="ru-RU"/>
              </w:rPr>
            </w:pPr>
          </w:p>
        </w:tc>
        <w:tc>
          <w:tcPr>
            <w:tcW w:w="3264" w:type="dxa"/>
            <w:tcBorders>
              <w:left w:val="single" w:sz="4" w:space="0" w:color="auto"/>
            </w:tcBorders>
            <w:shd w:val="clear" w:color="auto" w:fill="FFFFFF"/>
          </w:tcPr>
          <w:p w14:paraId="2DDEA311" w14:textId="15F607C8" w:rsidR="00282FBF" w:rsidRPr="00307929" w:rsidRDefault="00282FBF"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Приморский край, г. Партизанск, ул. Гоголевская, д. 15</w:t>
            </w:r>
          </w:p>
        </w:tc>
        <w:tc>
          <w:tcPr>
            <w:tcW w:w="834" w:type="dxa"/>
            <w:vMerge/>
            <w:tcBorders>
              <w:left w:val="single" w:sz="4" w:space="0" w:color="auto"/>
            </w:tcBorders>
            <w:shd w:val="clear" w:color="auto" w:fill="FFFFFF"/>
            <w:vAlign w:val="center"/>
          </w:tcPr>
          <w:p w14:paraId="51229BE4" w14:textId="77777777" w:rsidR="00282FBF" w:rsidRPr="00307929" w:rsidRDefault="00282FBF" w:rsidP="00D02E40">
            <w:pPr>
              <w:pStyle w:val="TableParagraph"/>
              <w:jc w:val="center"/>
              <w:rPr>
                <w:sz w:val="20"/>
                <w:szCs w:val="20"/>
                <w:lang w:val="ru-RU"/>
              </w:rPr>
            </w:pPr>
          </w:p>
        </w:tc>
        <w:tc>
          <w:tcPr>
            <w:tcW w:w="1131" w:type="dxa"/>
            <w:tcBorders>
              <w:left w:val="single" w:sz="4" w:space="0" w:color="auto"/>
            </w:tcBorders>
            <w:shd w:val="clear" w:color="auto" w:fill="FFFFFF"/>
            <w:vAlign w:val="center"/>
          </w:tcPr>
          <w:p w14:paraId="37C35611" w14:textId="5073017C" w:rsidR="00282FBF" w:rsidRPr="00307929" w:rsidRDefault="00282FBF" w:rsidP="00D02E40">
            <w:pPr>
              <w:pStyle w:val="TableParagraph"/>
              <w:jc w:val="center"/>
              <w:rPr>
                <w:sz w:val="20"/>
                <w:szCs w:val="20"/>
                <w:lang w:val="ru-RU"/>
              </w:rPr>
            </w:pPr>
            <w:r w:rsidRPr="00307929">
              <w:rPr>
                <w:sz w:val="20"/>
                <w:szCs w:val="20"/>
                <w:lang w:val="ru-RU"/>
              </w:rPr>
              <w:t>159</w:t>
            </w:r>
          </w:p>
        </w:tc>
        <w:tc>
          <w:tcPr>
            <w:tcW w:w="613" w:type="dxa"/>
            <w:tcBorders>
              <w:left w:val="single" w:sz="4" w:space="0" w:color="auto"/>
              <w:right w:val="single" w:sz="4" w:space="0" w:color="auto"/>
            </w:tcBorders>
            <w:shd w:val="clear" w:color="auto" w:fill="FFFFFF"/>
            <w:vAlign w:val="center"/>
          </w:tcPr>
          <w:p w14:paraId="5BC994A7" w14:textId="14DFE4E6" w:rsidR="00282FBF" w:rsidRPr="00307929" w:rsidRDefault="00282FBF" w:rsidP="00D02E40">
            <w:pPr>
              <w:pStyle w:val="TableParagraph"/>
              <w:jc w:val="center"/>
              <w:rPr>
                <w:sz w:val="20"/>
                <w:szCs w:val="20"/>
                <w:lang w:val="ru-RU"/>
              </w:rPr>
            </w:pPr>
            <w:r w:rsidRPr="00307929">
              <w:rPr>
                <w:sz w:val="20"/>
                <w:szCs w:val="20"/>
                <w:lang w:val="ru-RU"/>
              </w:rPr>
              <w:t>35</w:t>
            </w:r>
          </w:p>
        </w:tc>
      </w:tr>
      <w:tr w:rsidR="00282FBF" w:rsidRPr="00307929" w14:paraId="1BDFB89C" w14:textId="77777777" w:rsidTr="00282FBF">
        <w:trPr>
          <w:trHeight w:val="194"/>
        </w:trPr>
        <w:tc>
          <w:tcPr>
            <w:tcW w:w="456" w:type="dxa"/>
            <w:vMerge/>
            <w:tcBorders>
              <w:left w:val="single" w:sz="4" w:space="0" w:color="auto"/>
            </w:tcBorders>
            <w:shd w:val="clear" w:color="auto" w:fill="FFFFFF"/>
            <w:vAlign w:val="center"/>
          </w:tcPr>
          <w:p w14:paraId="5476EA01" w14:textId="77777777" w:rsidR="00282FBF" w:rsidRPr="00307929" w:rsidRDefault="00282FBF">
            <w:pPr>
              <w:pStyle w:val="TableParagraph"/>
              <w:numPr>
                <w:ilvl w:val="0"/>
                <w:numId w:val="9"/>
              </w:numPr>
              <w:jc w:val="center"/>
              <w:rPr>
                <w:sz w:val="20"/>
                <w:szCs w:val="20"/>
                <w:lang w:val="ru-RU"/>
              </w:rPr>
            </w:pPr>
          </w:p>
        </w:tc>
        <w:tc>
          <w:tcPr>
            <w:tcW w:w="3046" w:type="dxa"/>
            <w:vMerge/>
            <w:tcBorders>
              <w:left w:val="single" w:sz="4" w:space="0" w:color="auto"/>
            </w:tcBorders>
            <w:shd w:val="clear" w:color="auto" w:fill="FFFFFF"/>
          </w:tcPr>
          <w:p w14:paraId="70FBFB02" w14:textId="77777777" w:rsidR="00282FBF" w:rsidRPr="00307929" w:rsidRDefault="00282FBF" w:rsidP="00D02E40">
            <w:pPr>
              <w:pStyle w:val="TableParagraph"/>
              <w:jc w:val="center"/>
              <w:rPr>
                <w:sz w:val="20"/>
                <w:szCs w:val="20"/>
                <w:lang w:val="ru-RU"/>
              </w:rPr>
            </w:pPr>
          </w:p>
        </w:tc>
        <w:tc>
          <w:tcPr>
            <w:tcW w:w="3264" w:type="dxa"/>
            <w:tcBorders>
              <w:left w:val="single" w:sz="4" w:space="0" w:color="auto"/>
            </w:tcBorders>
            <w:shd w:val="clear" w:color="auto" w:fill="FFFFFF"/>
          </w:tcPr>
          <w:p w14:paraId="0DD962FB" w14:textId="1F2B1B15" w:rsidR="00282FBF" w:rsidRPr="00307929" w:rsidRDefault="00282FBF"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Приморский край, г. Партизанск, ул. Тепличная, д. 4</w:t>
            </w:r>
          </w:p>
        </w:tc>
        <w:tc>
          <w:tcPr>
            <w:tcW w:w="834" w:type="dxa"/>
            <w:vMerge/>
            <w:tcBorders>
              <w:left w:val="single" w:sz="4" w:space="0" w:color="auto"/>
            </w:tcBorders>
            <w:shd w:val="clear" w:color="auto" w:fill="FFFFFF"/>
            <w:vAlign w:val="center"/>
          </w:tcPr>
          <w:p w14:paraId="67B6F659" w14:textId="77777777" w:rsidR="00282FBF" w:rsidRPr="00307929" w:rsidRDefault="00282FBF" w:rsidP="00D02E40">
            <w:pPr>
              <w:pStyle w:val="TableParagraph"/>
              <w:jc w:val="center"/>
              <w:rPr>
                <w:sz w:val="20"/>
                <w:szCs w:val="20"/>
                <w:lang w:val="ru-RU"/>
              </w:rPr>
            </w:pPr>
          </w:p>
        </w:tc>
        <w:tc>
          <w:tcPr>
            <w:tcW w:w="1131" w:type="dxa"/>
            <w:tcBorders>
              <w:left w:val="single" w:sz="4" w:space="0" w:color="auto"/>
            </w:tcBorders>
            <w:shd w:val="clear" w:color="auto" w:fill="FFFFFF"/>
            <w:vAlign w:val="center"/>
          </w:tcPr>
          <w:p w14:paraId="711592E4" w14:textId="42158CCE" w:rsidR="00282FBF" w:rsidRPr="00307929" w:rsidRDefault="00282FBF" w:rsidP="00D02E40">
            <w:pPr>
              <w:pStyle w:val="TableParagraph"/>
              <w:jc w:val="center"/>
              <w:rPr>
                <w:sz w:val="20"/>
                <w:szCs w:val="20"/>
                <w:lang w:val="ru-RU"/>
              </w:rPr>
            </w:pPr>
            <w:r w:rsidRPr="00307929">
              <w:rPr>
                <w:sz w:val="20"/>
                <w:szCs w:val="20"/>
                <w:lang w:val="ru-RU"/>
              </w:rPr>
              <w:t>140</w:t>
            </w:r>
          </w:p>
        </w:tc>
        <w:tc>
          <w:tcPr>
            <w:tcW w:w="613" w:type="dxa"/>
            <w:tcBorders>
              <w:left w:val="single" w:sz="4" w:space="0" w:color="auto"/>
              <w:right w:val="single" w:sz="4" w:space="0" w:color="auto"/>
            </w:tcBorders>
            <w:shd w:val="clear" w:color="auto" w:fill="FFFFFF"/>
            <w:vAlign w:val="center"/>
          </w:tcPr>
          <w:p w14:paraId="63B11782" w14:textId="48E9CDF9" w:rsidR="00282FBF" w:rsidRPr="00307929" w:rsidRDefault="00282FBF" w:rsidP="00D02E40">
            <w:pPr>
              <w:pStyle w:val="TableParagraph"/>
              <w:jc w:val="center"/>
              <w:rPr>
                <w:sz w:val="20"/>
                <w:szCs w:val="20"/>
                <w:lang w:val="ru-RU"/>
              </w:rPr>
            </w:pPr>
            <w:r w:rsidRPr="00307929">
              <w:rPr>
                <w:sz w:val="20"/>
                <w:szCs w:val="20"/>
                <w:lang w:val="ru-RU"/>
              </w:rPr>
              <w:t>37</w:t>
            </w:r>
          </w:p>
        </w:tc>
      </w:tr>
      <w:tr w:rsidR="00BA1277" w:rsidRPr="00307929" w14:paraId="75DB9FE7" w14:textId="77777777" w:rsidTr="00BA1277">
        <w:trPr>
          <w:trHeight w:val="482"/>
        </w:trPr>
        <w:tc>
          <w:tcPr>
            <w:tcW w:w="456" w:type="dxa"/>
            <w:vMerge w:val="restart"/>
            <w:tcBorders>
              <w:left w:val="single" w:sz="4" w:space="0" w:color="auto"/>
            </w:tcBorders>
            <w:shd w:val="clear" w:color="auto" w:fill="FFFFFF"/>
            <w:vAlign w:val="center"/>
          </w:tcPr>
          <w:p w14:paraId="02AEF680" w14:textId="77777777" w:rsidR="00BA1277" w:rsidRPr="00307929" w:rsidRDefault="00BA1277">
            <w:pPr>
              <w:pStyle w:val="TableParagraph"/>
              <w:numPr>
                <w:ilvl w:val="0"/>
                <w:numId w:val="9"/>
              </w:numPr>
              <w:jc w:val="center"/>
              <w:rPr>
                <w:sz w:val="20"/>
                <w:szCs w:val="20"/>
              </w:rPr>
            </w:pPr>
          </w:p>
        </w:tc>
        <w:tc>
          <w:tcPr>
            <w:tcW w:w="3046" w:type="dxa"/>
            <w:vMerge w:val="restart"/>
            <w:tcBorders>
              <w:left w:val="single" w:sz="4" w:space="0" w:color="auto"/>
            </w:tcBorders>
            <w:shd w:val="clear" w:color="auto" w:fill="FFFFFF"/>
          </w:tcPr>
          <w:p w14:paraId="05926266" w14:textId="77777777" w:rsidR="00BA1277" w:rsidRPr="00307929" w:rsidRDefault="00BA1277" w:rsidP="00BA1277">
            <w:pPr>
              <w:pStyle w:val="TableParagraph"/>
              <w:jc w:val="center"/>
              <w:rPr>
                <w:sz w:val="20"/>
                <w:szCs w:val="20"/>
                <w:lang w:val="ru-RU"/>
              </w:rPr>
            </w:pPr>
            <w:r w:rsidRPr="00307929">
              <w:rPr>
                <w:sz w:val="20"/>
                <w:szCs w:val="20"/>
                <w:lang w:val="ru-RU"/>
              </w:rPr>
              <w:t xml:space="preserve">Муниципальное бюджетное общеобразовательное учреждение  образовательный центр "Сапсан" МО </w:t>
            </w:r>
          </w:p>
          <w:p w14:paraId="0D332F1F" w14:textId="5BD591BC" w:rsidR="00BA1277" w:rsidRPr="00307929" w:rsidRDefault="00BA1277" w:rsidP="00BA1277">
            <w:pPr>
              <w:pStyle w:val="TableParagraph"/>
              <w:jc w:val="center"/>
              <w:rPr>
                <w:sz w:val="20"/>
                <w:szCs w:val="20"/>
              </w:rPr>
            </w:pPr>
            <w:r w:rsidRPr="00307929">
              <w:rPr>
                <w:sz w:val="20"/>
                <w:szCs w:val="20"/>
                <w:lang w:val="ru-RU"/>
              </w:rPr>
              <w:t>г. Партизанск</w:t>
            </w:r>
          </w:p>
        </w:tc>
        <w:tc>
          <w:tcPr>
            <w:tcW w:w="3264" w:type="dxa"/>
            <w:tcBorders>
              <w:left w:val="single" w:sz="4" w:space="0" w:color="auto"/>
            </w:tcBorders>
            <w:shd w:val="clear" w:color="auto" w:fill="FFFFFF"/>
          </w:tcPr>
          <w:p w14:paraId="7FA36897" w14:textId="494AFE59" w:rsidR="00BA1277" w:rsidRPr="00307929" w:rsidRDefault="00BA1277"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 xml:space="preserve">692854, Приморский край, г. Партизанск, ул. </w:t>
            </w:r>
            <w:proofErr w:type="spellStart"/>
            <w:r w:rsidRPr="00307929">
              <w:rPr>
                <w:rFonts w:ascii="Times New Roman" w:hAnsi="Times New Roman" w:cs="Times New Roman"/>
                <w:sz w:val="20"/>
                <w:szCs w:val="20"/>
              </w:rPr>
              <w:t>Пушкинская</w:t>
            </w:r>
            <w:proofErr w:type="spellEnd"/>
            <w:r w:rsidRPr="00307929">
              <w:rPr>
                <w:rFonts w:ascii="Times New Roman" w:hAnsi="Times New Roman" w:cs="Times New Roman"/>
                <w:sz w:val="20"/>
                <w:szCs w:val="20"/>
              </w:rPr>
              <w:t>, д.62</w:t>
            </w:r>
          </w:p>
        </w:tc>
        <w:tc>
          <w:tcPr>
            <w:tcW w:w="834" w:type="dxa"/>
            <w:vMerge w:val="restart"/>
            <w:tcBorders>
              <w:left w:val="single" w:sz="4" w:space="0" w:color="auto"/>
            </w:tcBorders>
            <w:shd w:val="clear" w:color="auto" w:fill="FFFFFF"/>
            <w:vAlign w:val="center"/>
          </w:tcPr>
          <w:p w14:paraId="3AF05FC2" w14:textId="03AB2AC0" w:rsidR="00BA1277" w:rsidRPr="00307929" w:rsidRDefault="00BA1277" w:rsidP="00D02E40">
            <w:pPr>
              <w:pStyle w:val="TableParagraph"/>
              <w:jc w:val="center"/>
              <w:rPr>
                <w:sz w:val="20"/>
                <w:szCs w:val="20"/>
                <w:lang w:val="ru-RU"/>
              </w:rPr>
            </w:pPr>
            <w:r w:rsidRPr="00307929">
              <w:rPr>
                <w:sz w:val="20"/>
                <w:szCs w:val="20"/>
                <w:lang w:val="ru-RU"/>
              </w:rPr>
              <w:t>156</w:t>
            </w:r>
          </w:p>
        </w:tc>
        <w:tc>
          <w:tcPr>
            <w:tcW w:w="1131" w:type="dxa"/>
            <w:tcBorders>
              <w:left w:val="single" w:sz="4" w:space="0" w:color="auto"/>
            </w:tcBorders>
            <w:shd w:val="clear" w:color="auto" w:fill="FFFFFF"/>
            <w:vAlign w:val="center"/>
          </w:tcPr>
          <w:p w14:paraId="32966A39" w14:textId="5EE5BFFD" w:rsidR="00BA1277" w:rsidRPr="00307929" w:rsidRDefault="00BA1277" w:rsidP="00D02E40">
            <w:pPr>
              <w:pStyle w:val="TableParagraph"/>
              <w:jc w:val="center"/>
              <w:rPr>
                <w:sz w:val="20"/>
                <w:szCs w:val="20"/>
                <w:lang w:val="ru-RU"/>
              </w:rPr>
            </w:pPr>
            <w:r w:rsidRPr="00307929">
              <w:rPr>
                <w:sz w:val="20"/>
                <w:szCs w:val="20"/>
                <w:lang w:val="ru-RU"/>
              </w:rPr>
              <w:t>144</w:t>
            </w:r>
          </w:p>
        </w:tc>
        <w:tc>
          <w:tcPr>
            <w:tcW w:w="613" w:type="dxa"/>
            <w:tcBorders>
              <w:left w:val="single" w:sz="4" w:space="0" w:color="auto"/>
              <w:right w:val="single" w:sz="4" w:space="0" w:color="auto"/>
            </w:tcBorders>
            <w:shd w:val="clear" w:color="auto" w:fill="FFFFFF"/>
            <w:vAlign w:val="center"/>
          </w:tcPr>
          <w:p w14:paraId="4F75D0E4" w14:textId="6BA13729" w:rsidR="00BA1277" w:rsidRPr="00307929" w:rsidRDefault="00BA1277" w:rsidP="00D02E40">
            <w:pPr>
              <w:pStyle w:val="TableParagraph"/>
              <w:jc w:val="center"/>
              <w:rPr>
                <w:sz w:val="20"/>
                <w:szCs w:val="20"/>
                <w:lang w:val="ru-RU"/>
              </w:rPr>
            </w:pPr>
            <w:r w:rsidRPr="00307929">
              <w:rPr>
                <w:sz w:val="20"/>
                <w:szCs w:val="20"/>
                <w:lang w:val="ru-RU"/>
              </w:rPr>
              <w:t>56</w:t>
            </w:r>
          </w:p>
        </w:tc>
      </w:tr>
      <w:tr w:rsidR="00BA1277" w:rsidRPr="00307929" w14:paraId="2B45036A" w14:textId="77777777" w:rsidTr="00BA1277">
        <w:trPr>
          <w:trHeight w:val="482"/>
        </w:trPr>
        <w:tc>
          <w:tcPr>
            <w:tcW w:w="456" w:type="dxa"/>
            <w:vMerge/>
            <w:tcBorders>
              <w:left w:val="single" w:sz="4" w:space="0" w:color="auto"/>
            </w:tcBorders>
            <w:shd w:val="clear" w:color="auto" w:fill="FFFFFF"/>
            <w:vAlign w:val="center"/>
          </w:tcPr>
          <w:p w14:paraId="13FE4390" w14:textId="77777777" w:rsidR="00BA1277" w:rsidRPr="00307929" w:rsidRDefault="00BA1277">
            <w:pPr>
              <w:pStyle w:val="TableParagraph"/>
              <w:numPr>
                <w:ilvl w:val="0"/>
                <w:numId w:val="9"/>
              </w:numPr>
              <w:jc w:val="center"/>
              <w:rPr>
                <w:sz w:val="20"/>
                <w:szCs w:val="20"/>
                <w:lang w:val="ru-RU"/>
              </w:rPr>
            </w:pPr>
          </w:p>
        </w:tc>
        <w:tc>
          <w:tcPr>
            <w:tcW w:w="3046" w:type="dxa"/>
            <w:vMerge/>
            <w:tcBorders>
              <w:left w:val="single" w:sz="4" w:space="0" w:color="auto"/>
            </w:tcBorders>
            <w:shd w:val="clear" w:color="auto" w:fill="FFFFFF"/>
          </w:tcPr>
          <w:p w14:paraId="1C729CD8" w14:textId="77777777" w:rsidR="00BA1277" w:rsidRPr="00307929" w:rsidRDefault="00BA1277" w:rsidP="00BA1277">
            <w:pPr>
              <w:pStyle w:val="TableParagraph"/>
              <w:jc w:val="center"/>
              <w:rPr>
                <w:sz w:val="20"/>
                <w:szCs w:val="20"/>
                <w:lang w:val="ru-RU"/>
              </w:rPr>
            </w:pPr>
          </w:p>
        </w:tc>
        <w:tc>
          <w:tcPr>
            <w:tcW w:w="3264" w:type="dxa"/>
            <w:tcBorders>
              <w:left w:val="single" w:sz="4" w:space="0" w:color="auto"/>
            </w:tcBorders>
            <w:shd w:val="clear" w:color="auto" w:fill="FFFFFF"/>
          </w:tcPr>
          <w:p w14:paraId="73F7C06A" w14:textId="3D4DA663" w:rsidR="00BA1277" w:rsidRPr="00307929" w:rsidRDefault="00BA1277"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692854, Приморский край, г. Партизанск, ул. Фабричная, д. 9</w:t>
            </w:r>
          </w:p>
        </w:tc>
        <w:tc>
          <w:tcPr>
            <w:tcW w:w="834" w:type="dxa"/>
            <w:vMerge/>
            <w:tcBorders>
              <w:left w:val="single" w:sz="4" w:space="0" w:color="auto"/>
            </w:tcBorders>
            <w:shd w:val="clear" w:color="auto" w:fill="FFFFFF"/>
            <w:vAlign w:val="center"/>
          </w:tcPr>
          <w:p w14:paraId="029D9A52" w14:textId="77777777" w:rsidR="00BA1277" w:rsidRPr="00307929" w:rsidRDefault="00BA1277" w:rsidP="00D02E40">
            <w:pPr>
              <w:pStyle w:val="TableParagraph"/>
              <w:jc w:val="center"/>
              <w:rPr>
                <w:sz w:val="20"/>
                <w:szCs w:val="20"/>
                <w:lang w:val="ru-RU"/>
              </w:rPr>
            </w:pPr>
          </w:p>
        </w:tc>
        <w:tc>
          <w:tcPr>
            <w:tcW w:w="1131" w:type="dxa"/>
            <w:tcBorders>
              <w:left w:val="single" w:sz="4" w:space="0" w:color="auto"/>
            </w:tcBorders>
            <w:shd w:val="clear" w:color="auto" w:fill="FFFFFF"/>
            <w:vAlign w:val="center"/>
          </w:tcPr>
          <w:p w14:paraId="73360058" w14:textId="043C477D" w:rsidR="00BA1277" w:rsidRPr="00307929" w:rsidRDefault="00BA1277" w:rsidP="00D02E40">
            <w:pPr>
              <w:pStyle w:val="TableParagraph"/>
              <w:jc w:val="center"/>
              <w:rPr>
                <w:sz w:val="20"/>
                <w:szCs w:val="20"/>
                <w:lang w:val="ru-RU"/>
              </w:rPr>
            </w:pPr>
            <w:r w:rsidRPr="00307929">
              <w:rPr>
                <w:sz w:val="20"/>
                <w:szCs w:val="20"/>
                <w:lang w:val="ru-RU"/>
              </w:rPr>
              <w:t>133</w:t>
            </w:r>
          </w:p>
        </w:tc>
        <w:tc>
          <w:tcPr>
            <w:tcW w:w="613" w:type="dxa"/>
            <w:tcBorders>
              <w:left w:val="single" w:sz="4" w:space="0" w:color="auto"/>
              <w:right w:val="single" w:sz="4" w:space="0" w:color="auto"/>
            </w:tcBorders>
            <w:shd w:val="clear" w:color="auto" w:fill="FFFFFF"/>
            <w:vAlign w:val="center"/>
          </w:tcPr>
          <w:p w14:paraId="79B837E3" w14:textId="5892922D" w:rsidR="00BA1277" w:rsidRPr="00307929" w:rsidRDefault="00BA1277" w:rsidP="00D02E40">
            <w:pPr>
              <w:pStyle w:val="TableParagraph"/>
              <w:jc w:val="center"/>
              <w:rPr>
                <w:sz w:val="20"/>
                <w:szCs w:val="20"/>
                <w:lang w:val="ru-RU"/>
              </w:rPr>
            </w:pPr>
            <w:r w:rsidRPr="00307929">
              <w:rPr>
                <w:sz w:val="20"/>
                <w:szCs w:val="20"/>
                <w:lang w:val="ru-RU"/>
              </w:rPr>
              <w:t>50</w:t>
            </w:r>
          </w:p>
        </w:tc>
      </w:tr>
      <w:tr w:rsidR="0034775C" w:rsidRPr="00307929" w14:paraId="07BA61D0" w14:textId="77777777" w:rsidTr="00BA1277">
        <w:trPr>
          <w:trHeight w:val="482"/>
        </w:trPr>
        <w:tc>
          <w:tcPr>
            <w:tcW w:w="456" w:type="dxa"/>
            <w:vMerge w:val="restart"/>
            <w:tcBorders>
              <w:left w:val="single" w:sz="4" w:space="0" w:color="auto"/>
            </w:tcBorders>
            <w:shd w:val="clear" w:color="auto" w:fill="FFFFFF"/>
            <w:vAlign w:val="center"/>
          </w:tcPr>
          <w:p w14:paraId="49E1A987" w14:textId="77777777" w:rsidR="0034775C" w:rsidRPr="00307929" w:rsidRDefault="0034775C">
            <w:pPr>
              <w:pStyle w:val="TableParagraph"/>
              <w:numPr>
                <w:ilvl w:val="0"/>
                <w:numId w:val="9"/>
              </w:numPr>
              <w:jc w:val="center"/>
              <w:rPr>
                <w:sz w:val="20"/>
                <w:szCs w:val="20"/>
              </w:rPr>
            </w:pPr>
          </w:p>
        </w:tc>
        <w:tc>
          <w:tcPr>
            <w:tcW w:w="3046" w:type="dxa"/>
            <w:vMerge w:val="restart"/>
            <w:tcBorders>
              <w:left w:val="single" w:sz="4" w:space="0" w:color="auto"/>
            </w:tcBorders>
            <w:shd w:val="clear" w:color="auto" w:fill="FFFFFF"/>
          </w:tcPr>
          <w:p w14:paraId="78C6EA66" w14:textId="77777777" w:rsidR="0034775C" w:rsidRPr="00307929" w:rsidRDefault="0034775C" w:rsidP="0034775C">
            <w:pPr>
              <w:pStyle w:val="TableParagraph"/>
              <w:jc w:val="center"/>
              <w:rPr>
                <w:sz w:val="20"/>
                <w:szCs w:val="20"/>
                <w:lang w:val="ru-RU"/>
              </w:rPr>
            </w:pPr>
            <w:r w:rsidRPr="00307929">
              <w:rPr>
                <w:sz w:val="20"/>
                <w:szCs w:val="20"/>
                <w:lang w:val="ru-RU"/>
              </w:rPr>
              <w:t>Муниципальное бюджетное общеобразовательное учреждение  образовательный центр "Вектор" МО</w:t>
            </w:r>
          </w:p>
          <w:p w14:paraId="713180D9" w14:textId="021B415F" w:rsidR="0034775C" w:rsidRPr="00307929" w:rsidRDefault="0034775C" w:rsidP="0034775C">
            <w:pPr>
              <w:pStyle w:val="TableParagraph"/>
              <w:jc w:val="center"/>
              <w:rPr>
                <w:sz w:val="20"/>
                <w:szCs w:val="20"/>
              </w:rPr>
            </w:pPr>
            <w:r w:rsidRPr="00307929">
              <w:rPr>
                <w:sz w:val="20"/>
                <w:szCs w:val="20"/>
                <w:lang w:val="ru-RU"/>
              </w:rPr>
              <w:t xml:space="preserve"> г. Партизанск</w:t>
            </w:r>
          </w:p>
        </w:tc>
        <w:tc>
          <w:tcPr>
            <w:tcW w:w="3264" w:type="dxa"/>
            <w:tcBorders>
              <w:left w:val="single" w:sz="4" w:space="0" w:color="auto"/>
            </w:tcBorders>
            <w:shd w:val="clear" w:color="auto" w:fill="FFFFFF"/>
          </w:tcPr>
          <w:p w14:paraId="1328F8C0" w14:textId="2A421EEE" w:rsidR="0034775C" w:rsidRPr="00307929" w:rsidRDefault="0034775C"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 xml:space="preserve">692871, Приморский край, город Партизанск, с. </w:t>
            </w:r>
            <w:proofErr w:type="spellStart"/>
            <w:r w:rsidRPr="00307929">
              <w:rPr>
                <w:rFonts w:ascii="Times New Roman" w:hAnsi="Times New Roman" w:cs="Times New Roman"/>
                <w:sz w:val="20"/>
                <w:szCs w:val="20"/>
                <w:lang w:val="ru-RU"/>
              </w:rPr>
              <w:t>Углекаменск</w:t>
            </w:r>
            <w:proofErr w:type="spellEnd"/>
            <w:r w:rsidRPr="00307929">
              <w:rPr>
                <w:rFonts w:ascii="Times New Roman" w:hAnsi="Times New Roman" w:cs="Times New Roman"/>
                <w:sz w:val="20"/>
                <w:szCs w:val="20"/>
                <w:lang w:val="ru-RU"/>
              </w:rPr>
              <w:t xml:space="preserve">, ул. </w:t>
            </w:r>
            <w:proofErr w:type="spellStart"/>
            <w:r w:rsidRPr="00307929">
              <w:rPr>
                <w:rFonts w:ascii="Times New Roman" w:hAnsi="Times New Roman" w:cs="Times New Roman"/>
                <w:sz w:val="20"/>
                <w:szCs w:val="20"/>
              </w:rPr>
              <w:t>Советская</w:t>
            </w:r>
            <w:proofErr w:type="spellEnd"/>
            <w:r w:rsidRPr="00307929">
              <w:rPr>
                <w:rFonts w:ascii="Times New Roman" w:hAnsi="Times New Roman" w:cs="Times New Roman"/>
                <w:sz w:val="20"/>
                <w:szCs w:val="20"/>
              </w:rPr>
              <w:t>, 46а</w:t>
            </w:r>
          </w:p>
        </w:tc>
        <w:tc>
          <w:tcPr>
            <w:tcW w:w="834" w:type="dxa"/>
            <w:vMerge w:val="restart"/>
            <w:tcBorders>
              <w:left w:val="single" w:sz="4" w:space="0" w:color="auto"/>
            </w:tcBorders>
            <w:shd w:val="clear" w:color="auto" w:fill="FFFFFF"/>
            <w:vAlign w:val="center"/>
          </w:tcPr>
          <w:p w14:paraId="25DB913A" w14:textId="4E55C230" w:rsidR="0034775C" w:rsidRPr="00307929" w:rsidRDefault="0034775C" w:rsidP="00D02E40">
            <w:pPr>
              <w:pStyle w:val="TableParagraph"/>
              <w:jc w:val="center"/>
              <w:rPr>
                <w:sz w:val="20"/>
                <w:szCs w:val="20"/>
                <w:lang w:val="ru-RU"/>
              </w:rPr>
            </w:pPr>
            <w:r w:rsidRPr="00307929">
              <w:rPr>
                <w:sz w:val="20"/>
                <w:szCs w:val="20"/>
                <w:lang w:val="ru-RU"/>
              </w:rPr>
              <w:t>152</w:t>
            </w:r>
          </w:p>
        </w:tc>
        <w:tc>
          <w:tcPr>
            <w:tcW w:w="1131" w:type="dxa"/>
            <w:tcBorders>
              <w:left w:val="single" w:sz="4" w:space="0" w:color="auto"/>
            </w:tcBorders>
            <w:shd w:val="clear" w:color="auto" w:fill="FFFFFF"/>
            <w:vAlign w:val="center"/>
          </w:tcPr>
          <w:p w14:paraId="735F2FBD" w14:textId="42307185" w:rsidR="0034775C" w:rsidRPr="00307929" w:rsidRDefault="0034775C" w:rsidP="00D02E40">
            <w:pPr>
              <w:pStyle w:val="TableParagraph"/>
              <w:jc w:val="center"/>
              <w:rPr>
                <w:sz w:val="20"/>
                <w:szCs w:val="20"/>
                <w:lang w:val="ru-RU"/>
              </w:rPr>
            </w:pPr>
            <w:r w:rsidRPr="00307929">
              <w:rPr>
                <w:sz w:val="20"/>
                <w:szCs w:val="20"/>
                <w:lang w:val="ru-RU"/>
              </w:rPr>
              <w:t>136</w:t>
            </w:r>
          </w:p>
        </w:tc>
        <w:tc>
          <w:tcPr>
            <w:tcW w:w="613" w:type="dxa"/>
            <w:tcBorders>
              <w:left w:val="single" w:sz="4" w:space="0" w:color="auto"/>
              <w:right w:val="single" w:sz="4" w:space="0" w:color="auto"/>
            </w:tcBorders>
            <w:shd w:val="clear" w:color="auto" w:fill="FFFFFF"/>
            <w:vAlign w:val="center"/>
          </w:tcPr>
          <w:p w14:paraId="25B7656A" w14:textId="4D3E8DBB" w:rsidR="0034775C" w:rsidRPr="00307929" w:rsidRDefault="0034775C" w:rsidP="00D02E40">
            <w:pPr>
              <w:pStyle w:val="TableParagraph"/>
              <w:jc w:val="center"/>
              <w:rPr>
                <w:sz w:val="20"/>
                <w:szCs w:val="20"/>
                <w:lang w:val="ru-RU"/>
              </w:rPr>
            </w:pPr>
            <w:r w:rsidRPr="00307929">
              <w:rPr>
                <w:sz w:val="20"/>
                <w:szCs w:val="20"/>
                <w:lang w:val="ru-RU"/>
              </w:rPr>
              <w:t>41</w:t>
            </w:r>
          </w:p>
        </w:tc>
      </w:tr>
      <w:tr w:rsidR="0034775C" w:rsidRPr="00307929" w14:paraId="52FC1240" w14:textId="77777777" w:rsidTr="00BA1277">
        <w:trPr>
          <w:trHeight w:val="482"/>
        </w:trPr>
        <w:tc>
          <w:tcPr>
            <w:tcW w:w="456" w:type="dxa"/>
            <w:vMerge/>
            <w:tcBorders>
              <w:left w:val="single" w:sz="4" w:space="0" w:color="auto"/>
            </w:tcBorders>
            <w:shd w:val="clear" w:color="auto" w:fill="FFFFFF"/>
            <w:vAlign w:val="center"/>
          </w:tcPr>
          <w:p w14:paraId="38520071" w14:textId="77777777" w:rsidR="0034775C" w:rsidRPr="00307929" w:rsidRDefault="0034775C">
            <w:pPr>
              <w:pStyle w:val="TableParagraph"/>
              <w:numPr>
                <w:ilvl w:val="0"/>
                <w:numId w:val="9"/>
              </w:numPr>
              <w:jc w:val="center"/>
              <w:rPr>
                <w:sz w:val="20"/>
                <w:szCs w:val="20"/>
              </w:rPr>
            </w:pPr>
          </w:p>
        </w:tc>
        <w:tc>
          <w:tcPr>
            <w:tcW w:w="3046" w:type="dxa"/>
            <w:vMerge/>
            <w:tcBorders>
              <w:left w:val="single" w:sz="4" w:space="0" w:color="auto"/>
            </w:tcBorders>
            <w:shd w:val="clear" w:color="auto" w:fill="FFFFFF"/>
          </w:tcPr>
          <w:p w14:paraId="3CE7B4BC" w14:textId="77777777" w:rsidR="0034775C" w:rsidRPr="00307929" w:rsidRDefault="0034775C" w:rsidP="00BA1277">
            <w:pPr>
              <w:pStyle w:val="TableParagraph"/>
              <w:jc w:val="center"/>
              <w:rPr>
                <w:sz w:val="20"/>
                <w:szCs w:val="20"/>
              </w:rPr>
            </w:pPr>
          </w:p>
        </w:tc>
        <w:tc>
          <w:tcPr>
            <w:tcW w:w="3264" w:type="dxa"/>
            <w:tcBorders>
              <w:left w:val="single" w:sz="4" w:space="0" w:color="auto"/>
            </w:tcBorders>
            <w:shd w:val="clear" w:color="auto" w:fill="FFFFFF"/>
          </w:tcPr>
          <w:p w14:paraId="200D674A" w14:textId="77923548" w:rsidR="0034775C" w:rsidRPr="00307929" w:rsidRDefault="0034775C"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 xml:space="preserve">692871, Приморский край, город Партизанск, с. Казанка, ул. </w:t>
            </w:r>
            <w:r w:rsidRPr="00307929">
              <w:rPr>
                <w:rFonts w:ascii="Times New Roman" w:hAnsi="Times New Roman" w:cs="Times New Roman"/>
                <w:sz w:val="20"/>
                <w:szCs w:val="20"/>
              </w:rPr>
              <w:t>Владивостокская,12</w:t>
            </w:r>
          </w:p>
        </w:tc>
        <w:tc>
          <w:tcPr>
            <w:tcW w:w="834" w:type="dxa"/>
            <w:vMerge/>
            <w:tcBorders>
              <w:left w:val="single" w:sz="4" w:space="0" w:color="auto"/>
            </w:tcBorders>
            <w:shd w:val="clear" w:color="auto" w:fill="FFFFFF"/>
            <w:vAlign w:val="center"/>
          </w:tcPr>
          <w:p w14:paraId="3D40574D" w14:textId="77777777" w:rsidR="0034775C" w:rsidRPr="00307929" w:rsidRDefault="0034775C" w:rsidP="00D02E40">
            <w:pPr>
              <w:pStyle w:val="TableParagraph"/>
              <w:jc w:val="center"/>
              <w:rPr>
                <w:sz w:val="20"/>
                <w:szCs w:val="20"/>
              </w:rPr>
            </w:pPr>
          </w:p>
        </w:tc>
        <w:tc>
          <w:tcPr>
            <w:tcW w:w="1131" w:type="dxa"/>
            <w:tcBorders>
              <w:left w:val="single" w:sz="4" w:space="0" w:color="auto"/>
            </w:tcBorders>
            <w:shd w:val="clear" w:color="auto" w:fill="FFFFFF"/>
            <w:vAlign w:val="center"/>
          </w:tcPr>
          <w:p w14:paraId="68620182" w14:textId="5BBFCC9E" w:rsidR="0034775C" w:rsidRPr="00307929" w:rsidRDefault="0034775C" w:rsidP="00D02E40">
            <w:pPr>
              <w:pStyle w:val="TableParagraph"/>
              <w:jc w:val="center"/>
              <w:rPr>
                <w:sz w:val="20"/>
                <w:szCs w:val="20"/>
                <w:lang w:val="ru-RU"/>
              </w:rPr>
            </w:pPr>
            <w:r w:rsidRPr="00307929">
              <w:rPr>
                <w:sz w:val="20"/>
                <w:szCs w:val="20"/>
                <w:lang w:val="ru-RU"/>
              </w:rPr>
              <w:t>44</w:t>
            </w:r>
          </w:p>
        </w:tc>
        <w:tc>
          <w:tcPr>
            <w:tcW w:w="613" w:type="dxa"/>
            <w:tcBorders>
              <w:left w:val="single" w:sz="4" w:space="0" w:color="auto"/>
              <w:right w:val="single" w:sz="4" w:space="0" w:color="auto"/>
            </w:tcBorders>
            <w:shd w:val="clear" w:color="auto" w:fill="FFFFFF"/>
            <w:vAlign w:val="center"/>
          </w:tcPr>
          <w:p w14:paraId="12E0BE95" w14:textId="116474D4" w:rsidR="0034775C" w:rsidRPr="00307929" w:rsidRDefault="0034775C" w:rsidP="00D02E40">
            <w:pPr>
              <w:pStyle w:val="TableParagraph"/>
              <w:jc w:val="center"/>
              <w:rPr>
                <w:sz w:val="20"/>
                <w:szCs w:val="20"/>
                <w:lang w:val="ru-RU"/>
              </w:rPr>
            </w:pPr>
            <w:r w:rsidRPr="00307929">
              <w:rPr>
                <w:sz w:val="20"/>
                <w:szCs w:val="20"/>
                <w:lang w:val="ru-RU"/>
              </w:rPr>
              <w:t>52</w:t>
            </w:r>
          </w:p>
        </w:tc>
      </w:tr>
      <w:tr w:rsidR="0034775C" w:rsidRPr="00307929" w14:paraId="2DF83944" w14:textId="77777777" w:rsidTr="00BA1277">
        <w:trPr>
          <w:trHeight w:val="482"/>
        </w:trPr>
        <w:tc>
          <w:tcPr>
            <w:tcW w:w="456" w:type="dxa"/>
            <w:vMerge/>
            <w:tcBorders>
              <w:left w:val="single" w:sz="4" w:space="0" w:color="auto"/>
            </w:tcBorders>
            <w:shd w:val="clear" w:color="auto" w:fill="FFFFFF"/>
            <w:vAlign w:val="center"/>
          </w:tcPr>
          <w:p w14:paraId="45BA6193" w14:textId="77777777" w:rsidR="0034775C" w:rsidRPr="00307929" w:rsidRDefault="0034775C">
            <w:pPr>
              <w:pStyle w:val="TableParagraph"/>
              <w:numPr>
                <w:ilvl w:val="0"/>
                <w:numId w:val="9"/>
              </w:numPr>
              <w:jc w:val="center"/>
              <w:rPr>
                <w:sz w:val="20"/>
                <w:szCs w:val="20"/>
              </w:rPr>
            </w:pPr>
          </w:p>
        </w:tc>
        <w:tc>
          <w:tcPr>
            <w:tcW w:w="3046" w:type="dxa"/>
            <w:vMerge/>
            <w:tcBorders>
              <w:left w:val="single" w:sz="4" w:space="0" w:color="auto"/>
            </w:tcBorders>
            <w:shd w:val="clear" w:color="auto" w:fill="FFFFFF"/>
          </w:tcPr>
          <w:p w14:paraId="1A3E24C3" w14:textId="77777777" w:rsidR="0034775C" w:rsidRPr="00307929" w:rsidRDefault="0034775C" w:rsidP="00BA1277">
            <w:pPr>
              <w:pStyle w:val="TableParagraph"/>
              <w:jc w:val="center"/>
              <w:rPr>
                <w:sz w:val="20"/>
                <w:szCs w:val="20"/>
              </w:rPr>
            </w:pPr>
          </w:p>
        </w:tc>
        <w:tc>
          <w:tcPr>
            <w:tcW w:w="3264" w:type="dxa"/>
            <w:tcBorders>
              <w:left w:val="single" w:sz="4" w:space="0" w:color="auto"/>
            </w:tcBorders>
            <w:shd w:val="clear" w:color="auto" w:fill="FFFFFF"/>
          </w:tcPr>
          <w:p w14:paraId="5D1516F1" w14:textId="14A77723" w:rsidR="0034775C" w:rsidRPr="00307929" w:rsidRDefault="0034775C" w:rsidP="00D02E4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 xml:space="preserve">692871, Приморский край, город Партизанск, с. Авангард, ул. </w:t>
            </w:r>
            <w:proofErr w:type="spellStart"/>
            <w:r w:rsidRPr="00307929">
              <w:rPr>
                <w:rFonts w:ascii="Times New Roman" w:hAnsi="Times New Roman" w:cs="Times New Roman"/>
                <w:sz w:val="20"/>
                <w:szCs w:val="20"/>
              </w:rPr>
              <w:t>Вишневая</w:t>
            </w:r>
            <w:proofErr w:type="spellEnd"/>
            <w:r w:rsidRPr="00307929">
              <w:rPr>
                <w:rFonts w:ascii="Times New Roman" w:hAnsi="Times New Roman" w:cs="Times New Roman"/>
                <w:sz w:val="20"/>
                <w:szCs w:val="20"/>
              </w:rPr>
              <w:t>, 8</w:t>
            </w:r>
          </w:p>
        </w:tc>
        <w:tc>
          <w:tcPr>
            <w:tcW w:w="834" w:type="dxa"/>
            <w:vMerge/>
            <w:tcBorders>
              <w:left w:val="single" w:sz="4" w:space="0" w:color="auto"/>
            </w:tcBorders>
            <w:shd w:val="clear" w:color="auto" w:fill="FFFFFF"/>
            <w:vAlign w:val="center"/>
          </w:tcPr>
          <w:p w14:paraId="0D1E0E0B" w14:textId="77777777" w:rsidR="0034775C" w:rsidRPr="00307929" w:rsidRDefault="0034775C" w:rsidP="00D02E40">
            <w:pPr>
              <w:pStyle w:val="TableParagraph"/>
              <w:jc w:val="center"/>
              <w:rPr>
                <w:sz w:val="20"/>
                <w:szCs w:val="20"/>
              </w:rPr>
            </w:pPr>
          </w:p>
        </w:tc>
        <w:tc>
          <w:tcPr>
            <w:tcW w:w="1131" w:type="dxa"/>
            <w:tcBorders>
              <w:left w:val="single" w:sz="4" w:space="0" w:color="auto"/>
            </w:tcBorders>
            <w:shd w:val="clear" w:color="auto" w:fill="FFFFFF"/>
            <w:vAlign w:val="center"/>
          </w:tcPr>
          <w:p w14:paraId="550D8473" w14:textId="53BE42DF" w:rsidR="0034775C" w:rsidRPr="00307929" w:rsidRDefault="0034775C" w:rsidP="00D02E40">
            <w:pPr>
              <w:pStyle w:val="TableParagraph"/>
              <w:jc w:val="center"/>
              <w:rPr>
                <w:sz w:val="20"/>
                <w:szCs w:val="20"/>
                <w:lang w:val="ru-RU"/>
              </w:rPr>
            </w:pPr>
            <w:r w:rsidRPr="00307929">
              <w:rPr>
                <w:sz w:val="20"/>
                <w:szCs w:val="20"/>
                <w:lang w:val="ru-RU"/>
              </w:rPr>
              <w:t>68</w:t>
            </w:r>
          </w:p>
        </w:tc>
        <w:tc>
          <w:tcPr>
            <w:tcW w:w="613" w:type="dxa"/>
            <w:tcBorders>
              <w:left w:val="single" w:sz="4" w:space="0" w:color="auto"/>
              <w:right w:val="single" w:sz="4" w:space="0" w:color="auto"/>
            </w:tcBorders>
            <w:shd w:val="clear" w:color="auto" w:fill="FFFFFF"/>
            <w:vAlign w:val="center"/>
          </w:tcPr>
          <w:p w14:paraId="029F226C" w14:textId="739448AE" w:rsidR="0034775C" w:rsidRPr="00307929" w:rsidRDefault="0034775C" w:rsidP="00D02E40">
            <w:pPr>
              <w:pStyle w:val="TableParagraph"/>
              <w:jc w:val="center"/>
              <w:rPr>
                <w:sz w:val="20"/>
                <w:szCs w:val="20"/>
                <w:lang w:val="ru-RU"/>
              </w:rPr>
            </w:pPr>
            <w:r w:rsidRPr="00307929">
              <w:rPr>
                <w:sz w:val="20"/>
                <w:szCs w:val="20"/>
                <w:lang w:val="ru-RU"/>
              </w:rPr>
              <w:t>41</w:t>
            </w:r>
          </w:p>
        </w:tc>
      </w:tr>
      <w:tr w:rsidR="000E0CEF" w:rsidRPr="00307929" w14:paraId="6DE6CDEF" w14:textId="77777777" w:rsidTr="00CF480E">
        <w:trPr>
          <w:trHeight w:val="230"/>
        </w:trPr>
        <w:tc>
          <w:tcPr>
            <w:tcW w:w="9344"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081A2414" w14:textId="77777777" w:rsidR="000E0CEF" w:rsidRPr="00307929" w:rsidRDefault="000E0CEF" w:rsidP="00CF480E">
            <w:pPr>
              <w:pStyle w:val="TableParagraph"/>
              <w:jc w:val="center"/>
              <w:rPr>
                <w:b/>
                <w:bCs/>
                <w:sz w:val="20"/>
                <w:szCs w:val="20"/>
                <w:lang w:val="ru-RU"/>
              </w:rPr>
            </w:pPr>
            <w:r w:rsidRPr="00307929">
              <w:rPr>
                <w:b/>
                <w:bCs/>
                <w:sz w:val="20"/>
                <w:szCs w:val="20"/>
              </w:rPr>
              <w:t>Общеобразовательные</w:t>
            </w:r>
            <w:r w:rsidRPr="00307929">
              <w:rPr>
                <w:b/>
                <w:bCs/>
                <w:spacing w:val="-3"/>
                <w:sz w:val="20"/>
                <w:szCs w:val="20"/>
              </w:rPr>
              <w:t xml:space="preserve"> </w:t>
            </w:r>
            <w:r w:rsidRPr="00307929">
              <w:rPr>
                <w:b/>
                <w:bCs/>
                <w:sz w:val="20"/>
                <w:szCs w:val="20"/>
              </w:rPr>
              <w:t>учреждения</w:t>
            </w:r>
          </w:p>
        </w:tc>
      </w:tr>
      <w:tr w:rsidR="0028137F" w:rsidRPr="00307929" w14:paraId="18E07B6D" w14:textId="77777777" w:rsidTr="00936032">
        <w:trPr>
          <w:trHeight w:val="519"/>
        </w:trPr>
        <w:tc>
          <w:tcPr>
            <w:tcW w:w="456" w:type="dxa"/>
            <w:vMerge w:val="restart"/>
            <w:tcBorders>
              <w:top w:val="single" w:sz="4" w:space="0" w:color="auto"/>
              <w:left w:val="single" w:sz="4" w:space="0" w:color="auto"/>
            </w:tcBorders>
            <w:shd w:val="clear" w:color="auto" w:fill="FFFFFF"/>
            <w:vAlign w:val="center"/>
          </w:tcPr>
          <w:p w14:paraId="4A772C48" w14:textId="77777777" w:rsidR="0028137F" w:rsidRPr="00307929" w:rsidRDefault="0028137F">
            <w:pPr>
              <w:pStyle w:val="TableParagraph"/>
              <w:numPr>
                <w:ilvl w:val="0"/>
                <w:numId w:val="10"/>
              </w:numPr>
              <w:jc w:val="center"/>
              <w:rPr>
                <w:color w:val="000000"/>
                <w:sz w:val="20"/>
                <w:szCs w:val="20"/>
                <w:shd w:val="clear" w:color="auto" w:fill="FFFFFF"/>
                <w:lang w:eastAsia="ru-RU" w:bidi="ru-RU"/>
              </w:rPr>
            </w:pPr>
          </w:p>
        </w:tc>
        <w:tc>
          <w:tcPr>
            <w:tcW w:w="3046" w:type="dxa"/>
            <w:vMerge w:val="restart"/>
            <w:tcBorders>
              <w:top w:val="single" w:sz="4" w:space="0" w:color="auto"/>
              <w:left w:val="single" w:sz="4" w:space="0" w:color="auto"/>
            </w:tcBorders>
            <w:shd w:val="clear" w:color="auto" w:fill="FFFFFF"/>
            <w:vAlign w:val="center"/>
          </w:tcPr>
          <w:p w14:paraId="39824046" w14:textId="775552F6" w:rsidR="0028137F" w:rsidRPr="00307929" w:rsidRDefault="0028137F" w:rsidP="00954285">
            <w:pPr>
              <w:pStyle w:val="TableParagraph"/>
              <w:jc w:val="center"/>
              <w:rPr>
                <w:sz w:val="20"/>
                <w:szCs w:val="20"/>
                <w:lang w:val="ru-RU"/>
              </w:rPr>
            </w:pPr>
            <w:r w:rsidRPr="00307929">
              <w:rPr>
                <w:sz w:val="20"/>
                <w:szCs w:val="20"/>
                <w:lang w:val="ru-RU"/>
              </w:rPr>
              <w:t xml:space="preserve">Муниципальное бюджетное общеобразовательное учреждение  образовательный центр "Антарес" МО </w:t>
            </w:r>
          </w:p>
          <w:p w14:paraId="58EA93B5" w14:textId="54E89A31" w:rsidR="0028137F" w:rsidRPr="00307929" w:rsidRDefault="0028137F" w:rsidP="00954285">
            <w:pPr>
              <w:pStyle w:val="TableParagraph"/>
              <w:jc w:val="center"/>
              <w:rPr>
                <w:sz w:val="20"/>
                <w:szCs w:val="20"/>
                <w:lang w:val="ru-RU"/>
              </w:rPr>
            </w:pPr>
            <w:r w:rsidRPr="00307929">
              <w:rPr>
                <w:sz w:val="20"/>
                <w:szCs w:val="20"/>
                <w:lang w:val="ru-RU"/>
              </w:rPr>
              <w:t>г. Партизанск</w:t>
            </w:r>
          </w:p>
        </w:tc>
        <w:tc>
          <w:tcPr>
            <w:tcW w:w="3264" w:type="dxa"/>
            <w:tcBorders>
              <w:top w:val="single" w:sz="4" w:space="0" w:color="auto"/>
              <w:left w:val="single" w:sz="4" w:space="0" w:color="auto"/>
            </w:tcBorders>
            <w:shd w:val="clear" w:color="auto" w:fill="FFFFFF"/>
            <w:vAlign w:val="center"/>
          </w:tcPr>
          <w:p w14:paraId="3A316085" w14:textId="25858DDD" w:rsidR="0028137F" w:rsidRPr="00307929" w:rsidRDefault="0028137F" w:rsidP="00954285">
            <w:pPr>
              <w:pStyle w:val="TableParagraph"/>
              <w:jc w:val="center"/>
              <w:rPr>
                <w:sz w:val="20"/>
                <w:szCs w:val="20"/>
                <w:lang w:val="ru-RU"/>
              </w:rPr>
            </w:pPr>
            <w:r w:rsidRPr="00307929">
              <w:rPr>
                <w:sz w:val="20"/>
                <w:szCs w:val="20"/>
                <w:lang w:val="ru-RU"/>
              </w:rPr>
              <w:t>692856, Приморский край, город Партизанск, ул. Лазо, 6</w:t>
            </w:r>
          </w:p>
        </w:tc>
        <w:tc>
          <w:tcPr>
            <w:tcW w:w="834" w:type="dxa"/>
            <w:vMerge w:val="restart"/>
            <w:tcBorders>
              <w:top w:val="single" w:sz="4" w:space="0" w:color="auto"/>
              <w:left w:val="single" w:sz="4" w:space="0" w:color="auto"/>
            </w:tcBorders>
            <w:shd w:val="clear" w:color="auto" w:fill="FFFFFF"/>
            <w:vAlign w:val="center"/>
          </w:tcPr>
          <w:p w14:paraId="13509906" w14:textId="137C13E4" w:rsidR="0028137F" w:rsidRPr="00307929" w:rsidRDefault="0028137F" w:rsidP="00D02E40">
            <w:pPr>
              <w:pStyle w:val="TableParagraph"/>
              <w:jc w:val="center"/>
              <w:rPr>
                <w:sz w:val="20"/>
                <w:szCs w:val="20"/>
                <w:lang w:val="ru-RU"/>
              </w:rPr>
            </w:pPr>
            <w:r w:rsidRPr="00307929">
              <w:rPr>
                <w:sz w:val="20"/>
                <w:szCs w:val="20"/>
                <w:lang w:val="ru-RU"/>
              </w:rPr>
              <w:t>898</w:t>
            </w:r>
          </w:p>
        </w:tc>
        <w:tc>
          <w:tcPr>
            <w:tcW w:w="1131" w:type="dxa"/>
            <w:tcBorders>
              <w:top w:val="single" w:sz="4" w:space="0" w:color="auto"/>
              <w:left w:val="single" w:sz="4" w:space="0" w:color="auto"/>
            </w:tcBorders>
            <w:shd w:val="clear" w:color="auto" w:fill="FFFFFF"/>
            <w:vAlign w:val="center"/>
          </w:tcPr>
          <w:p w14:paraId="160B3254" w14:textId="785D839B" w:rsidR="0028137F" w:rsidRPr="00307929" w:rsidRDefault="0028137F" w:rsidP="00887700">
            <w:pPr>
              <w:pStyle w:val="TableParagraph"/>
              <w:jc w:val="center"/>
              <w:rPr>
                <w:sz w:val="20"/>
                <w:szCs w:val="20"/>
                <w:lang w:val="ru-RU"/>
              </w:rPr>
            </w:pPr>
            <w:r w:rsidRPr="00307929">
              <w:rPr>
                <w:sz w:val="20"/>
                <w:szCs w:val="20"/>
                <w:lang w:val="ru-RU"/>
              </w:rPr>
              <w:t>407</w:t>
            </w:r>
          </w:p>
        </w:tc>
        <w:tc>
          <w:tcPr>
            <w:tcW w:w="613" w:type="dxa"/>
            <w:tcBorders>
              <w:top w:val="single" w:sz="4" w:space="0" w:color="auto"/>
              <w:left w:val="single" w:sz="4" w:space="0" w:color="auto"/>
            </w:tcBorders>
            <w:shd w:val="clear" w:color="auto" w:fill="FFFFFF"/>
            <w:vAlign w:val="center"/>
          </w:tcPr>
          <w:p w14:paraId="46968E5E" w14:textId="5D292F9F" w:rsidR="0028137F" w:rsidRPr="00307929" w:rsidRDefault="0028137F" w:rsidP="00887700">
            <w:pPr>
              <w:pStyle w:val="TableParagraph"/>
              <w:jc w:val="center"/>
              <w:rPr>
                <w:sz w:val="20"/>
                <w:szCs w:val="20"/>
                <w:lang w:val="ru-RU"/>
              </w:rPr>
            </w:pPr>
            <w:r w:rsidRPr="00307929">
              <w:rPr>
                <w:sz w:val="20"/>
                <w:szCs w:val="20"/>
                <w:lang w:val="ru-RU"/>
              </w:rPr>
              <w:t>90</w:t>
            </w:r>
          </w:p>
        </w:tc>
      </w:tr>
      <w:tr w:rsidR="0028137F" w:rsidRPr="00307929" w14:paraId="7A9F5414" w14:textId="77777777" w:rsidTr="00936032">
        <w:trPr>
          <w:trHeight w:val="517"/>
        </w:trPr>
        <w:tc>
          <w:tcPr>
            <w:tcW w:w="456" w:type="dxa"/>
            <w:vMerge/>
            <w:tcBorders>
              <w:left w:val="single" w:sz="4" w:space="0" w:color="auto"/>
            </w:tcBorders>
            <w:shd w:val="clear" w:color="auto" w:fill="FFFFFF"/>
            <w:vAlign w:val="center"/>
          </w:tcPr>
          <w:p w14:paraId="7D3C8374" w14:textId="77777777" w:rsidR="0028137F" w:rsidRPr="00307929" w:rsidRDefault="0028137F">
            <w:pPr>
              <w:pStyle w:val="TableParagraph"/>
              <w:numPr>
                <w:ilvl w:val="0"/>
                <w:numId w:val="10"/>
              </w:numPr>
              <w:jc w:val="center"/>
              <w:rPr>
                <w:color w:val="000000"/>
                <w:sz w:val="20"/>
                <w:szCs w:val="20"/>
                <w:shd w:val="clear" w:color="auto" w:fill="FFFFFF"/>
                <w:lang w:val="ru-RU" w:eastAsia="ru-RU" w:bidi="ru-RU"/>
              </w:rPr>
            </w:pPr>
          </w:p>
        </w:tc>
        <w:tc>
          <w:tcPr>
            <w:tcW w:w="3046" w:type="dxa"/>
            <w:vMerge/>
            <w:tcBorders>
              <w:left w:val="single" w:sz="4" w:space="0" w:color="auto"/>
            </w:tcBorders>
            <w:shd w:val="clear" w:color="auto" w:fill="FFFFFF"/>
            <w:vAlign w:val="center"/>
          </w:tcPr>
          <w:p w14:paraId="158C03B0" w14:textId="77777777" w:rsidR="0028137F" w:rsidRPr="00307929" w:rsidRDefault="0028137F" w:rsidP="00954285">
            <w:pPr>
              <w:pStyle w:val="TableParagraph"/>
              <w:jc w:val="center"/>
              <w:rPr>
                <w:sz w:val="20"/>
                <w:szCs w:val="20"/>
                <w:lang w:val="ru-RU"/>
              </w:rPr>
            </w:pPr>
          </w:p>
        </w:tc>
        <w:tc>
          <w:tcPr>
            <w:tcW w:w="3264" w:type="dxa"/>
            <w:tcBorders>
              <w:left w:val="single" w:sz="4" w:space="0" w:color="auto"/>
            </w:tcBorders>
            <w:shd w:val="clear" w:color="auto" w:fill="FFFFFF"/>
            <w:vAlign w:val="center"/>
          </w:tcPr>
          <w:p w14:paraId="377624DF" w14:textId="0B9D1D9C" w:rsidR="0028137F" w:rsidRPr="00307929" w:rsidRDefault="0028137F" w:rsidP="00954285">
            <w:pPr>
              <w:pStyle w:val="TableParagraph"/>
              <w:jc w:val="center"/>
              <w:rPr>
                <w:sz w:val="20"/>
                <w:szCs w:val="20"/>
                <w:lang w:val="ru-RU"/>
              </w:rPr>
            </w:pPr>
            <w:r w:rsidRPr="00307929">
              <w:rPr>
                <w:sz w:val="20"/>
                <w:szCs w:val="20"/>
                <w:lang w:val="ru-RU"/>
              </w:rPr>
              <w:t xml:space="preserve">692864, Приморский край, город Партизанск, ул. </w:t>
            </w:r>
            <w:proofErr w:type="spellStart"/>
            <w:r w:rsidRPr="00307929">
              <w:rPr>
                <w:sz w:val="20"/>
                <w:szCs w:val="20"/>
              </w:rPr>
              <w:t>Садовая</w:t>
            </w:r>
            <w:proofErr w:type="spellEnd"/>
            <w:r w:rsidRPr="00307929">
              <w:rPr>
                <w:sz w:val="20"/>
                <w:szCs w:val="20"/>
              </w:rPr>
              <w:t>,</w:t>
            </w:r>
            <w:r w:rsidRPr="00307929">
              <w:rPr>
                <w:sz w:val="20"/>
                <w:szCs w:val="20"/>
                <w:lang w:val="ru-RU"/>
              </w:rPr>
              <w:t xml:space="preserve"> </w:t>
            </w:r>
            <w:r w:rsidRPr="00307929">
              <w:rPr>
                <w:sz w:val="20"/>
                <w:szCs w:val="20"/>
              </w:rPr>
              <w:t>2</w:t>
            </w:r>
          </w:p>
        </w:tc>
        <w:tc>
          <w:tcPr>
            <w:tcW w:w="834" w:type="dxa"/>
            <w:vMerge/>
            <w:tcBorders>
              <w:left w:val="single" w:sz="4" w:space="0" w:color="auto"/>
            </w:tcBorders>
            <w:shd w:val="clear" w:color="auto" w:fill="FFFFFF"/>
            <w:vAlign w:val="center"/>
          </w:tcPr>
          <w:p w14:paraId="4A713FC0" w14:textId="05984C9C" w:rsidR="0028137F" w:rsidRPr="00307929" w:rsidRDefault="0028137F" w:rsidP="00887700">
            <w:pPr>
              <w:pStyle w:val="TableParagraph"/>
              <w:jc w:val="center"/>
              <w:rPr>
                <w:sz w:val="20"/>
                <w:szCs w:val="20"/>
                <w:lang w:val="ru-RU"/>
              </w:rPr>
            </w:pPr>
          </w:p>
        </w:tc>
        <w:tc>
          <w:tcPr>
            <w:tcW w:w="1131" w:type="dxa"/>
            <w:tcBorders>
              <w:left w:val="single" w:sz="4" w:space="0" w:color="auto"/>
            </w:tcBorders>
            <w:shd w:val="clear" w:color="auto" w:fill="FFFFFF"/>
            <w:vAlign w:val="center"/>
          </w:tcPr>
          <w:p w14:paraId="75A78030" w14:textId="08287370" w:rsidR="0028137F" w:rsidRPr="00307929" w:rsidRDefault="0028137F" w:rsidP="00887700">
            <w:pPr>
              <w:pStyle w:val="TableParagraph"/>
              <w:jc w:val="center"/>
              <w:rPr>
                <w:sz w:val="20"/>
                <w:szCs w:val="20"/>
                <w:lang w:val="ru-RU"/>
              </w:rPr>
            </w:pPr>
            <w:r w:rsidRPr="00307929">
              <w:rPr>
                <w:sz w:val="20"/>
                <w:szCs w:val="20"/>
                <w:lang w:val="ru-RU"/>
              </w:rPr>
              <w:t>960</w:t>
            </w:r>
          </w:p>
        </w:tc>
        <w:tc>
          <w:tcPr>
            <w:tcW w:w="613" w:type="dxa"/>
            <w:tcBorders>
              <w:left w:val="single" w:sz="4" w:space="0" w:color="auto"/>
            </w:tcBorders>
            <w:shd w:val="clear" w:color="auto" w:fill="FFFFFF"/>
            <w:vAlign w:val="center"/>
          </w:tcPr>
          <w:p w14:paraId="35EDB0AB" w14:textId="0BD96FD2" w:rsidR="0028137F" w:rsidRPr="00307929" w:rsidRDefault="0028137F" w:rsidP="00887700">
            <w:pPr>
              <w:pStyle w:val="TableParagraph"/>
              <w:jc w:val="center"/>
              <w:rPr>
                <w:sz w:val="20"/>
                <w:szCs w:val="20"/>
                <w:lang w:val="ru-RU"/>
              </w:rPr>
            </w:pPr>
            <w:r w:rsidRPr="00307929">
              <w:rPr>
                <w:sz w:val="20"/>
                <w:szCs w:val="20"/>
                <w:lang w:val="ru-RU"/>
              </w:rPr>
              <w:t>80</w:t>
            </w:r>
          </w:p>
        </w:tc>
      </w:tr>
      <w:tr w:rsidR="0028137F" w:rsidRPr="00307929" w14:paraId="59920000" w14:textId="77777777" w:rsidTr="00936032">
        <w:trPr>
          <w:trHeight w:val="675"/>
        </w:trPr>
        <w:tc>
          <w:tcPr>
            <w:tcW w:w="456" w:type="dxa"/>
            <w:tcBorders>
              <w:top w:val="single" w:sz="4" w:space="0" w:color="auto"/>
              <w:left w:val="single" w:sz="4" w:space="0" w:color="auto"/>
            </w:tcBorders>
            <w:shd w:val="clear" w:color="auto" w:fill="FFFFFF"/>
            <w:vAlign w:val="center"/>
          </w:tcPr>
          <w:p w14:paraId="76EBBED0" w14:textId="77777777" w:rsidR="0028137F" w:rsidRPr="00307929" w:rsidRDefault="0028137F">
            <w:pPr>
              <w:pStyle w:val="TableParagraph"/>
              <w:numPr>
                <w:ilvl w:val="0"/>
                <w:numId w:val="10"/>
              </w:numPr>
              <w:jc w:val="center"/>
              <w:rPr>
                <w:color w:val="000000"/>
                <w:sz w:val="20"/>
                <w:szCs w:val="20"/>
                <w:shd w:val="clear" w:color="auto" w:fill="FFFFFF"/>
                <w:lang w:val="ru-RU" w:eastAsia="ru-RU" w:bidi="ru-RU"/>
              </w:rPr>
            </w:pPr>
          </w:p>
        </w:tc>
        <w:tc>
          <w:tcPr>
            <w:tcW w:w="3046" w:type="dxa"/>
            <w:tcBorders>
              <w:top w:val="single" w:sz="4" w:space="0" w:color="auto"/>
              <w:left w:val="single" w:sz="4" w:space="0" w:color="auto"/>
            </w:tcBorders>
            <w:shd w:val="clear" w:color="auto" w:fill="FFFFFF"/>
            <w:vAlign w:val="center"/>
          </w:tcPr>
          <w:p w14:paraId="47E17AC1" w14:textId="1C5A55ED" w:rsidR="0028137F" w:rsidRPr="00307929" w:rsidRDefault="0028137F" w:rsidP="00A13332">
            <w:pPr>
              <w:pStyle w:val="TableParagraph"/>
              <w:jc w:val="center"/>
              <w:rPr>
                <w:sz w:val="20"/>
                <w:szCs w:val="20"/>
                <w:lang w:val="ru-RU"/>
              </w:rPr>
            </w:pPr>
            <w:r w:rsidRPr="00307929">
              <w:rPr>
                <w:sz w:val="20"/>
                <w:szCs w:val="20"/>
                <w:lang w:val="ru-RU"/>
              </w:rPr>
              <w:t xml:space="preserve">Муниципальное бюджетное общеобразовательное учреждение  образовательный центр "Кристалл" МО </w:t>
            </w:r>
          </w:p>
          <w:p w14:paraId="4D0436EF" w14:textId="302F2990" w:rsidR="0028137F" w:rsidRPr="00307929" w:rsidRDefault="0028137F" w:rsidP="00A13332">
            <w:pPr>
              <w:pStyle w:val="TableParagraph"/>
              <w:jc w:val="center"/>
              <w:rPr>
                <w:sz w:val="20"/>
                <w:szCs w:val="20"/>
                <w:lang w:val="ru-RU"/>
              </w:rPr>
            </w:pPr>
            <w:r w:rsidRPr="00307929">
              <w:rPr>
                <w:sz w:val="20"/>
                <w:szCs w:val="20"/>
                <w:lang w:val="ru-RU"/>
              </w:rPr>
              <w:t>г. Партизанск</w:t>
            </w:r>
          </w:p>
        </w:tc>
        <w:tc>
          <w:tcPr>
            <w:tcW w:w="3264" w:type="dxa"/>
            <w:tcBorders>
              <w:top w:val="single" w:sz="4" w:space="0" w:color="auto"/>
              <w:left w:val="single" w:sz="4" w:space="0" w:color="auto"/>
              <w:bottom w:val="single" w:sz="4" w:space="0" w:color="auto"/>
            </w:tcBorders>
            <w:shd w:val="clear" w:color="auto" w:fill="FFFFFF"/>
          </w:tcPr>
          <w:p w14:paraId="35BC54F4" w14:textId="5DA98246" w:rsidR="0028137F" w:rsidRPr="00307929" w:rsidRDefault="0028137F" w:rsidP="00A13332">
            <w:pPr>
              <w:pStyle w:val="TableParagraph"/>
              <w:jc w:val="center"/>
              <w:rPr>
                <w:sz w:val="20"/>
                <w:szCs w:val="20"/>
                <w:lang w:val="ru-RU"/>
              </w:rPr>
            </w:pPr>
            <w:r w:rsidRPr="00307929">
              <w:rPr>
                <w:sz w:val="20"/>
                <w:szCs w:val="20"/>
                <w:lang w:val="ru-RU"/>
              </w:rPr>
              <w:t>692852, Приморский край, город Партизанск, ул. Тургенева,18</w:t>
            </w:r>
          </w:p>
        </w:tc>
        <w:tc>
          <w:tcPr>
            <w:tcW w:w="834" w:type="dxa"/>
            <w:tcBorders>
              <w:top w:val="single" w:sz="4" w:space="0" w:color="auto"/>
              <w:left w:val="single" w:sz="4" w:space="0" w:color="auto"/>
            </w:tcBorders>
            <w:shd w:val="clear" w:color="auto" w:fill="FFFFFF"/>
            <w:vAlign w:val="center"/>
          </w:tcPr>
          <w:p w14:paraId="1513DE39" w14:textId="6E75F962" w:rsidR="0028137F" w:rsidRPr="00307929" w:rsidRDefault="0028137F" w:rsidP="00D02E40">
            <w:pPr>
              <w:pStyle w:val="TableParagraph"/>
              <w:jc w:val="center"/>
              <w:rPr>
                <w:sz w:val="20"/>
                <w:szCs w:val="20"/>
                <w:lang w:val="ru-RU"/>
              </w:rPr>
            </w:pPr>
            <w:r w:rsidRPr="00307929">
              <w:rPr>
                <w:sz w:val="20"/>
                <w:szCs w:val="20"/>
                <w:lang w:val="ru-RU"/>
              </w:rPr>
              <w:t>406</w:t>
            </w:r>
          </w:p>
        </w:tc>
        <w:tc>
          <w:tcPr>
            <w:tcW w:w="1131" w:type="dxa"/>
            <w:tcBorders>
              <w:top w:val="single" w:sz="4" w:space="0" w:color="auto"/>
              <w:left w:val="single" w:sz="4" w:space="0" w:color="auto"/>
            </w:tcBorders>
            <w:shd w:val="clear" w:color="auto" w:fill="FFFFFF"/>
            <w:vAlign w:val="center"/>
          </w:tcPr>
          <w:p w14:paraId="3640F26C" w14:textId="36CCAD45" w:rsidR="0028137F" w:rsidRPr="00307929" w:rsidRDefault="0028137F" w:rsidP="00A13332">
            <w:pPr>
              <w:pStyle w:val="TableParagraph"/>
              <w:jc w:val="center"/>
              <w:rPr>
                <w:sz w:val="20"/>
                <w:szCs w:val="20"/>
                <w:lang w:val="ru-RU"/>
              </w:rPr>
            </w:pPr>
            <w:r w:rsidRPr="00307929">
              <w:rPr>
                <w:sz w:val="20"/>
                <w:szCs w:val="20"/>
                <w:lang w:val="ru-RU"/>
              </w:rPr>
              <w:t>400</w:t>
            </w:r>
          </w:p>
        </w:tc>
        <w:tc>
          <w:tcPr>
            <w:tcW w:w="613" w:type="dxa"/>
            <w:tcBorders>
              <w:top w:val="single" w:sz="4" w:space="0" w:color="auto"/>
              <w:left w:val="single" w:sz="4" w:space="0" w:color="auto"/>
            </w:tcBorders>
            <w:shd w:val="clear" w:color="auto" w:fill="FFFFFF"/>
            <w:vAlign w:val="center"/>
          </w:tcPr>
          <w:p w14:paraId="74A0D82C" w14:textId="2BB44737" w:rsidR="0028137F" w:rsidRPr="00307929" w:rsidRDefault="0028137F" w:rsidP="00A13332">
            <w:pPr>
              <w:pStyle w:val="TableParagraph"/>
              <w:jc w:val="center"/>
              <w:rPr>
                <w:sz w:val="20"/>
                <w:szCs w:val="20"/>
                <w:lang w:val="ru-RU"/>
              </w:rPr>
            </w:pPr>
            <w:r w:rsidRPr="00307929">
              <w:rPr>
                <w:sz w:val="20"/>
                <w:szCs w:val="20"/>
                <w:lang w:val="ru-RU"/>
              </w:rPr>
              <w:t>90</w:t>
            </w:r>
          </w:p>
        </w:tc>
      </w:tr>
      <w:tr w:rsidR="00282FBF" w:rsidRPr="00307929" w14:paraId="2557E434" w14:textId="77777777" w:rsidTr="00936032">
        <w:trPr>
          <w:trHeight w:val="464"/>
        </w:trPr>
        <w:tc>
          <w:tcPr>
            <w:tcW w:w="456" w:type="dxa"/>
            <w:vMerge w:val="restart"/>
            <w:tcBorders>
              <w:top w:val="single" w:sz="4" w:space="0" w:color="auto"/>
              <w:left w:val="single" w:sz="4" w:space="0" w:color="auto"/>
            </w:tcBorders>
            <w:shd w:val="clear" w:color="auto" w:fill="FFFFFF"/>
            <w:vAlign w:val="center"/>
          </w:tcPr>
          <w:p w14:paraId="5116EF1E" w14:textId="77777777" w:rsidR="00282FBF" w:rsidRPr="00307929" w:rsidRDefault="00282FBF">
            <w:pPr>
              <w:pStyle w:val="TableParagraph"/>
              <w:numPr>
                <w:ilvl w:val="0"/>
                <w:numId w:val="10"/>
              </w:numPr>
              <w:jc w:val="center"/>
              <w:rPr>
                <w:color w:val="000000"/>
                <w:sz w:val="20"/>
                <w:szCs w:val="20"/>
                <w:shd w:val="clear" w:color="auto" w:fill="FFFFFF"/>
                <w:lang w:val="ru-RU" w:eastAsia="ru-RU" w:bidi="ru-RU"/>
              </w:rPr>
            </w:pPr>
          </w:p>
        </w:tc>
        <w:tc>
          <w:tcPr>
            <w:tcW w:w="3046" w:type="dxa"/>
            <w:vMerge w:val="restart"/>
            <w:tcBorders>
              <w:top w:val="single" w:sz="4" w:space="0" w:color="auto"/>
              <w:left w:val="single" w:sz="4" w:space="0" w:color="auto"/>
            </w:tcBorders>
            <w:shd w:val="clear" w:color="auto" w:fill="FFFFFF"/>
          </w:tcPr>
          <w:p w14:paraId="77E03A0C" w14:textId="670F305D" w:rsidR="00282FBF" w:rsidRPr="00307929" w:rsidRDefault="00282FBF" w:rsidP="00A13332">
            <w:pPr>
              <w:pStyle w:val="TableParagraph"/>
              <w:jc w:val="center"/>
              <w:rPr>
                <w:sz w:val="20"/>
                <w:szCs w:val="20"/>
                <w:lang w:val="ru-RU"/>
              </w:rPr>
            </w:pPr>
            <w:r w:rsidRPr="00307929">
              <w:rPr>
                <w:sz w:val="20"/>
                <w:szCs w:val="20"/>
                <w:lang w:val="ru-RU"/>
              </w:rPr>
              <w:t xml:space="preserve">Муниципальное бюджетное общеобразовательное учреждение  </w:t>
            </w:r>
            <w:r w:rsidRPr="00307929">
              <w:rPr>
                <w:sz w:val="20"/>
                <w:szCs w:val="20"/>
                <w:lang w:val="ru-RU"/>
              </w:rPr>
              <w:lastRenderedPageBreak/>
              <w:t>образовательный центр "Гармония" МО г. Партизанск</w:t>
            </w:r>
          </w:p>
        </w:tc>
        <w:tc>
          <w:tcPr>
            <w:tcW w:w="3264" w:type="dxa"/>
            <w:tcBorders>
              <w:top w:val="single" w:sz="4" w:space="0" w:color="auto"/>
              <w:left w:val="single" w:sz="4" w:space="0" w:color="auto"/>
              <w:bottom w:val="single" w:sz="4" w:space="0" w:color="auto"/>
            </w:tcBorders>
            <w:shd w:val="clear" w:color="auto" w:fill="FFFFFF"/>
          </w:tcPr>
          <w:p w14:paraId="701FCAA1" w14:textId="0152A1BF" w:rsidR="00282FBF" w:rsidRPr="00307929" w:rsidRDefault="00282FBF" w:rsidP="00282FBF">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lastRenderedPageBreak/>
              <w:t xml:space="preserve">692853, Приморский край, город  </w:t>
            </w:r>
            <w:r w:rsidRPr="00307929">
              <w:rPr>
                <w:rFonts w:ascii="Times New Roman" w:hAnsi="Times New Roman" w:cs="Times New Roman"/>
                <w:sz w:val="20"/>
                <w:szCs w:val="20"/>
                <w:lang w:val="ru-RU"/>
              </w:rPr>
              <w:lastRenderedPageBreak/>
              <w:t xml:space="preserve">Партизанск, ул. К. </w:t>
            </w:r>
            <w:proofErr w:type="spellStart"/>
            <w:r w:rsidRPr="00307929">
              <w:rPr>
                <w:rFonts w:ascii="Times New Roman" w:hAnsi="Times New Roman" w:cs="Times New Roman"/>
                <w:sz w:val="20"/>
                <w:szCs w:val="20"/>
                <w:lang w:val="ru-RU"/>
              </w:rPr>
              <w:t>Коренова</w:t>
            </w:r>
            <w:proofErr w:type="spellEnd"/>
            <w:r w:rsidRPr="00307929">
              <w:rPr>
                <w:rFonts w:ascii="Times New Roman" w:hAnsi="Times New Roman" w:cs="Times New Roman"/>
                <w:sz w:val="20"/>
                <w:szCs w:val="20"/>
                <w:lang w:val="ru-RU"/>
              </w:rPr>
              <w:t>, 33</w:t>
            </w:r>
          </w:p>
        </w:tc>
        <w:tc>
          <w:tcPr>
            <w:tcW w:w="834" w:type="dxa"/>
            <w:vMerge w:val="restart"/>
            <w:tcBorders>
              <w:top w:val="single" w:sz="4" w:space="0" w:color="auto"/>
              <w:left w:val="single" w:sz="4" w:space="0" w:color="auto"/>
            </w:tcBorders>
            <w:shd w:val="clear" w:color="auto" w:fill="FFFFFF"/>
            <w:vAlign w:val="center"/>
          </w:tcPr>
          <w:p w14:paraId="0EAD6E77" w14:textId="389655A4" w:rsidR="00282FBF" w:rsidRPr="00307929" w:rsidRDefault="00282FBF" w:rsidP="00A13332">
            <w:pPr>
              <w:pStyle w:val="TableParagraph"/>
              <w:jc w:val="center"/>
              <w:rPr>
                <w:sz w:val="20"/>
                <w:szCs w:val="20"/>
                <w:lang w:val="ru-RU"/>
              </w:rPr>
            </w:pPr>
            <w:r w:rsidRPr="00307929">
              <w:rPr>
                <w:sz w:val="20"/>
                <w:szCs w:val="20"/>
                <w:lang w:val="ru-RU"/>
              </w:rPr>
              <w:lastRenderedPageBreak/>
              <w:t>484</w:t>
            </w:r>
          </w:p>
        </w:tc>
        <w:tc>
          <w:tcPr>
            <w:tcW w:w="1131" w:type="dxa"/>
            <w:tcBorders>
              <w:top w:val="single" w:sz="4" w:space="0" w:color="auto"/>
              <w:left w:val="single" w:sz="4" w:space="0" w:color="auto"/>
            </w:tcBorders>
            <w:shd w:val="clear" w:color="auto" w:fill="FFFFFF"/>
            <w:vAlign w:val="center"/>
          </w:tcPr>
          <w:p w14:paraId="2E7374F8" w14:textId="4FC95260" w:rsidR="00282FBF" w:rsidRPr="00307929" w:rsidRDefault="00282FBF" w:rsidP="00A13332">
            <w:pPr>
              <w:pStyle w:val="TableParagraph"/>
              <w:jc w:val="center"/>
              <w:rPr>
                <w:sz w:val="20"/>
                <w:szCs w:val="20"/>
                <w:lang w:val="ru-RU"/>
              </w:rPr>
            </w:pPr>
            <w:r w:rsidRPr="00307929">
              <w:rPr>
                <w:sz w:val="20"/>
                <w:szCs w:val="20"/>
                <w:lang w:val="ru-RU"/>
              </w:rPr>
              <w:t>407</w:t>
            </w:r>
          </w:p>
        </w:tc>
        <w:tc>
          <w:tcPr>
            <w:tcW w:w="613" w:type="dxa"/>
            <w:tcBorders>
              <w:top w:val="single" w:sz="4" w:space="0" w:color="auto"/>
              <w:left w:val="single" w:sz="4" w:space="0" w:color="auto"/>
            </w:tcBorders>
            <w:shd w:val="clear" w:color="auto" w:fill="FFFFFF"/>
            <w:vAlign w:val="center"/>
          </w:tcPr>
          <w:p w14:paraId="1E5B083E" w14:textId="4D5D44D6" w:rsidR="00282FBF" w:rsidRPr="00307929" w:rsidRDefault="00282FBF" w:rsidP="00A13332">
            <w:pPr>
              <w:pStyle w:val="TableParagraph"/>
              <w:jc w:val="center"/>
              <w:rPr>
                <w:sz w:val="20"/>
                <w:szCs w:val="20"/>
                <w:lang w:val="ru-RU"/>
              </w:rPr>
            </w:pPr>
            <w:r w:rsidRPr="00307929">
              <w:rPr>
                <w:sz w:val="20"/>
                <w:szCs w:val="20"/>
                <w:lang w:val="ru-RU"/>
              </w:rPr>
              <w:t>80</w:t>
            </w:r>
          </w:p>
        </w:tc>
      </w:tr>
      <w:tr w:rsidR="00282FBF" w:rsidRPr="00307929" w14:paraId="36906457" w14:textId="77777777" w:rsidTr="00936032">
        <w:trPr>
          <w:trHeight w:val="463"/>
        </w:trPr>
        <w:tc>
          <w:tcPr>
            <w:tcW w:w="456" w:type="dxa"/>
            <w:vMerge/>
            <w:tcBorders>
              <w:left w:val="single" w:sz="4" w:space="0" w:color="auto"/>
              <w:bottom w:val="single" w:sz="4" w:space="0" w:color="auto"/>
            </w:tcBorders>
            <w:shd w:val="clear" w:color="auto" w:fill="FFFFFF"/>
            <w:vAlign w:val="center"/>
          </w:tcPr>
          <w:p w14:paraId="1EDC0201" w14:textId="77777777" w:rsidR="00282FBF" w:rsidRPr="00307929" w:rsidRDefault="00282FBF">
            <w:pPr>
              <w:pStyle w:val="TableParagraph"/>
              <w:numPr>
                <w:ilvl w:val="0"/>
                <w:numId w:val="10"/>
              </w:numPr>
              <w:jc w:val="center"/>
              <w:rPr>
                <w:color w:val="000000"/>
                <w:sz w:val="20"/>
                <w:szCs w:val="20"/>
                <w:shd w:val="clear" w:color="auto" w:fill="FFFFFF"/>
                <w:lang w:eastAsia="ru-RU" w:bidi="ru-RU"/>
              </w:rPr>
            </w:pPr>
          </w:p>
        </w:tc>
        <w:tc>
          <w:tcPr>
            <w:tcW w:w="3046" w:type="dxa"/>
            <w:vMerge/>
            <w:tcBorders>
              <w:left w:val="single" w:sz="4" w:space="0" w:color="auto"/>
              <w:bottom w:val="single" w:sz="4" w:space="0" w:color="auto"/>
            </w:tcBorders>
            <w:shd w:val="clear" w:color="auto" w:fill="FFFFFF"/>
          </w:tcPr>
          <w:p w14:paraId="79459170" w14:textId="77777777" w:rsidR="00282FBF" w:rsidRPr="00307929" w:rsidRDefault="00282FBF" w:rsidP="00A13332">
            <w:pPr>
              <w:pStyle w:val="TableParagraph"/>
              <w:jc w:val="center"/>
              <w:rPr>
                <w:sz w:val="20"/>
                <w:szCs w:val="20"/>
              </w:rPr>
            </w:pPr>
          </w:p>
        </w:tc>
        <w:tc>
          <w:tcPr>
            <w:tcW w:w="3264" w:type="dxa"/>
            <w:tcBorders>
              <w:top w:val="single" w:sz="4" w:space="0" w:color="auto"/>
              <w:left w:val="single" w:sz="4" w:space="0" w:color="auto"/>
              <w:bottom w:val="single" w:sz="4" w:space="0" w:color="auto"/>
            </w:tcBorders>
            <w:shd w:val="clear" w:color="auto" w:fill="FFFFFF"/>
          </w:tcPr>
          <w:p w14:paraId="7CE974EA" w14:textId="7B6F8BC9" w:rsidR="00282FBF" w:rsidRPr="00307929" w:rsidRDefault="00282FBF" w:rsidP="00D02E40">
            <w:pPr>
              <w:tabs>
                <w:tab w:val="center" w:pos="4536"/>
                <w:tab w:val="right" w:pos="9072"/>
              </w:tabs>
              <w:rPr>
                <w:rFonts w:ascii="Times New Roman" w:hAnsi="Times New Roman" w:cs="Times New Roman"/>
                <w:sz w:val="20"/>
                <w:szCs w:val="20"/>
              </w:rPr>
            </w:pPr>
            <w:r w:rsidRPr="00307929">
              <w:rPr>
                <w:rFonts w:ascii="Times New Roman" w:hAnsi="Times New Roman" w:cs="Times New Roman"/>
                <w:sz w:val="20"/>
                <w:szCs w:val="20"/>
                <w:lang w:val="ru-RU"/>
              </w:rPr>
              <w:t>692871, Приморский край, город Партизанск, ул. Чкалова, 30</w:t>
            </w:r>
          </w:p>
        </w:tc>
        <w:tc>
          <w:tcPr>
            <w:tcW w:w="834" w:type="dxa"/>
            <w:vMerge/>
            <w:tcBorders>
              <w:left w:val="single" w:sz="4" w:space="0" w:color="auto"/>
              <w:bottom w:val="single" w:sz="4" w:space="0" w:color="auto"/>
            </w:tcBorders>
            <w:shd w:val="clear" w:color="auto" w:fill="FFFFFF"/>
            <w:vAlign w:val="center"/>
          </w:tcPr>
          <w:p w14:paraId="23371F55" w14:textId="77777777" w:rsidR="00282FBF" w:rsidRPr="00307929" w:rsidRDefault="00282FBF" w:rsidP="00A13332">
            <w:pPr>
              <w:pStyle w:val="TableParagraph"/>
              <w:jc w:val="center"/>
              <w:rPr>
                <w:sz w:val="20"/>
                <w:szCs w:val="20"/>
              </w:rPr>
            </w:pPr>
          </w:p>
        </w:tc>
        <w:tc>
          <w:tcPr>
            <w:tcW w:w="1131" w:type="dxa"/>
            <w:tcBorders>
              <w:left w:val="single" w:sz="4" w:space="0" w:color="auto"/>
              <w:bottom w:val="single" w:sz="4" w:space="0" w:color="auto"/>
            </w:tcBorders>
            <w:shd w:val="clear" w:color="auto" w:fill="FFFFFF"/>
            <w:vAlign w:val="center"/>
          </w:tcPr>
          <w:p w14:paraId="14B9D021" w14:textId="5830AA06" w:rsidR="00282FBF" w:rsidRPr="00307929" w:rsidRDefault="00282FBF" w:rsidP="00A13332">
            <w:pPr>
              <w:pStyle w:val="TableParagraph"/>
              <w:jc w:val="center"/>
              <w:rPr>
                <w:sz w:val="20"/>
                <w:szCs w:val="20"/>
                <w:lang w:val="ru-RU"/>
              </w:rPr>
            </w:pPr>
            <w:r w:rsidRPr="00307929">
              <w:rPr>
                <w:sz w:val="20"/>
                <w:szCs w:val="20"/>
                <w:lang w:val="ru-RU"/>
              </w:rPr>
              <w:t>800</w:t>
            </w:r>
          </w:p>
        </w:tc>
        <w:tc>
          <w:tcPr>
            <w:tcW w:w="613" w:type="dxa"/>
            <w:tcBorders>
              <w:left w:val="single" w:sz="4" w:space="0" w:color="auto"/>
              <w:bottom w:val="single" w:sz="4" w:space="0" w:color="auto"/>
            </w:tcBorders>
            <w:shd w:val="clear" w:color="auto" w:fill="FFFFFF"/>
            <w:vAlign w:val="center"/>
          </w:tcPr>
          <w:p w14:paraId="37724A12" w14:textId="7BD944C3" w:rsidR="00282FBF" w:rsidRPr="00307929" w:rsidRDefault="00282FBF" w:rsidP="00A13332">
            <w:pPr>
              <w:pStyle w:val="TableParagraph"/>
              <w:jc w:val="center"/>
              <w:rPr>
                <w:sz w:val="20"/>
                <w:szCs w:val="20"/>
                <w:lang w:val="ru-RU"/>
              </w:rPr>
            </w:pPr>
            <w:r w:rsidRPr="00307929">
              <w:rPr>
                <w:sz w:val="20"/>
                <w:szCs w:val="20"/>
                <w:lang w:val="ru-RU"/>
              </w:rPr>
              <w:t>70</w:t>
            </w:r>
          </w:p>
        </w:tc>
      </w:tr>
      <w:tr w:rsidR="00BA1277" w:rsidRPr="00307929" w14:paraId="6EEE3F24" w14:textId="77777777" w:rsidTr="00936032">
        <w:trPr>
          <w:trHeight w:val="482"/>
        </w:trPr>
        <w:tc>
          <w:tcPr>
            <w:tcW w:w="456" w:type="dxa"/>
            <w:vMerge w:val="restart"/>
            <w:tcBorders>
              <w:top w:val="single" w:sz="4" w:space="0" w:color="auto"/>
              <w:left w:val="single" w:sz="4" w:space="0" w:color="auto"/>
            </w:tcBorders>
            <w:shd w:val="clear" w:color="auto" w:fill="FFFFFF"/>
            <w:vAlign w:val="center"/>
          </w:tcPr>
          <w:p w14:paraId="37DA62C7" w14:textId="77777777" w:rsidR="00BA1277" w:rsidRPr="00307929" w:rsidRDefault="00BA1277">
            <w:pPr>
              <w:pStyle w:val="TableParagraph"/>
              <w:numPr>
                <w:ilvl w:val="0"/>
                <w:numId w:val="10"/>
              </w:numPr>
              <w:jc w:val="center"/>
              <w:rPr>
                <w:color w:val="000000"/>
                <w:sz w:val="20"/>
                <w:szCs w:val="20"/>
                <w:shd w:val="clear" w:color="auto" w:fill="FFFFFF"/>
                <w:lang w:val="ru-RU" w:eastAsia="ru-RU" w:bidi="ru-RU"/>
              </w:rPr>
            </w:pPr>
          </w:p>
        </w:tc>
        <w:tc>
          <w:tcPr>
            <w:tcW w:w="3046" w:type="dxa"/>
            <w:vMerge w:val="restart"/>
            <w:tcBorders>
              <w:top w:val="single" w:sz="4" w:space="0" w:color="auto"/>
              <w:left w:val="single" w:sz="4" w:space="0" w:color="auto"/>
            </w:tcBorders>
            <w:shd w:val="clear" w:color="auto" w:fill="FFFFFF"/>
          </w:tcPr>
          <w:p w14:paraId="02356491" w14:textId="39D54CEC" w:rsidR="00BA1277" w:rsidRPr="00307929" w:rsidRDefault="00BA1277" w:rsidP="00BA1277">
            <w:pPr>
              <w:pStyle w:val="TableParagraph"/>
              <w:jc w:val="center"/>
              <w:rPr>
                <w:sz w:val="20"/>
                <w:szCs w:val="20"/>
                <w:lang w:val="ru-RU"/>
              </w:rPr>
            </w:pPr>
            <w:r w:rsidRPr="00307929">
              <w:rPr>
                <w:sz w:val="20"/>
                <w:szCs w:val="20"/>
                <w:lang w:val="ru-RU"/>
              </w:rPr>
              <w:t xml:space="preserve">Муниципальное бюджетное общеобразовательное учреждение  образовательный центр "Сапсан" МО </w:t>
            </w:r>
          </w:p>
          <w:p w14:paraId="500C357F" w14:textId="555FCBD1" w:rsidR="00BA1277" w:rsidRPr="00307929" w:rsidRDefault="00BA1277" w:rsidP="00BA1277">
            <w:pPr>
              <w:pStyle w:val="TableParagraph"/>
              <w:jc w:val="center"/>
              <w:rPr>
                <w:sz w:val="20"/>
                <w:szCs w:val="20"/>
                <w:lang w:val="ru-RU"/>
              </w:rPr>
            </w:pPr>
            <w:r w:rsidRPr="00307929">
              <w:rPr>
                <w:sz w:val="20"/>
                <w:szCs w:val="20"/>
                <w:lang w:val="ru-RU"/>
              </w:rPr>
              <w:t>г. Партизанск</w:t>
            </w:r>
          </w:p>
        </w:tc>
        <w:tc>
          <w:tcPr>
            <w:tcW w:w="3264" w:type="dxa"/>
            <w:tcBorders>
              <w:top w:val="single" w:sz="4" w:space="0" w:color="auto"/>
              <w:left w:val="single" w:sz="4" w:space="0" w:color="auto"/>
              <w:bottom w:val="single" w:sz="4" w:space="0" w:color="auto"/>
            </w:tcBorders>
            <w:shd w:val="clear" w:color="auto" w:fill="FFFFFF"/>
          </w:tcPr>
          <w:p w14:paraId="7F6D34BB" w14:textId="46F4BC32" w:rsidR="00BA1277" w:rsidRPr="00307929" w:rsidRDefault="00BA1277" w:rsidP="00A13332">
            <w:pPr>
              <w:pStyle w:val="TableParagraph"/>
              <w:jc w:val="center"/>
              <w:rPr>
                <w:sz w:val="20"/>
                <w:szCs w:val="20"/>
                <w:lang w:val="ru-RU"/>
              </w:rPr>
            </w:pPr>
            <w:r w:rsidRPr="00307929">
              <w:rPr>
                <w:sz w:val="20"/>
                <w:szCs w:val="20"/>
                <w:lang w:val="ru-RU"/>
              </w:rPr>
              <w:t>692854, Приморский край, город Партизанск, ул. Пушкинская, 82а</w:t>
            </w:r>
          </w:p>
        </w:tc>
        <w:tc>
          <w:tcPr>
            <w:tcW w:w="834" w:type="dxa"/>
            <w:vMerge w:val="restart"/>
            <w:tcBorders>
              <w:top w:val="single" w:sz="4" w:space="0" w:color="auto"/>
              <w:left w:val="single" w:sz="4" w:space="0" w:color="auto"/>
            </w:tcBorders>
            <w:shd w:val="clear" w:color="auto" w:fill="FFFFFF"/>
            <w:vAlign w:val="center"/>
          </w:tcPr>
          <w:p w14:paraId="1B8CE3D8" w14:textId="13B7F190" w:rsidR="00BA1277" w:rsidRPr="00307929" w:rsidRDefault="00BA1277" w:rsidP="00A13332">
            <w:pPr>
              <w:pStyle w:val="TableParagraph"/>
              <w:jc w:val="center"/>
              <w:rPr>
                <w:sz w:val="20"/>
                <w:szCs w:val="20"/>
                <w:lang w:val="ru-RU"/>
              </w:rPr>
            </w:pPr>
            <w:r w:rsidRPr="00307929">
              <w:rPr>
                <w:sz w:val="20"/>
                <w:szCs w:val="20"/>
                <w:lang w:val="ru-RU"/>
              </w:rPr>
              <w:t>545</w:t>
            </w:r>
          </w:p>
        </w:tc>
        <w:tc>
          <w:tcPr>
            <w:tcW w:w="1131" w:type="dxa"/>
            <w:tcBorders>
              <w:top w:val="single" w:sz="4" w:space="0" w:color="auto"/>
              <w:left w:val="single" w:sz="4" w:space="0" w:color="auto"/>
            </w:tcBorders>
            <w:shd w:val="clear" w:color="auto" w:fill="FFFFFF"/>
            <w:vAlign w:val="center"/>
          </w:tcPr>
          <w:p w14:paraId="070D9D54" w14:textId="04915789" w:rsidR="00BA1277" w:rsidRPr="00307929" w:rsidRDefault="00BA1277" w:rsidP="00A13332">
            <w:pPr>
              <w:pStyle w:val="TableParagraph"/>
              <w:jc w:val="center"/>
              <w:rPr>
                <w:sz w:val="20"/>
                <w:szCs w:val="20"/>
                <w:lang w:val="ru-RU"/>
              </w:rPr>
            </w:pPr>
            <w:r w:rsidRPr="00307929">
              <w:rPr>
                <w:sz w:val="20"/>
                <w:szCs w:val="20"/>
                <w:lang w:val="ru-RU"/>
              </w:rPr>
              <w:t>545</w:t>
            </w:r>
          </w:p>
        </w:tc>
        <w:tc>
          <w:tcPr>
            <w:tcW w:w="613" w:type="dxa"/>
            <w:tcBorders>
              <w:top w:val="single" w:sz="4" w:space="0" w:color="auto"/>
              <w:left w:val="single" w:sz="4" w:space="0" w:color="auto"/>
            </w:tcBorders>
            <w:shd w:val="clear" w:color="auto" w:fill="FFFFFF"/>
            <w:vAlign w:val="center"/>
          </w:tcPr>
          <w:p w14:paraId="30595A69" w14:textId="30518B6C" w:rsidR="00BA1277" w:rsidRPr="00307929" w:rsidRDefault="00BA1277" w:rsidP="00A13332">
            <w:pPr>
              <w:pStyle w:val="TableParagraph"/>
              <w:jc w:val="center"/>
              <w:rPr>
                <w:sz w:val="20"/>
                <w:szCs w:val="20"/>
                <w:lang w:val="ru-RU"/>
              </w:rPr>
            </w:pPr>
            <w:r w:rsidRPr="00307929">
              <w:rPr>
                <w:sz w:val="20"/>
                <w:szCs w:val="20"/>
                <w:lang w:val="ru-RU"/>
              </w:rPr>
              <w:t>50</w:t>
            </w:r>
          </w:p>
        </w:tc>
      </w:tr>
      <w:tr w:rsidR="00BA1277" w:rsidRPr="00307929" w14:paraId="64916958" w14:textId="77777777" w:rsidTr="00936032">
        <w:trPr>
          <w:trHeight w:val="482"/>
        </w:trPr>
        <w:tc>
          <w:tcPr>
            <w:tcW w:w="456" w:type="dxa"/>
            <w:vMerge/>
            <w:tcBorders>
              <w:left w:val="single" w:sz="4" w:space="0" w:color="auto"/>
              <w:bottom w:val="single" w:sz="4" w:space="0" w:color="auto"/>
            </w:tcBorders>
            <w:shd w:val="clear" w:color="auto" w:fill="FFFFFF"/>
            <w:vAlign w:val="center"/>
          </w:tcPr>
          <w:p w14:paraId="5FC342B4" w14:textId="77777777" w:rsidR="00BA1277" w:rsidRPr="00307929" w:rsidRDefault="00BA1277">
            <w:pPr>
              <w:pStyle w:val="TableParagraph"/>
              <w:numPr>
                <w:ilvl w:val="0"/>
                <w:numId w:val="10"/>
              </w:numPr>
              <w:jc w:val="center"/>
              <w:rPr>
                <w:color w:val="000000"/>
                <w:sz w:val="20"/>
                <w:szCs w:val="20"/>
                <w:shd w:val="clear" w:color="auto" w:fill="FFFFFF"/>
                <w:lang w:val="ru-RU" w:eastAsia="ru-RU" w:bidi="ru-RU"/>
              </w:rPr>
            </w:pPr>
          </w:p>
        </w:tc>
        <w:tc>
          <w:tcPr>
            <w:tcW w:w="3046" w:type="dxa"/>
            <w:vMerge/>
            <w:tcBorders>
              <w:left w:val="single" w:sz="4" w:space="0" w:color="auto"/>
              <w:bottom w:val="single" w:sz="4" w:space="0" w:color="auto"/>
            </w:tcBorders>
            <w:shd w:val="clear" w:color="auto" w:fill="FFFFFF"/>
          </w:tcPr>
          <w:p w14:paraId="60E2D612" w14:textId="77777777" w:rsidR="00BA1277" w:rsidRPr="00307929" w:rsidRDefault="00BA1277" w:rsidP="00BA1277">
            <w:pPr>
              <w:pStyle w:val="TableParagraph"/>
              <w:jc w:val="center"/>
              <w:rPr>
                <w:sz w:val="20"/>
                <w:szCs w:val="20"/>
                <w:lang w:val="ru-RU"/>
              </w:rPr>
            </w:pPr>
          </w:p>
        </w:tc>
        <w:tc>
          <w:tcPr>
            <w:tcW w:w="3264" w:type="dxa"/>
            <w:tcBorders>
              <w:top w:val="single" w:sz="4" w:space="0" w:color="auto"/>
              <w:left w:val="single" w:sz="4" w:space="0" w:color="auto"/>
              <w:bottom w:val="single" w:sz="4" w:space="0" w:color="auto"/>
            </w:tcBorders>
            <w:shd w:val="clear" w:color="auto" w:fill="FFFFFF"/>
          </w:tcPr>
          <w:p w14:paraId="793B52D8" w14:textId="3F677635" w:rsidR="00BA1277" w:rsidRPr="00307929" w:rsidRDefault="00BA1277" w:rsidP="00A13332">
            <w:pPr>
              <w:pStyle w:val="TableParagraph"/>
              <w:jc w:val="center"/>
              <w:rPr>
                <w:sz w:val="20"/>
                <w:szCs w:val="20"/>
                <w:lang w:val="ru-RU"/>
              </w:rPr>
            </w:pPr>
            <w:r w:rsidRPr="00307929">
              <w:rPr>
                <w:sz w:val="20"/>
                <w:szCs w:val="20"/>
                <w:lang w:val="ru-RU"/>
              </w:rPr>
              <w:t>692871, Приморский край, город Партизанск, Центральная,19</w:t>
            </w:r>
          </w:p>
        </w:tc>
        <w:tc>
          <w:tcPr>
            <w:tcW w:w="834" w:type="dxa"/>
            <w:vMerge/>
            <w:tcBorders>
              <w:left w:val="single" w:sz="4" w:space="0" w:color="auto"/>
              <w:bottom w:val="single" w:sz="4" w:space="0" w:color="auto"/>
            </w:tcBorders>
            <w:shd w:val="clear" w:color="auto" w:fill="FFFFFF"/>
            <w:vAlign w:val="center"/>
          </w:tcPr>
          <w:p w14:paraId="73E60E4B" w14:textId="77777777" w:rsidR="00BA1277" w:rsidRPr="00307929" w:rsidRDefault="00BA1277" w:rsidP="00A13332">
            <w:pPr>
              <w:pStyle w:val="TableParagraph"/>
              <w:jc w:val="center"/>
              <w:rPr>
                <w:sz w:val="20"/>
                <w:szCs w:val="20"/>
                <w:lang w:val="ru-RU"/>
              </w:rPr>
            </w:pPr>
          </w:p>
        </w:tc>
        <w:tc>
          <w:tcPr>
            <w:tcW w:w="1131" w:type="dxa"/>
            <w:tcBorders>
              <w:left w:val="single" w:sz="4" w:space="0" w:color="auto"/>
              <w:bottom w:val="single" w:sz="4" w:space="0" w:color="auto"/>
            </w:tcBorders>
            <w:shd w:val="clear" w:color="auto" w:fill="FFFFFF"/>
            <w:vAlign w:val="center"/>
          </w:tcPr>
          <w:p w14:paraId="5BBF4DC1" w14:textId="0056E624" w:rsidR="00BA1277" w:rsidRPr="00307929" w:rsidRDefault="00BA1277" w:rsidP="00A13332">
            <w:pPr>
              <w:pStyle w:val="TableParagraph"/>
              <w:jc w:val="center"/>
              <w:rPr>
                <w:sz w:val="20"/>
                <w:szCs w:val="20"/>
                <w:lang w:val="ru-RU"/>
              </w:rPr>
            </w:pPr>
            <w:r w:rsidRPr="00307929">
              <w:rPr>
                <w:sz w:val="20"/>
                <w:szCs w:val="20"/>
                <w:lang w:val="ru-RU"/>
              </w:rPr>
              <w:t>960</w:t>
            </w:r>
          </w:p>
        </w:tc>
        <w:tc>
          <w:tcPr>
            <w:tcW w:w="613" w:type="dxa"/>
            <w:tcBorders>
              <w:left w:val="single" w:sz="4" w:space="0" w:color="auto"/>
              <w:bottom w:val="single" w:sz="4" w:space="0" w:color="auto"/>
            </w:tcBorders>
            <w:shd w:val="clear" w:color="auto" w:fill="FFFFFF"/>
            <w:vAlign w:val="center"/>
          </w:tcPr>
          <w:p w14:paraId="5516BE5A" w14:textId="24E6176D" w:rsidR="00BA1277" w:rsidRPr="00307929" w:rsidRDefault="00BA1277" w:rsidP="00A13332">
            <w:pPr>
              <w:pStyle w:val="TableParagraph"/>
              <w:jc w:val="center"/>
              <w:rPr>
                <w:sz w:val="20"/>
                <w:szCs w:val="20"/>
                <w:lang w:val="ru-RU"/>
              </w:rPr>
            </w:pPr>
            <w:r w:rsidRPr="00307929">
              <w:rPr>
                <w:sz w:val="20"/>
                <w:szCs w:val="20"/>
                <w:lang w:val="ru-RU"/>
              </w:rPr>
              <w:t>22</w:t>
            </w:r>
          </w:p>
        </w:tc>
      </w:tr>
      <w:tr w:rsidR="0034775C" w:rsidRPr="00307929" w14:paraId="3C792427" w14:textId="77777777" w:rsidTr="00936032">
        <w:trPr>
          <w:trHeight w:val="230"/>
        </w:trPr>
        <w:tc>
          <w:tcPr>
            <w:tcW w:w="456" w:type="dxa"/>
            <w:vMerge w:val="restart"/>
            <w:tcBorders>
              <w:top w:val="single" w:sz="4" w:space="0" w:color="auto"/>
              <w:left w:val="single" w:sz="4" w:space="0" w:color="auto"/>
            </w:tcBorders>
            <w:shd w:val="clear" w:color="auto" w:fill="FFFFFF"/>
            <w:vAlign w:val="center"/>
          </w:tcPr>
          <w:p w14:paraId="44F92F7B" w14:textId="77777777" w:rsidR="0034775C" w:rsidRPr="00307929" w:rsidRDefault="0034775C">
            <w:pPr>
              <w:pStyle w:val="TableParagraph"/>
              <w:numPr>
                <w:ilvl w:val="0"/>
                <w:numId w:val="10"/>
              </w:numPr>
              <w:jc w:val="center"/>
              <w:rPr>
                <w:color w:val="000000"/>
                <w:sz w:val="20"/>
                <w:szCs w:val="20"/>
                <w:shd w:val="clear" w:color="auto" w:fill="FFFFFF"/>
                <w:lang w:val="ru-RU" w:eastAsia="ru-RU" w:bidi="ru-RU"/>
              </w:rPr>
            </w:pPr>
          </w:p>
        </w:tc>
        <w:tc>
          <w:tcPr>
            <w:tcW w:w="3046" w:type="dxa"/>
            <w:vMerge w:val="restart"/>
            <w:tcBorders>
              <w:top w:val="single" w:sz="4" w:space="0" w:color="auto"/>
              <w:left w:val="single" w:sz="4" w:space="0" w:color="auto"/>
            </w:tcBorders>
            <w:shd w:val="clear" w:color="auto" w:fill="FFFFFF"/>
          </w:tcPr>
          <w:p w14:paraId="61BD09BF" w14:textId="2558A6CE" w:rsidR="0034775C" w:rsidRPr="00307929" w:rsidRDefault="0034775C" w:rsidP="0034775C">
            <w:pPr>
              <w:pStyle w:val="TableParagraph"/>
              <w:jc w:val="center"/>
              <w:rPr>
                <w:sz w:val="20"/>
                <w:szCs w:val="20"/>
                <w:lang w:val="ru-RU"/>
              </w:rPr>
            </w:pPr>
            <w:r w:rsidRPr="00307929">
              <w:rPr>
                <w:sz w:val="20"/>
                <w:szCs w:val="20"/>
                <w:lang w:val="ru-RU"/>
              </w:rPr>
              <w:t>Муниципальное бюджетное общеобразовательное учреждение  образовательный центр "Вектор" МО</w:t>
            </w:r>
          </w:p>
          <w:p w14:paraId="269F4EA3" w14:textId="2C2BBF5A" w:rsidR="0034775C" w:rsidRPr="00307929" w:rsidRDefault="0034775C" w:rsidP="0034775C">
            <w:pPr>
              <w:pStyle w:val="TableParagraph"/>
              <w:jc w:val="center"/>
              <w:rPr>
                <w:sz w:val="20"/>
                <w:szCs w:val="20"/>
                <w:lang w:val="ru-RU"/>
              </w:rPr>
            </w:pPr>
            <w:r w:rsidRPr="00307929">
              <w:rPr>
                <w:sz w:val="20"/>
                <w:szCs w:val="20"/>
                <w:lang w:val="ru-RU"/>
              </w:rPr>
              <w:t xml:space="preserve"> г. Партизанск</w:t>
            </w:r>
          </w:p>
        </w:tc>
        <w:tc>
          <w:tcPr>
            <w:tcW w:w="3264" w:type="dxa"/>
            <w:tcBorders>
              <w:top w:val="single" w:sz="4" w:space="0" w:color="auto"/>
              <w:left w:val="single" w:sz="4" w:space="0" w:color="auto"/>
              <w:bottom w:val="single" w:sz="4" w:space="0" w:color="auto"/>
            </w:tcBorders>
            <w:shd w:val="clear" w:color="auto" w:fill="FFFFFF"/>
          </w:tcPr>
          <w:p w14:paraId="48988B98" w14:textId="5605DECC" w:rsidR="0034775C" w:rsidRPr="00307929" w:rsidRDefault="0034775C" w:rsidP="00A13332">
            <w:pPr>
              <w:pStyle w:val="TableParagraph"/>
              <w:jc w:val="center"/>
              <w:rPr>
                <w:sz w:val="20"/>
                <w:szCs w:val="20"/>
                <w:lang w:val="ru-RU"/>
              </w:rPr>
            </w:pPr>
            <w:r w:rsidRPr="00307929">
              <w:rPr>
                <w:sz w:val="20"/>
                <w:szCs w:val="20"/>
                <w:lang w:val="ru-RU"/>
              </w:rPr>
              <w:t xml:space="preserve">692871, Приморский край, город Партизанск, с. </w:t>
            </w:r>
            <w:proofErr w:type="spellStart"/>
            <w:r w:rsidRPr="00307929">
              <w:rPr>
                <w:sz w:val="20"/>
                <w:szCs w:val="20"/>
                <w:lang w:val="ru-RU"/>
              </w:rPr>
              <w:t>Углекаменск</w:t>
            </w:r>
            <w:proofErr w:type="spellEnd"/>
            <w:r w:rsidRPr="00307929">
              <w:rPr>
                <w:sz w:val="20"/>
                <w:szCs w:val="20"/>
                <w:lang w:val="ru-RU"/>
              </w:rPr>
              <w:t>, ул. Советская, 39-а (корпус 1)</w:t>
            </w:r>
          </w:p>
        </w:tc>
        <w:tc>
          <w:tcPr>
            <w:tcW w:w="834" w:type="dxa"/>
            <w:vMerge w:val="restart"/>
            <w:tcBorders>
              <w:top w:val="single" w:sz="4" w:space="0" w:color="auto"/>
              <w:left w:val="single" w:sz="4" w:space="0" w:color="auto"/>
            </w:tcBorders>
            <w:shd w:val="clear" w:color="auto" w:fill="FFFFFF"/>
            <w:vAlign w:val="center"/>
          </w:tcPr>
          <w:p w14:paraId="1F3031E5" w14:textId="06BC6BF6" w:rsidR="0034775C" w:rsidRPr="00307929" w:rsidRDefault="0034775C" w:rsidP="00A13332">
            <w:pPr>
              <w:pStyle w:val="TableParagraph"/>
              <w:jc w:val="center"/>
              <w:rPr>
                <w:sz w:val="20"/>
                <w:szCs w:val="20"/>
                <w:lang w:val="ru-RU"/>
              </w:rPr>
            </w:pPr>
            <w:r w:rsidRPr="00307929">
              <w:rPr>
                <w:sz w:val="20"/>
                <w:szCs w:val="20"/>
                <w:lang w:val="ru-RU"/>
              </w:rPr>
              <w:t>642</w:t>
            </w:r>
          </w:p>
        </w:tc>
        <w:tc>
          <w:tcPr>
            <w:tcW w:w="1131" w:type="dxa"/>
            <w:tcBorders>
              <w:top w:val="single" w:sz="4" w:space="0" w:color="auto"/>
              <w:left w:val="single" w:sz="4" w:space="0" w:color="auto"/>
              <w:bottom w:val="single" w:sz="4" w:space="0" w:color="auto"/>
            </w:tcBorders>
            <w:shd w:val="clear" w:color="auto" w:fill="FFFFFF"/>
            <w:vAlign w:val="center"/>
          </w:tcPr>
          <w:p w14:paraId="16F6D258" w14:textId="2ADC6CC0" w:rsidR="0034775C" w:rsidRPr="00307929" w:rsidRDefault="0034775C" w:rsidP="00A13332">
            <w:pPr>
              <w:pStyle w:val="TableParagraph"/>
              <w:jc w:val="center"/>
              <w:rPr>
                <w:sz w:val="20"/>
                <w:szCs w:val="20"/>
                <w:lang w:val="ru-RU"/>
              </w:rPr>
            </w:pPr>
            <w:r w:rsidRPr="00307929">
              <w:rPr>
                <w:sz w:val="20"/>
                <w:szCs w:val="20"/>
                <w:lang w:val="ru-RU"/>
              </w:rPr>
              <w:t>440</w:t>
            </w:r>
          </w:p>
        </w:tc>
        <w:tc>
          <w:tcPr>
            <w:tcW w:w="613" w:type="dxa"/>
            <w:tcBorders>
              <w:top w:val="single" w:sz="4" w:space="0" w:color="auto"/>
              <w:left w:val="single" w:sz="4" w:space="0" w:color="auto"/>
              <w:bottom w:val="single" w:sz="4" w:space="0" w:color="auto"/>
            </w:tcBorders>
            <w:shd w:val="clear" w:color="auto" w:fill="FFFFFF"/>
            <w:vAlign w:val="center"/>
          </w:tcPr>
          <w:p w14:paraId="15F03DA2" w14:textId="351D2A96" w:rsidR="0034775C" w:rsidRPr="00307929" w:rsidRDefault="0034775C" w:rsidP="00A13332">
            <w:pPr>
              <w:pStyle w:val="TableParagraph"/>
              <w:jc w:val="center"/>
              <w:rPr>
                <w:sz w:val="20"/>
                <w:szCs w:val="20"/>
                <w:lang w:val="ru-RU"/>
              </w:rPr>
            </w:pPr>
            <w:r w:rsidRPr="00307929">
              <w:rPr>
                <w:sz w:val="20"/>
                <w:szCs w:val="20"/>
                <w:lang w:val="ru-RU"/>
              </w:rPr>
              <w:t>70</w:t>
            </w:r>
          </w:p>
        </w:tc>
      </w:tr>
      <w:tr w:rsidR="0034775C" w:rsidRPr="00307929" w14:paraId="0CC57D66" w14:textId="77777777" w:rsidTr="00936032">
        <w:trPr>
          <w:trHeight w:val="230"/>
        </w:trPr>
        <w:tc>
          <w:tcPr>
            <w:tcW w:w="456" w:type="dxa"/>
            <w:vMerge/>
            <w:tcBorders>
              <w:left w:val="single" w:sz="4" w:space="0" w:color="auto"/>
            </w:tcBorders>
            <w:shd w:val="clear" w:color="auto" w:fill="FFFFFF"/>
            <w:vAlign w:val="center"/>
          </w:tcPr>
          <w:p w14:paraId="0E6CBDC5" w14:textId="77777777" w:rsidR="0034775C" w:rsidRPr="00307929" w:rsidRDefault="0034775C">
            <w:pPr>
              <w:pStyle w:val="TableParagraph"/>
              <w:numPr>
                <w:ilvl w:val="0"/>
                <w:numId w:val="10"/>
              </w:numPr>
              <w:jc w:val="center"/>
              <w:rPr>
                <w:color w:val="000000"/>
                <w:sz w:val="20"/>
                <w:szCs w:val="20"/>
                <w:shd w:val="clear" w:color="auto" w:fill="FFFFFF"/>
                <w:lang w:val="ru-RU" w:eastAsia="ru-RU" w:bidi="ru-RU"/>
              </w:rPr>
            </w:pPr>
          </w:p>
        </w:tc>
        <w:tc>
          <w:tcPr>
            <w:tcW w:w="3046" w:type="dxa"/>
            <w:vMerge/>
            <w:tcBorders>
              <w:left w:val="single" w:sz="4" w:space="0" w:color="auto"/>
            </w:tcBorders>
            <w:shd w:val="clear" w:color="auto" w:fill="FFFFFF"/>
          </w:tcPr>
          <w:p w14:paraId="7CB8DA9F" w14:textId="05AD65A7" w:rsidR="0034775C" w:rsidRPr="00307929" w:rsidRDefault="0034775C" w:rsidP="00A13332">
            <w:pPr>
              <w:pStyle w:val="TableParagraph"/>
              <w:jc w:val="center"/>
              <w:rPr>
                <w:sz w:val="20"/>
                <w:szCs w:val="20"/>
                <w:lang w:val="ru-RU"/>
              </w:rPr>
            </w:pPr>
          </w:p>
        </w:tc>
        <w:tc>
          <w:tcPr>
            <w:tcW w:w="3264" w:type="dxa"/>
            <w:tcBorders>
              <w:top w:val="single" w:sz="4" w:space="0" w:color="auto"/>
              <w:left w:val="single" w:sz="4" w:space="0" w:color="auto"/>
              <w:bottom w:val="single" w:sz="4" w:space="0" w:color="auto"/>
            </w:tcBorders>
            <w:shd w:val="clear" w:color="auto" w:fill="FFFFFF"/>
          </w:tcPr>
          <w:p w14:paraId="5AA7FE78" w14:textId="4BA429D6" w:rsidR="0034775C" w:rsidRPr="00307929" w:rsidRDefault="0034775C" w:rsidP="00A13332">
            <w:pPr>
              <w:pStyle w:val="TableParagraph"/>
              <w:jc w:val="center"/>
              <w:rPr>
                <w:sz w:val="20"/>
                <w:szCs w:val="20"/>
                <w:lang w:val="ru-RU"/>
              </w:rPr>
            </w:pPr>
            <w:r w:rsidRPr="00307929">
              <w:rPr>
                <w:sz w:val="20"/>
                <w:szCs w:val="20"/>
                <w:lang w:val="ru-RU"/>
              </w:rPr>
              <w:t>692871, Приморский край, город Партизанск, с. Казанка, ул. Луговая, д. 4а (корпус 2)</w:t>
            </w:r>
          </w:p>
        </w:tc>
        <w:tc>
          <w:tcPr>
            <w:tcW w:w="834" w:type="dxa"/>
            <w:vMerge/>
            <w:tcBorders>
              <w:left w:val="single" w:sz="4" w:space="0" w:color="auto"/>
            </w:tcBorders>
            <w:shd w:val="clear" w:color="auto" w:fill="FFFFFF"/>
            <w:vAlign w:val="center"/>
          </w:tcPr>
          <w:p w14:paraId="79DA3368" w14:textId="3DB58003" w:rsidR="0034775C" w:rsidRPr="00307929" w:rsidRDefault="0034775C" w:rsidP="00A13332">
            <w:pPr>
              <w:pStyle w:val="TableParagraph"/>
              <w:jc w:val="center"/>
              <w:rPr>
                <w:sz w:val="20"/>
                <w:szCs w:val="20"/>
                <w:lang w:val="ru-RU"/>
              </w:rPr>
            </w:pPr>
          </w:p>
        </w:tc>
        <w:tc>
          <w:tcPr>
            <w:tcW w:w="1131" w:type="dxa"/>
            <w:tcBorders>
              <w:top w:val="single" w:sz="4" w:space="0" w:color="auto"/>
              <w:left w:val="single" w:sz="4" w:space="0" w:color="auto"/>
              <w:bottom w:val="single" w:sz="4" w:space="0" w:color="auto"/>
            </w:tcBorders>
            <w:shd w:val="clear" w:color="auto" w:fill="FFFFFF"/>
            <w:vAlign w:val="center"/>
          </w:tcPr>
          <w:p w14:paraId="42F3199D" w14:textId="15C848C8" w:rsidR="0034775C" w:rsidRPr="00307929" w:rsidRDefault="0034775C" w:rsidP="00A13332">
            <w:pPr>
              <w:pStyle w:val="TableParagraph"/>
              <w:jc w:val="center"/>
              <w:rPr>
                <w:sz w:val="20"/>
                <w:szCs w:val="20"/>
                <w:lang w:val="ru-RU"/>
              </w:rPr>
            </w:pPr>
            <w:r w:rsidRPr="00307929">
              <w:rPr>
                <w:sz w:val="20"/>
                <w:szCs w:val="20"/>
                <w:lang w:val="ru-RU"/>
              </w:rPr>
              <w:t>100</w:t>
            </w:r>
          </w:p>
        </w:tc>
        <w:tc>
          <w:tcPr>
            <w:tcW w:w="613" w:type="dxa"/>
            <w:tcBorders>
              <w:top w:val="single" w:sz="4" w:space="0" w:color="auto"/>
              <w:left w:val="single" w:sz="4" w:space="0" w:color="auto"/>
              <w:bottom w:val="single" w:sz="4" w:space="0" w:color="auto"/>
            </w:tcBorders>
            <w:shd w:val="clear" w:color="auto" w:fill="FFFFFF"/>
            <w:vAlign w:val="center"/>
          </w:tcPr>
          <w:p w14:paraId="032A6731" w14:textId="434CDAB8" w:rsidR="0034775C" w:rsidRPr="00307929" w:rsidRDefault="0034775C" w:rsidP="00A13332">
            <w:pPr>
              <w:pStyle w:val="TableParagraph"/>
              <w:jc w:val="center"/>
              <w:rPr>
                <w:sz w:val="20"/>
                <w:szCs w:val="20"/>
                <w:lang w:val="ru-RU"/>
              </w:rPr>
            </w:pPr>
            <w:r w:rsidRPr="00307929">
              <w:rPr>
                <w:sz w:val="20"/>
                <w:szCs w:val="20"/>
                <w:lang w:val="ru-RU"/>
              </w:rPr>
              <w:t>70</w:t>
            </w:r>
          </w:p>
        </w:tc>
      </w:tr>
      <w:tr w:rsidR="0034775C" w:rsidRPr="00307929" w14:paraId="3B217396" w14:textId="77777777" w:rsidTr="00936032">
        <w:trPr>
          <w:trHeight w:val="230"/>
        </w:trPr>
        <w:tc>
          <w:tcPr>
            <w:tcW w:w="456" w:type="dxa"/>
            <w:vMerge/>
            <w:tcBorders>
              <w:left w:val="single" w:sz="4" w:space="0" w:color="auto"/>
            </w:tcBorders>
            <w:shd w:val="clear" w:color="auto" w:fill="FFFFFF"/>
            <w:vAlign w:val="center"/>
          </w:tcPr>
          <w:p w14:paraId="0DFDBF51" w14:textId="77777777" w:rsidR="0034775C" w:rsidRPr="00307929" w:rsidRDefault="0034775C">
            <w:pPr>
              <w:pStyle w:val="TableParagraph"/>
              <w:numPr>
                <w:ilvl w:val="0"/>
                <w:numId w:val="10"/>
              </w:numPr>
              <w:jc w:val="center"/>
              <w:rPr>
                <w:color w:val="000000"/>
                <w:sz w:val="20"/>
                <w:szCs w:val="20"/>
                <w:shd w:val="clear" w:color="auto" w:fill="FFFFFF"/>
                <w:lang w:val="ru-RU" w:eastAsia="ru-RU" w:bidi="ru-RU"/>
              </w:rPr>
            </w:pPr>
          </w:p>
        </w:tc>
        <w:tc>
          <w:tcPr>
            <w:tcW w:w="3046" w:type="dxa"/>
            <w:vMerge/>
            <w:tcBorders>
              <w:left w:val="single" w:sz="4" w:space="0" w:color="auto"/>
            </w:tcBorders>
            <w:shd w:val="clear" w:color="auto" w:fill="FFFFFF"/>
            <w:vAlign w:val="center"/>
          </w:tcPr>
          <w:p w14:paraId="5AA13E05" w14:textId="5B75E697" w:rsidR="0034775C" w:rsidRPr="00307929" w:rsidRDefault="0034775C" w:rsidP="00887700">
            <w:pPr>
              <w:pStyle w:val="TableParagraph"/>
              <w:jc w:val="center"/>
              <w:rPr>
                <w:sz w:val="20"/>
                <w:szCs w:val="20"/>
                <w:lang w:val="ru-RU"/>
              </w:rPr>
            </w:pPr>
          </w:p>
        </w:tc>
        <w:tc>
          <w:tcPr>
            <w:tcW w:w="3264" w:type="dxa"/>
            <w:tcBorders>
              <w:top w:val="single" w:sz="4" w:space="0" w:color="auto"/>
              <w:left w:val="single" w:sz="4" w:space="0" w:color="auto"/>
              <w:bottom w:val="single" w:sz="4" w:space="0" w:color="auto"/>
            </w:tcBorders>
            <w:shd w:val="clear" w:color="auto" w:fill="FFFFFF"/>
            <w:vAlign w:val="center"/>
          </w:tcPr>
          <w:p w14:paraId="76D53D79" w14:textId="7DDE0678" w:rsidR="0034775C" w:rsidRPr="00307929" w:rsidRDefault="0034775C" w:rsidP="00887700">
            <w:pPr>
              <w:pStyle w:val="TableParagraph"/>
              <w:jc w:val="center"/>
              <w:rPr>
                <w:sz w:val="20"/>
                <w:szCs w:val="20"/>
                <w:lang w:val="ru-RU"/>
              </w:rPr>
            </w:pPr>
            <w:r w:rsidRPr="00307929">
              <w:rPr>
                <w:sz w:val="20"/>
                <w:szCs w:val="20"/>
                <w:lang w:val="ru-RU"/>
              </w:rPr>
              <w:t>692871, Приморский край, город Партизанск, с. Авангард, ул. Кирова, д. 33</w:t>
            </w:r>
          </w:p>
        </w:tc>
        <w:tc>
          <w:tcPr>
            <w:tcW w:w="834" w:type="dxa"/>
            <w:vMerge/>
            <w:tcBorders>
              <w:left w:val="single" w:sz="4" w:space="0" w:color="auto"/>
            </w:tcBorders>
            <w:shd w:val="clear" w:color="auto" w:fill="FFFFFF"/>
            <w:vAlign w:val="center"/>
          </w:tcPr>
          <w:p w14:paraId="6DA44E3B" w14:textId="1137D45F" w:rsidR="0034775C" w:rsidRPr="00307929" w:rsidRDefault="0034775C" w:rsidP="00887700">
            <w:pPr>
              <w:pStyle w:val="TableParagraph"/>
              <w:jc w:val="center"/>
              <w:rPr>
                <w:sz w:val="20"/>
                <w:szCs w:val="20"/>
                <w:lang w:val="ru-RU"/>
              </w:rPr>
            </w:pPr>
          </w:p>
        </w:tc>
        <w:tc>
          <w:tcPr>
            <w:tcW w:w="1131" w:type="dxa"/>
            <w:tcBorders>
              <w:top w:val="single" w:sz="4" w:space="0" w:color="auto"/>
              <w:left w:val="single" w:sz="4" w:space="0" w:color="auto"/>
              <w:bottom w:val="single" w:sz="4" w:space="0" w:color="auto"/>
            </w:tcBorders>
            <w:shd w:val="clear" w:color="auto" w:fill="FFFFFF"/>
            <w:vAlign w:val="center"/>
          </w:tcPr>
          <w:p w14:paraId="535A1043" w14:textId="052A6D56" w:rsidR="0034775C" w:rsidRPr="00307929" w:rsidRDefault="0034775C" w:rsidP="00887700">
            <w:pPr>
              <w:pStyle w:val="TableParagraph"/>
              <w:jc w:val="center"/>
              <w:rPr>
                <w:sz w:val="20"/>
                <w:szCs w:val="20"/>
                <w:lang w:val="ru-RU"/>
              </w:rPr>
            </w:pPr>
            <w:r w:rsidRPr="00307929">
              <w:rPr>
                <w:sz w:val="20"/>
                <w:szCs w:val="20"/>
                <w:lang w:val="ru-RU"/>
              </w:rPr>
              <w:t>600</w:t>
            </w:r>
          </w:p>
        </w:tc>
        <w:tc>
          <w:tcPr>
            <w:tcW w:w="613" w:type="dxa"/>
            <w:tcBorders>
              <w:top w:val="single" w:sz="4" w:space="0" w:color="auto"/>
              <w:left w:val="single" w:sz="4" w:space="0" w:color="auto"/>
              <w:bottom w:val="single" w:sz="4" w:space="0" w:color="auto"/>
            </w:tcBorders>
            <w:shd w:val="clear" w:color="auto" w:fill="FFFFFF"/>
            <w:vAlign w:val="center"/>
          </w:tcPr>
          <w:p w14:paraId="412ECAA8" w14:textId="3518BAE0" w:rsidR="0034775C" w:rsidRPr="00307929" w:rsidRDefault="0034775C" w:rsidP="00887700">
            <w:pPr>
              <w:pStyle w:val="TableParagraph"/>
              <w:jc w:val="center"/>
              <w:rPr>
                <w:sz w:val="20"/>
                <w:szCs w:val="20"/>
                <w:lang w:val="ru-RU"/>
              </w:rPr>
            </w:pPr>
            <w:r w:rsidRPr="00307929">
              <w:rPr>
                <w:sz w:val="20"/>
                <w:szCs w:val="20"/>
                <w:lang w:val="ru-RU"/>
              </w:rPr>
              <w:t>50</w:t>
            </w:r>
          </w:p>
        </w:tc>
      </w:tr>
      <w:tr w:rsidR="0034775C" w:rsidRPr="00307929" w14:paraId="174F10A7" w14:textId="77777777" w:rsidTr="00936032">
        <w:trPr>
          <w:trHeight w:val="230"/>
        </w:trPr>
        <w:tc>
          <w:tcPr>
            <w:tcW w:w="456" w:type="dxa"/>
            <w:vMerge/>
            <w:tcBorders>
              <w:left w:val="single" w:sz="4" w:space="0" w:color="auto"/>
            </w:tcBorders>
            <w:shd w:val="clear" w:color="auto" w:fill="FFFFFF"/>
            <w:vAlign w:val="center"/>
          </w:tcPr>
          <w:p w14:paraId="0D5C1232" w14:textId="77777777" w:rsidR="0034775C" w:rsidRPr="00307929" w:rsidRDefault="0034775C">
            <w:pPr>
              <w:pStyle w:val="TableParagraph"/>
              <w:numPr>
                <w:ilvl w:val="0"/>
                <w:numId w:val="10"/>
              </w:numPr>
              <w:jc w:val="center"/>
              <w:rPr>
                <w:color w:val="000000"/>
                <w:sz w:val="20"/>
                <w:szCs w:val="20"/>
                <w:shd w:val="clear" w:color="auto" w:fill="FFFFFF"/>
                <w:lang w:val="ru-RU" w:eastAsia="ru-RU" w:bidi="ru-RU"/>
              </w:rPr>
            </w:pPr>
          </w:p>
        </w:tc>
        <w:tc>
          <w:tcPr>
            <w:tcW w:w="3046" w:type="dxa"/>
            <w:vMerge/>
            <w:tcBorders>
              <w:left w:val="single" w:sz="4" w:space="0" w:color="auto"/>
            </w:tcBorders>
            <w:shd w:val="clear" w:color="auto" w:fill="FFFFFF"/>
            <w:vAlign w:val="center"/>
          </w:tcPr>
          <w:p w14:paraId="2032AD55" w14:textId="3B60272A" w:rsidR="0034775C" w:rsidRPr="00307929" w:rsidRDefault="0034775C" w:rsidP="00887700">
            <w:pPr>
              <w:pStyle w:val="TableParagraph"/>
              <w:jc w:val="center"/>
              <w:rPr>
                <w:sz w:val="20"/>
                <w:szCs w:val="20"/>
                <w:lang w:val="ru-RU"/>
              </w:rPr>
            </w:pPr>
          </w:p>
        </w:tc>
        <w:tc>
          <w:tcPr>
            <w:tcW w:w="3264" w:type="dxa"/>
            <w:tcBorders>
              <w:top w:val="single" w:sz="4" w:space="0" w:color="auto"/>
              <w:left w:val="single" w:sz="4" w:space="0" w:color="auto"/>
              <w:bottom w:val="single" w:sz="4" w:space="0" w:color="auto"/>
            </w:tcBorders>
            <w:shd w:val="clear" w:color="auto" w:fill="FFFFFF"/>
            <w:vAlign w:val="center"/>
          </w:tcPr>
          <w:p w14:paraId="53304CF3" w14:textId="749C6E23" w:rsidR="0034775C" w:rsidRPr="00307929" w:rsidRDefault="0034775C" w:rsidP="00887700">
            <w:pPr>
              <w:pStyle w:val="TableParagraph"/>
              <w:jc w:val="center"/>
              <w:rPr>
                <w:sz w:val="20"/>
                <w:szCs w:val="20"/>
                <w:lang w:val="ru-RU"/>
              </w:rPr>
            </w:pPr>
            <w:r w:rsidRPr="00307929">
              <w:rPr>
                <w:sz w:val="20"/>
                <w:szCs w:val="20"/>
                <w:lang w:val="ru-RU"/>
              </w:rPr>
              <w:t>692871, Приморский край, город Партизанск, с. Тигровый, ул. Тигровая, д. 155</w:t>
            </w:r>
          </w:p>
        </w:tc>
        <w:tc>
          <w:tcPr>
            <w:tcW w:w="834" w:type="dxa"/>
            <w:vMerge/>
            <w:tcBorders>
              <w:left w:val="single" w:sz="4" w:space="0" w:color="auto"/>
            </w:tcBorders>
            <w:shd w:val="clear" w:color="auto" w:fill="FFFFFF"/>
            <w:vAlign w:val="center"/>
          </w:tcPr>
          <w:p w14:paraId="7F04F385" w14:textId="08E636D0" w:rsidR="0034775C" w:rsidRPr="00307929" w:rsidRDefault="0034775C" w:rsidP="00887700">
            <w:pPr>
              <w:pStyle w:val="TableParagraph"/>
              <w:jc w:val="center"/>
              <w:rPr>
                <w:sz w:val="20"/>
                <w:szCs w:val="20"/>
                <w:lang w:val="ru-RU"/>
              </w:rPr>
            </w:pPr>
          </w:p>
        </w:tc>
        <w:tc>
          <w:tcPr>
            <w:tcW w:w="1131" w:type="dxa"/>
            <w:tcBorders>
              <w:top w:val="single" w:sz="4" w:space="0" w:color="auto"/>
              <w:left w:val="single" w:sz="4" w:space="0" w:color="auto"/>
              <w:bottom w:val="single" w:sz="4" w:space="0" w:color="auto"/>
            </w:tcBorders>
            <w:shd w:val="clear" w:color="auto" w:fill="FFFFFF"/>
            <w:vAlign w:val="center"/>
          </w:tcPr>
          <w:p w14:paraId="7BFF2F12" w14:textId="752CDB3D" w:rsidR="0034775C" w:rsidRPr="00307929" w:rsidRDefault="0034775C" w:rsidP="00887700">
            <w:pPr>
              <w:pStyle w:val="TableParagraph"/>
              <w:jc w:val="center"/>
              <w:rPr>
                <w:sz w:val="20"/>
                <w:szCs w:val="20"/>
                <w:lang w:val="ru-RU"/>
              </w:rPr>
            </w:pPr>
            <w:r w:rsidRPr="00307929">
              <w:rPr>
                <w:sz w:val="20"/>
                <w:szCs w:val="20"/>
                <w:lang w:val="ru-RU"/>
              </w:rPr>
              <w:t>15</w:t>
            </w:r>
          </w:p>
        </w:tc>
        <w:tc>
          <w:tcPr>
            <w:tcW w:w="613" w:type="dxa"/>
            <w:tcBorders>
              <w:top w:val="single" w:sz="4" w:space="0" w:color="auto"/>
              <w:left w:val="single" w:sz="4" w:space="0" w:color="auto"/>
              <w:bottom w:val="single" w:sz="4" w:space="0" w:color="auto"/>
            </w:tcBorders>
            <w:shd w:val="clear" w:color="auto" w:fill="FFFFFF"/>
            <w:vAlign w:val="center"/>
          </w:tcPr>
          <w:p w14:paraId="07BDCC30" w14:textId="13261FF8" w:rsidR="0034775C" w:rsidRPr="00307929" w:rsidRDefault="0034775C" w:rsidP="00887700">
            <w:pPr>
              <w:pStyle w:val="TableParagraph"/>
              <w:jc w:val="center"/>
              <w:rPr>
                <w:sz w:val="20"/>
                <w:szCs w:val="20"/>
                <w:lang w:val="ru-RU"/>
              </w:rPr>
            </w:pPr>
            <w:r w:rsidRPr="00307929">
              <w:rPr>
                <w:sz w:val="20"/>
                <w:szCs w:val="20"/>
                <w:lang w:val="ru-RU"/>
              </w:rPr>
              <w:t>40</w:t>
            </w:r>
          </w:p>
        </w:tc>
      </w:tr>
      <w:tr w:rsidR="0034775C" w:rsidRPr="00307929" w14:paraId="14D5BA59" w14:textId="77777777" w:rsidTr="00936032">
        <w:trPr>
          <w:trHeight w:val="230"/>
        </w:trPr>
        <w:tc>
          <w:tcPr>
            <w:tcW w:w="456" w:type="dxa"/>
            <w:vMerge/>
            <w:tcBorders>
              <w:left w:val="single" w:sz="4" w:space="0" w:color="auto"/>
              <w:bottom w:val="single" w:sz="4" w:space="0" w:color="auto"/>
            </w:tcBorders>
            <w:shd w:val="clear" w:color="auto" w:fill="FFFFFF"/>
            <w:vAlign w:val="center"/>
          </w:tcPr>
          <w:p w14:paraId="4F3E8785" w14:textId="77777777" w:rsidR="0034775C" w:rsidRPr="00307929" w:rsidRDefault="0034775C">
            <w:pPr>
              <w:pStyle w:val="TableParagraph"/>
              <w:numPr>
                <w:ilvl w:val="0"/>
                <w:numId w:val="10"/>
              </w:numPr>
              <w:jc w:val="center"/>
              <w:rPr>
                <w:color w:val="000000"/>
                <w:sz w:val="20"/>
                <w:szCs w:val="20"/>
                <w:shd w:val="clear" w:color="auto" w:fill="FFFFFF"/>
                <w:lang w:val="ru-RU" w:eastAsia="ru-RU" w:bidi="ru-RU"/>
              </w:rPr>
            </w:pPr>
          </w:p>
        </w:tc>
        <w:tc>
          <w:tcPr>
            <w:tcW w:w="3046" w:type="dxa"/>
            <w:vMerge/>
            <w:tcBorders>
              <w:left w:val="single" w:sz="4" w:space="0" w:color="auto"/>
              <w:bottom w:val="single" w:sz="4" w:space="0" w:color="auto"/>
            </w:tcBorders>
            <w:shd w:val="clear" w:color="auto" w:fill="FFFFFF"/>
            <w:vAlign w:val="center"/>
          </w:tcPr>
          <w:p w14:paraId="2CE1E3A4" w14:textId="20DEED18" w:rsidR="0034775C" w:rsidRPr="00307929" w:rsidRDefault="0034775C" w:rsidP="00887700">
            <w:pPr>
              <w:pStyle w:val="TableParagraph"/>
              <w:jc w:val="center"/>
              <w:rPr>
                <w:sz w:val="20"/>
                <w:szCs w:val="20"/>
                <w:lang w:val="ru-RU"/>
              </w:rPr>
            </w:pPr>
          </w:p>
        </w:tc>
        <w:tc>
          <w:tcPr>
            <w:tcW w:w="3264" w:type="dxa"/>
            <w:tcBorders>
              <w:top w:val="single" w:sz="4" w:space="0" w:color="auto"/>
              <w:left w:val="single" w:sz="4" w:space="0" w:color="auto"/>
              <w:bottom w:val="single" w:sz="4" w:space="0" w:color="auto"/>
            </w:tcBorders>
            <w:shd w:val="clear" w:color="auto" w:fill="FFFFFF"/>
            <w:vAlign w:val="center"/>
          </w:tcPr>
          <w:p w14:paraId="70E6DAC0" w14:textId="7D732449" w:rsidR="0034775C" w:rsidRPr="00307929" w:rsidRDefault="0034775C" w:rsidP="00887700">
            <w:pPr>
              <w:pStyle w:val="TableParagraph"/>
              <w:jc w:val="center"/>
              <w:rPr>
                <w:sz w:val="20"/>
                <w:szCs w:val="20"/>
                <w:lang w:val="ru-RU"/>
              </w:rPr>
            </w:pPr>
            <w:r w:rsidRPr="00307929">
              <w:rPr>
                <w:sz w:val="20"/>
                <w:szCs w:val="20"/>
                <w:lang w:val="ru-RU"/>
              </w:rPr>
              <w:t xml:space="preserve">692871, Приморский край, город Партизанск, с. </w:t>
            </w:r>
            <w:proofErr w:type="spellStart"/>
            <w:r w:rsidRPr="00307929">
              <w:rPr>
                <w:sz w:val="20"/>
                <w:szCs w:val="20"/>
                <w:lang w:val="ru-RU"/>
              </w:rPr>
              <w:t>Бровничи</w:t>
            </w:r>
            <w:proofErr w:type="spellEnd"/>
            <w:r w:rsidRPr="00307929">
              <w:rPr>
                <w:sz w:val="20"/>
                <w:szCs w:val="20"/>
                <w:lang w:val="ru-RU"/>
              </w:rPr>
              <w:t>, пер Зелёный, д. 3а (корпус 5)</w:t>
            </w:r>
          </w:p>
        </w:tc>
        <w:tc>
          <w:tcPr>
            <w:tcW w:w="834" w:type="dxa"/>
            <w:vMerge/>
            <w:tcBorders>
              <w:left w:val="single" w:sz="4" w:space="0" w:color="auto"/>
              <w:bottom w:val="single" w:sz="4" w:space="0" w:color="auto"/>
            </w:tcBorders>
            <w:shd w:val="clear" w:color="auto" w:fill="FFFFFF"/>
            <w:vAlign w:val="center"/>
          </w:tcPr>
          <w:p w14:paraId="6362DF39" w14:textId="255964D9" w:rsidR="0034775C" w:rsidRPr="00307929" w:rsidRDefault="0034775C" w:rsidP="00887700">
            <w:pPr>
              <w:pStyle w:val="TableParagraph"/>
              <w:jc w:val="center"/>
              <w:rPr>
                <w:sz w:val="20"/>
                <w:szCs w:val="20"/>
                <w:lang w:val="ru-RU"/>
              </w:rPr>
            </w:pPr>
          </w:p>
        </w:tc>
        <w:tc>
          <w:tcPr>
            <w:tcW w:w="1131" w:type="dxa"/>
            <w:tcBorders>
              <w:top w:val="single" w:sz="4" w:space="0" w:color="auto"/>
              <w:left w:val="single" w:sz="4" w:space="0" w:color="auto"/>
              <w:bottom w:val="single" w:sz="4" w:space="0" w:color="auto"/>
            </w:tcBorders>
            <w:shd w:val="clear" w:color="auto" w:fill="FFFFFF"/>
            <w:vAlign w:val="center"/>
          </w:tcPr>
          <w:p w14:paraId="631A8810" w14:textId="3AA4B3BA" w:rsidR="0034775C" w:rsidRPr="00307929" w:rsidRDefault="0034775C" w:rsidP="00887700">
            <w:pPr>
              <w:pStyle w:val="TableParagraph"/>
              <w:jc w:val="center"/>
              <w:rPr>
                <w:sz w:val="20"/>
                <w:szCs w:val="20"/>
                <w:lang w:val="ru-RU"/>
              </w:rPr>
            </w:pPr>
            <w:r w:rsidRPr="00307929">
              <w:rPr>
                <w:sz w:val="20"/>
                <w:szCs w:val="20"/>
                <w:lang w:val="ru-RU"/>
              </w:rPr>
              <w:t>15</w:t>
            </w:r>
          </w:p>
        </w:tc>
        <w:tc>
          <w:tcPr>
            <w:tcW w:w="613" w:type="dxa"/>
            <w:tcBorders>
              <w:top w:val="single" w:sz="4" w:space="0" w:color="auto"/>
              <w:left w:val="single" w:sz="4" w:space="0" w:color="auto"/>
              <w:bottom w:val="single" w:sz="4" w:space="0" w:color="auto"/>
            </w:tcBorders>
            <w:shd w:val="clear" w:color="auto" w:fill="FFFFFF"/>
            <w:vAlign w:val="center"/>
          </w:tcPr>
          <w:p w14:paraId="0BE2BF68" w14:textId="3593E809" w:rsidR="0034775C" w:rsidRPr="00307929" w:rsidRDefault="0034775C" w:rsidP="00887700">
            <w:pPr>
              <w:pStyle w:val="TableParagraph"/>
              <w:jc w:val="center"/>
              <w:rPr>
                <w:sz w:val="20"/>
                <w:szCs w:val="20"/>
                <w:lang w:val="ru-RU"/>
              </w:rPr>
            </w:pPr>
            <w:r w:rsidRPr="00307929">
              <w:rPr>
                <w:sz w:val="20"/>
                <w:szCs w:val="20"/>
                <w:lang w:val="ru-RU"/>
              </w:rPr>
              <w:t>40</w:t>
            </w:r>
          </w:p>
        </w:tc>
      </w:tr>
      <w:tr w:rsidR="0034775C" w:rsidRPr="00307929" w14:paraId="5222AA5D" w14:textId="77777777" w:rsidTr="00936032">
        <w:trPr>
          <w:trHeight w:val="230"/>
        </w:trPr>
        <w:tc>
          <w:tcPr>
            <w:tcW w:w="456" w:type="dxa"/>
            <w:tcBorders>
              <w:top w:val="single" w:sz="4" w:space="0" w:color="auto"/>
              <w:left w:val="single" w:sz="4" w:space="0" w:color="auto"/>
              <w:bottom w:val="single" w:sz="4" w:space="0" w:color="auto"/>
            </w:tcBorders>
            <w:shd w:val="clear" w:color="auto" w:fill="FFFFFF"/>
            <w:vAlign w:val="center"/>
          </w:tcPr>
          <w:p w14:paraId="665A9955" w14:textId="77777777" w:rsidR="0034775C" w:rsidRPr="00307929" w:rsidRDefault="0034775C">
            <w:pPr>
              <w:pStyle w:val="TableParagraph"/>
              <w:numPr>
                <w:ilvl w:val="0"/>
                <w:numId w:val="10"/>
              </w:numPr>
              <w:jc w:val="center"/>
              <w:rPr>
                <w:color w:val="000000"/>
                <w:sz w:val="20"/>
                <w:szCs w:val="20"/>
                <w:shd w:val="clear" w:color="auto" w:fill="FFFFFF"/>
                <w:lang w:val="ru-RU" w:eastAsia="ru-RU" w:bidi="ru-RU"/>
              </w:rPr>
            </w:pPr>
          </w:p>
        </w:tc>
        <w:tc>
          <w:tcPr>
            <w:tcW w:w="3046" w:type="dxa"/>
            <w:tcBorders>
              <w:top w:val="single" w:sz="4" w:space="0" w:color="auto"/>
              <w:left w:val="single" w:sz="4" w:space="0" w:color="auto"/>
              <w:bottom w:val="single" w:sz="4" w:space="0" w:color="auto"/>
            </w:tcBorders>
            <w:shd w:val="clear" w:color="auto" w:fill="FFFFFF"/>
          </w:tcPr>
          <w:p w14:paraId="3CB94A24" w14:textId="6B986B0F" w:rsidR="0034775C" w:rsidRPr="00307929" w:rsidRDefault="0034775C" w:rsidP="0034775C">
            <w:pPr>
              <w:pStyle w:val="TableParagraph"/>
              <w:jc w:val="center"/>
              <w:rPr>
                <w:sz w:val="20"/>
                <w:szCs w:val="20"/>
                <w:lang w:val="ru-RU"/>
              </w:rPr>
            </w:pPr>
            <w:r w:rsidRPr="00307929">
              <w:rPr>
                <w:sz w:val="20"/>
                <w:szCs w:val="20"/>
                <w:lang w:val="ru-RU"/>
              </w:rPr>
              <w:t>Муниципальное бюджетное общеобразовательное учреждение  "СОШ №12" МО г. Партизанск</w:t>
            </w:r>
          </w:p>
        </w:tc>
        <w:tc>
          <w:tcPr>
            <w:tcW w:w="3264" w:type="dxa"/>
            <w:tcBorders>
              <w:top w:val="single" w:sz="4" w:space="0" w:color="auto"/>
              <w:left w:val="single" w:sz="4" w:space="0" w:color="auto"/>
              <w:bottom w:val="single" w:sz="4" w:space="0" w:color="auto"/>
            </w:tcBorders>
            <w:shd w:val="clear" w:color="auto" w:fill="FFFFFF"/>
          </w:tcPr>
          <w:p w14:paraId="2B5E0F03" w14:textId="546B2B50" w:rsidR="0034775C" w:rsidRPr="00307929" w:rsidRDefault="0034775C" w:rsidP="0034775C">
            <w:pPr>
              <w:widowControl/>
              <w:tabs>
                <w:tab w:val="center" w:pos="4536"/>
                <w:tab w:val="right" w:pos="9072"/>
              </w:tabs>
              <w:autoSpaceDE/>
              <w:autoSpaceDN/>
              <w:rPr>
                <w:rFonts w:ascii="Times New Roman" w:hAnsi="Times New Roman" w:cs="Times New Roman"/>
                <w:sz w:val="20"/>
                <w:szCs w:val="20"/>
                <w:lang w:val="ru-RU"/>
              </w:rPr>
            </w:pPr>
            <w:r w:rsidRPr="00307929">
              <w:rPr>
                <w:rFonts w:ascii="Times New Roman" w:hAnsi="Times New Roman" w:cs="Times New Roman"/>
                <w:sz w:val="20"/>
                <w:szCs w:val="20"/>
                <w:lang w:val="ru-RU"/>
              </w:rPr>
              <w:t xml:space="preserve">692871, Приморский край, город Партизанск, ул.  </w:t>
            </w:r>
            <w:proofErr w:type="spellStart"/>
            <w:r w:rsidRPr="00307929">
              <w:rPr>
                <w:rFonts w:ascii="Times New Roman" w:hAnsi="Times New Roman" w:cs="Times New Roman"/>
                <w:sz w:val="20"/>
                <w:szCs w:val="20"/>
              </w:rPr>
              <w:t>Аэродромная</w:t>
            </w:r>
            <w:proofErr w:type="spellEnd"/>
            <w:r w:rsidRPr="00307929">
              <w:rPr>
                <w:rFonts w:ascii="Times New Roman" w:hAnsi="Times New Roman" w:cs="Times New Roman"/>
                <w:sz w:val="20"/>
                <w:szCs w:val="20"/>
              </w:rPr>
              <w:t>, 2</w:t>
            </w:r>
          </w:p>
        </w:tc>
        <w:tc>
          <w:tcPr>
            <w:tcW w:w="834" w:type="dxa"/>
            <w:tcBorders>
              <w:top w:val="single" w:sz="4" w:space="0" w:color="auto"/>
              <w:left w:val="single" w:sz="4" w:space="0" w:color="auto"/>
              <w:bottom w:val="single" w:sz="4" w:space="0" w:color="auto"/>
            </w:tcBorders>
            <w:shd w:val="clear" w:color="auto" w:fill="FFFFFF"/>
          </w:tcPr>
          <w:p w14:paraId="5272A7F3" w14:textId="6A35F908" w:rsidR="0034775C" w:rsidRPr="00307929" w:rsidRDefault="0034775C" w:rsidP="0034775C">
            <w:pPr>
              <w:pStyle w:val="TableParagraph"/>
              <w:jc w:val="center"/>
              <w:rPr>
                <w:sz w:val="20"/>
                <w:szCs w:val="20"/>
                <w:lang w:val="ru-RU"/>
              </w:rPr>
            </w:pPr>
            <w:r w:rsidRPr="00307929">
              <w:rPr>
                <w:sz w:val="20"/>
                <w:szCs w:val="20"/>
              </w:rPr>
              <w:t>316</w:t>
            </w:r>
          </w:p>
        </w:tc>
        <w:tc>
          <w:tcPr>
            <w:tcW w:w="1131" w:type="dxa"/>
            <w:tcBorders>
              <w:top w:val="single" w:sz="4" w:space="0" w:color="auto"/>
              <w:left w:val="single" w:sz="4" w:space="0" w:color="auto"/>
              <w:bottom w:val="single" w:sz="4" w:space="0" w:color="auto"/>
            </w:tcBorders>
            <w:shd w:val="clear" w:color="auto" w:fill="FFFFFF"/>
          </w:tcPr>
          <w:p w14:paraId="13A20885" w14:textId="339F8C63" w:rsidR="0034775C" w:rsidRPr="00307929" w:rsidRDefault="0034775C" w:rsidP="0034775C">
            <w:pPr>
              <w:pStyle w:val="TableParagraph"/>
              <w:jc w:val="center"/>
              <w:rPr>
                <w:sz w:val="20"/>
                <w:szCs w:val="20"/>
                <w:lang w:val="ru-RU"/>
              </w:rPr>
            </w:pPr>
            <w:r w:rsidRPr="00307929">
              <w:rPr>
                <w:sz w:val="20"/>
                <w:szCs w:val="20"/>
              </w:rPr>
              <w:t>323</w:t>
            </w:r>
          </w:p>
        </w:tc>
        <w:tc>
          <w:tcPr>
            <w:tcW w:w="613" w:type="dxa"/>
            <w:tcBorders>
              <w:top w:val="single" w:sz="4" w:space="0" w:color="auto"/>
              <w:left w:val="single" w:sz="4" w:space="0" w:color="auto"/>
              <w:bottom w:val="single" w:sz="4" w:space="0" w:color="auto"/>
            </w:tcBorders>
            <w:shd w:val="clear" w:color="auto" w:fill="FFFFFF"/>
          </w:tcPr>
          <w:p w14:paraId="4A2D97BA" w14:textId="0AD97BB3" w:rsidR="0034775C" w:rsidRPr="00307929" w:rsidRDefault="0034775C" w:rsidP="0034775C">
            <w:pPr>
              <w:pStyle w:val="TableParagraph"/>
              <w:jc w:val="center"/>
              <w:rPr>
                <w:sz w:val="20"/>
                <w:szCs w:val="20"/>
                <w:lang w:val="ru-RU"/>
              </w:rPr>
            </w:pPr>
            <w:r w:rsidRPr="00307929">
              <w:rPr>
                <w:sz w:val="20"/>
                <w:szCs w:val="20"/>
              </w:rPr>
              <w:t>72</w:t>
            </w:r>
          </w:p>
        </w:tc>
      </w:tr>
      <w:tr w:rsidR="00B1538F" w:rsidRPr="00307929" w14:paraId="513E1CED" w14:textId="77777777" w:rsidTr="00936032">
        <w:trPr>
          <w:trHeight w:val="230"/>
        </w:trPr>
        <w:tc>
          <w:tcPr>
            <w:tcW w:w="9344" w:type="dxa"/>
            <w:gridSpan w:val="6"/>
            <w:tcBorders>
              <w:top w:val="single" w:sz="4" w:space="0" w:color="auto"/>
              <w:left w:val="single" w:sz="4" w:space="0" w:color="auto"/>
              <w:bottom w:val="single" w:sz="4" w:space="0" w:color="auto"/>
            </w:tcBorders>
            <w:shd w:val="clear" w:color="auto" w:fill="FFFFFF"/>
            <w:vAlign w:val="center"/>
          </w:tcPr>
          <w:p w14:paraId="4B09C7AD" w14:textId="6BAACAE2" w:rsidR="00B1538F" w:rsidRPr="00307929" w:rsidRDefault="004B3C02" w:rsidP="0034775C">
            <w:pPr>
              <w:pStyle w:val="TableParagraph"/>
              <w:jc w:val="center"/>
              <w:rPr>
                <w:b/>
                <w:bCs/>
                <w:sz w:val="20"/>
                <w:szCs w:val="20"/>
                <w:lang w:val="ru-RU"/>
              </w:rPr>
            </w:pPr>
            <w:r w:rsidRPr="00307929">
              <w:rPr>
                <w:b/>
                <w:bCs/>
                <w:sz w:val="20"/>
                <w:szCs w:val="20"/>
                <w:lang w:val="ru-RU"/>
              </w:rPr>
              <w:t>Объекты дополнительного образования детей</w:t>
            </w:r>
          </w:p>
        </w:tc>
      </w:tr>
      <w:tr w:rsidR="004B3C02" w:rsidRPr="00307929" w14:paraId="5B2D88D8" w14:textId="77777777" w:rsidTr="00936032">
        <w:trPr>
          <w:trHeight w:val="230"/>
        </w:trPr>
        <w:tc>
          <w:tcPr>
            <w:tcW w:w="456" w:type="dxa"/>
            <w:tcBorders>
              <w:top w:val="single" w:sz="4" w:space="0" w:color="auto"/>
              <w:left w:val="single" w:sz="4" w:space="0" w:color="auto"/>
              <w:bottom w:val="single" w:sz="4" w:space="0" w:color="auto"/>
            </w:tcBorders>
            <w:shd w:val="clear" w:color="auto" w:fill="FFFFFF"/>
            <w:vAlign w:val="center"/>
          </w:tcPr>
          <w:p w14:paraId="2EAC434F" w14:textId="77777777" w:rsidR="004B3C02" w:rsidRPr="00307929" w:rsidRDefault="004B3C02">
            <w:pPr>
              <w:pStyle w:val="TableParagraph"/>
              <w:numPr>
                <w:ilvl w:val="0"/>
                <w:numId w:val="10"/>
              </w:numPr>
              <w:jc w:val="center"/>
              <w:rPr>
                <w:color w:val="000000"/>
                <w:sz w:val="20"/>
                <w:szCs w:val="20"/>
                <w:shd w:val="clear" w:color="auto" w:fill="FFFFFF"/>
                <w:lang w:eastAsia="ru-RU" w:bidi="ru-RU"/>
              </w:rPr>
            </w:pPr>
          </w:p>
        </w:tc>
        <w:tc>
          <w:tcPr>
            <w:tcW w:w="3046" w:type="dxa"/>
            <w:tcBorders>
              <w:top w:val="single" w:sz="4" w:space="0" w:color="auto"/>
              <w:left w:val="single" w:sz="4" w:space="0" w:color="auto"/>
              <w:bottom w:val="single" w:sz="4" w:space="0" w:color="auto"/>
            </w:tcBorders>
            <w:shd w:val="clear" w:color="auto" w:fill="FFFFFF"/>
          </w:tcPr>
          <w:p w14:paraId="219F09CA" w14:textId="0067A370" w:rsidR="004B3C02" w:rsidRPr="00307929" w:rsidRDefault="004B3C02" w:rsidP="004B3C02">
            <w:pPr>
              <w:pStyle w:val="TableParagraph"/>
              <w:jc w:val="center"/>
              <w:rPr>
                <w:sz w:val="20"/>
                <w:szCs w:val="20"/>
                <w:lang w:val="ru-RU"/>
              </w:rPr>
            </w:pPr>
            <w:r w:rsidRPr="00307929">
              <w:rPr>
                <w:sz w:val="20"/>
                <w:szCs w:val="20"/>
                <w:lang w:val="ru-RU"/>
              </w:rPr>
              <w:t>Муниципальное бюджетное учреждение дополнительного образования детей «Детская школа искусств» муниципального округа город Партизанск Приморского края</w:t>
            </w:r>
          </w:p>
        </w:tc>
        <w:tc>
          <w:tcPr>
            <w:tcW w:w="3264" w:type="dxa"/>
            <w:tcBorders>
              <w:top w:val="single" w:sz="4" w:space="0" w:color="auto"/>
              <w:left w:val="single" w:sz="4" w:space="0" w:color="auto"/>
              <w:bottom w:val="single" w:sz="4" w:space="0" w:color="auto"/>
            </w:tcBorders>
            <w:shd w:val="clear" w:color="auto" w:fill="FFFFFF"/>
          </w:tcPr>
          <w:p w14:paraId="6D4746EC" w14:textId="22F5AC0C" w:rsidR="004B3C02" w:rsidRPr="00307929" w:rsidRDefault="004B3C02" w:rsidP="004B3C02">
            <w:pPr>
              <w:tabs>
                <w:tab w:val="center" w:pos="4536"/>
                <w:tab w:val="right" w:pos="9072"/>
              </w:tabs>
              <w:rPr>
                <w:rFonts w:ascii="Times New Roman" w:hAnsi="Times New Roman" w:cs="Times New Roman"/>
                <w:sz w:val="20"/>
                <w:szCs w:val="20"/>
              </w:rPr>
            </w:pPr>
            <w:r w:rsidRPr="00307929">
              <w:rPr>
                <w:rFonts w:ascii="Times New Roman" w:hAnsi="Times New Roman" w:cs="Times New Roman"/>
                <w:sz w:val="20"/>
                <w:szCs w:val="20"/>
                <w:lang w:val="ru-RU"/>
              </w:rPr>
              <w:t xml:space="preserve">Приморский край, город Партизанск, ул. </w:t>
            </w:r>
            <w:proofErr w:type="spellStart"/>
            <w:r w:rsidRPr="00307929">
              <w:rPr>
                <w:rFonts w:ascii="Times New Roman" w:hAnsi="Times New Roman" w:cs="Times New Roman"/>
                <w:sz w:val="20"/>
                <w:szCs w:val="20"/>
              </w:rPr>
              <w:t>Центральная</w:t>
            </w:r>
            <w:proofErr w:type="spellEnd"/>
            <w:r w:rsidRPr="00307929">
              <w:rPr>
                <w:rFonts w:ascii="Times New Roman" w:hAnsi="Times New Roman" w:cs="Times New Roman"/>
                <w:sz w:val="20"/>
                <w:szCs w:val="20"/>
              </w:rPr>
              <w:t>, 2Б</w:t>
            </w:r>
          </w:p>
        </w:tc>
        <w:tc>
          <w:tcPr>
            <w:tcW w:w="834" w:type="dxa"/>
            <w:tcBorders>
              <w:top w:val="single" w:sz="4" w:space="0" w:color="auto"/>
              <w:left w:val="single" w:sz="4" w:space="0" w:color="auto"/>
              <w:bottom w:val="single" w:sz="4" w:space="0" w:color="auto"/>
            </w:tcBorders>
            <w:shd w:val="clear" w:color="auto" w:fill="FFFFFF"/>
          </w:tcPr>
          <w:p w14:paraId="6278C2F2" w14:textId="0D08F6AB" w:rsidR="004B3C02" w:rsidRPr="00307929" w:rsidRDefault="004B3C02" w:rsidP="004B3C02">
            <w:pPr>
              <w:pStyle w:val="TableParagraph"/>
              <w:jc w:val="center"/>
              <w:rPr>
                <w:sz w:val="20"/>
                <w:szCs w:val="20"/>
                <w:lang w:val="ru-RU"/>
              </w:rPr>
            </w:pPr>
            <w:r w:rsidRPr="00307929">
              <w:rPr>
                <w:rFonts w:eastAsia="Calibri"/>
                <w:sz w:val="20"/>
                <w:szCs w:val="20"/>
                <w:lang w:val="ru-RU"/>
              </w:rPr>
              <w:t>205 / 70 посадочных мест в концертном зале</w:t>
            </w:r>
          </w:p>
        </w:tc>
        <w:tc>
          <w:tcPr>
            <w:tcW w:w="1131" w:type="dxa"/>
            <w:tcBorders>
              <w:top w:val="single" w:sz="4" w:space="0" w:color="auto"/>
              <w:left w:val="single" w:sz="4" w:space="0" w:color="auto"/>
              <w:bottom w:val="single" w:sz="4" w:space="0" w:color="auto"/>
            </w:tcBorders>
            <w:shd w:val="clear" w:color="auto" w:fill="FFFFFF"/>
          </w:tcPr>
          <w:p w14:paraId="4DDB9774" w14:textId="1B993A5A" w:rsidR="004B3C02" w:rsidRPr="00307929" w:rsidRDefault="004B3C02" w:rsidP="004B3C02">
            <w:pPr>
              <w:pStyle w:val="TableParagraph"/>
              <w:jc w:val="center"/>
              <w:rPr>
                <w:sz w:val="20"/>
                <w:szCs w:val="20"/>
                <w:lang w:val="ru-RU"/>
              </w:rPr>
            </w:pPr>
            <w:r w:rsidRPr="00307929">
              <w:rPr>
                <w:rFonts w:eastAsia="Calibri"/>
                <w:sz w:val="20"/>
                <w:szCs w:val="20"/>
              </w:rPr>
              <w:t xml:space="preserve">1 093,7 </w:t>
            </w:r>
            <w:proofErr w:type="spellStart"/>
            <w:r w:rsidRPr="00307929">
              <w:rPr>
                <w:rFonts w:eastAsia="Calibri"/>
                <w:sz w:val="20"/>
                <w:szCs w:val="20"/>
              </w:rPr>
              <w:t>кв</w:t>
            </w:r>
            <w:proofErr w:type="spellEnd"/>
            <w:r w:rsidRPr="00307929">
              <w:rPr>
                <w:rFonts w:eastAsia="Calibri"/>
                <w:sz w:val="20"/>
                <w:szCs w:val="20"/>
              </w:rPr>
              <w:t>. м.</w:t>
            </w:r>
          </w:p>
        </w:tc>
        <w:tc>
          <w:tcPr>
            <w:tcW w:w="613" w:type="dxa"/>
            <w:tcBorders>
              <w:top w:val="single" w:sz="4" w:space="0" w:color="auto"/>
              <w:left w:val="single" w:sz="4" w:space="0" w:color="auto"/>
              <w:bottom w:val="single" w:sz="4" w:space="0" w:color="auto"/>
            </w:tcBorders>
            <w:shd w:val="clear" w:color="auto" w:fill="FFFFFF"/>
          </w:tcPr>
          <w:p w14:paraId="7C4E194D" w14:textId="363AFDB5" w:rsidR="004B3C02" w:rsidRPr="00307929" w:rsidRDefault="004B3C02" w:rsidP="004B3C02">
            <w:pPr>
              <w:pStyle w:val="TableParagraph"/>
              <w:jc w:val="center"/>
              <w:rPr>
                <w:sz w:val="20"/>
                <w:szCs w:val="20"/>
                <w:lang w:val="ru-RU"/>
              </w:rPr>
            </w:pPr>
            <w:r w:rsidRPr="00307929">
              <w:rPr>
                <w:sz w:val="20"/>
                <w:szCs w:val="20"/>
                <w:lang w:val="ru-RU"/>
              </w:rPr>
              <w:t>100</w:t>
            </w:r>
          </w:p>
        </w:tc>
      </w:tr>
      <w:tr w:rsidR="004B3C02" w:rsidRPr="00307929" w14:paraId="4F257409" w14:textId="77777777" w:rsidTr="00936032">
        <w:trPr>
          <w:trHeight w:val="230"/>
        </w:trPr>
        <w:tc>
          <w:tcPr>
            <w:tcW w:w="456" w:type="dxa"/>
            <w:tcBorders>
              <w:top w:val="single" w:sz="4" w:space="0" w:color="auto"/>
              <w:left w:val="single" w:sz="4" w:space="0" w:color="auto"/>
              <w:bottom w:val="single" w:sz="4" w:space="0" w:color="auto"/>
            </w:tcBorders>
            <w:shd w:val="clear" w:color="auto" w:fill="FFFFFF"/>
            <w:vAlign w:val="center"/>
          </w:tcPr>
          <w:p w14:paraId="7CE7B9A1" w14:textId="77777777" w:rsidR="004B3C02" w:rsidRPr="00307929" w:rsidRDefault="004B3C02">
            <w:pPr>
              <w:pStyle w:val="TableParagraph"/>
              <w:numPr>
                <w:ilvl w:val="0"/>
                <w:numId w:val="10"/>
              </w:numPr>
              <w:jc w:val="center"/>
              <w:rPr>
                <w:color w:val="000000"/>
                <w:sz w:val="20"/>
                <w:szCs w:val="20"/>
                <w:shd w:val="clear" w:color="auto" w:fill="FFFFFF"/>
                <w:lang w:eastAsia="ru-RU" w:bidi="ru-RU"/>
              </w:rPr>
            </w:pPr>
          </w:p>
        </w:tc>
        <w:tc>
          <w:tcPr>
            <w:tcW w:w="3046" w:type="dxa"/>
            <w:tcBorders>
              <w:top w:val="single" w:sz="4" w:space="0" w:color="auto"/>
              <w:left w:val="single" w:sz="4" w:space="0" w:color="auto"/>
              <w:bottom w:val="single" w:sz="4" w:space="0" w:color="auto"/>
            </w:tcBorders>
            <w:shd w:val="clear" w:color="auto" w:fill="FFFFFF"/>
          </w:tcPr>
          <w:p w14:paraId="60C95CA8" w14:textId="45D61038" w:rsidR="004B3C02" w:rsidRPr="00307929" w:rsidRDefault="004B3C02" w:rsidP="004B3C02">
            <w:pPr>
              <w:pStyle w:val="TableParagraph"/>
              <w:jc w:val="center"/>
              <w:rPr>
                <w:sz w:val="20"/>
                <w:szCs w:val="20"/>
                <w:lang w:val="ru-RU"/>
              </w:rPr>
            </w:pPr>
            <w:r w:rsidRPr="00307929">
              <w:rPr>
                <w:sz w:val="20"/>
                <w:szCs w:val="20"/>
                <w:lang w:val="ru-RU"/>
              </w:rPr>
              <w:t>Изобразительное отделение Муниципального бюджетного учреждения дополнительного образования детей «Детская школа искусств» муниципального округа город Партизанск Приморского края</w:t>
            </w:r>
          </w:p>
        </w:tc>
        <w:tc>
          <w:tcPr>
            <w:tcW w:w="3264" w:type="dxa"/>
            <w:tcBorders>
              <w:top w:val="single" w:sz="4" w:space="0" w:color="auto"/>
              <w:left w:val="single" w:sz="4" w:space="0" w:color="auto"/>
              <w:bottom w:val="single" w:sz="4" w:space="0" w:color="auto"/>
            </w:tcBorders>
            <w:shd w:val="clear" w:color="auto" w:fill="FFFFFF"/>
          </w:tcPr>
          <w:p w14:paraId="27F48CF2" w14:textId="4038FDA0" w:rsidR="004B3C02" w:rsidRPr="00307929" w:rsidRDefault="004B3C02" w:rsidP="004B3C02">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Приморский край, город Партизанск, ул. 50 лет ВЛКСМ, 14</w:t>
            </w:r>
          </w:p>
        </w:tc>
        <w:tc>
          <w:tcPr>
            <w:tcW w:w="834" w:type="dxa"/>
            <w:tcBorders>
              <w:top w:val="single" w:sz="4" w:space="0" w:color="auto"/>
              <w:left w:val="single" w:sz="4" w:space="0" w:color="auto"/>
              <w:bottom w:val="single" w:sz="4" w:space="0" w:color="auto"/>
            </w:tcBorders>
            <w:shd w:val="clear" w:color="auto" w:fill="FFFFFF"/>
          </w:tcPr>
          <w:p w14:paraId="6BCFF9AD" w14:textId="66DDF463" w:rsidR="004B3C02" w:rsidRPr="00307929" w:rsidRDefault="004B3C02" w:rsidP="004B3C02">
            <w:pPr>
              <w:pStyle w:val="TableParagraph"/>
              <w:jc w:val="center"/>
              <w:rPr>
                <w:sz w:val="20"/>
                <w:szCs w:val="20"/>
                <w:lang w:val="ru-RU"/>
              </w:rPr>
            </w:pPr>
            <w:r w:rsidRPr="00307929">
              <w:rPr>
                <w:rFonts w:eastAsia="Calibri"/>
                <w:sz w:val="20"/>
                <w:szCs w:val="20"/>
              </w:rPr>
              <w:t xml:space="preserve">208 </w:t>
            </w:r>
            <w:proofErr w:type="spellStart"/>
            <w:r w:rsidRPr="00307929">
              <w:rPr>
                <w:rFonts w:eastAsia="Calibri"/>
                <w:sz w:val="20"/>
                <w:szCs w:val="20"/>
              </w:rPr>
              <w:t>человек</w:t>
            </w:r>
            <w:proofErr w:type="spellEnd"/>
            <w:r w:rsidRPr="00307929">
              <w:rPr>
                <w:rFonts w:eastAsia="Calibri"/>
                <w:sz w:val="20"/>
                <w:szCs w:val="20"/>
              </w:rPr>
              <w:t xml:space="preserve"> (</w:t>
            </w:r>
            <w:proofErr w:type="spellStart"/>
            <w:r w:rsidRPr="00307929">
              <w:rPr>
                <w:rFonts w:eastAsia="Calibri"/>
                <w:sz w:val="20"/>
                <w:szCs w:val="20"/>
              </w:rPr>
              <w:t>преподаватели</w:t>
            </w:r>
            <w:proofErr w:type="spellEnd"/>
            <w:r w:rsidRPr="00307929">
              <w:rPr>
                <w:rFonts w:eastAsia="Calibri"/>
                <w:sz w:val="20"/>
                <w:szCs w:val="20"/>
              </w:rPr>
              <w:t xml:space="preserve">, </w:t>
            </w:r>
            <w:proofErr w:type="spellStart"/>
            <w:r w:rsidRPr="00307929">
              <w:rPr>
                <w:rFonts w:eastAsia="Calibri"/>
                <w:sz w:val="20"/>
                <w:szCs w:val="20"/>
              </w:rPr>
              <w:t>уборщица</w:t>
            </w:r>
            <w:proofErr w:type="spellEnd"/>
            <w:r w:rsidRPr="00307929">
              <w:rPr>
                <w:rFonts w:eastAsia="Calibri"/>
                <w:sz w:val="20"/>
                <w:szCs w:val="20"/>
              </w:rPr>
              <w:t xml:space="preserve">, </w:t>
            </w:r>
            <w:proofErr w:type="spellStart"/>
            <w:r w:rsidRPr="00307929">
              <w:rPr>
                <w:rFonts w:eastAsia="Calibri"/>
                <w:sz w:val="20"/>
                <w:szCs w:val="20"/>
              </w:rPr>
              <w:t>дети</w:t>
            </w:r>
            <w:proofErr w:type="spellEnd"/>
            <w:r w:rsidRPr="00307929">
              <w:rPr>
                <w:rFonts w:eastAsia="Calibri"/>
                <w:sz w:val="20"/>
                <w:szCs w:val="20"/>
              </w:rPr>
              <w:t>)</w:t>
            </w:r>
          </w:p>
        </w:tc>
        <w:tc>
          <w:tcPr>
            <w:tcW w:w="1131" w:type="dxa"/>
            <w:tcBorders>
              <w:top w:val="single" w:sz="4" w:space="0" w:color="auto"/>
              <w:left w:val="single" w:sz="4" w:space="0" w:color="auto"/>
              <w:bottom w:val="single" w:sz="4" w:space="0" w:color="auto"/>
            </w:tcBorders>
            <w:shd w:val="clear" w:color="auto" w:fill="FFFFFF"/>
          </w:tcPr>
          <w:p w14:paraId="24AA52EB" w14:textId="60604D7C" w:rsidR="004B3C02" w:rsidRPr="00307929" w:rsidRDefault="004B3C02" w:rsidP="004B3C02">
            <w:pPr>
              <w:pStyle w:val="TableParagraph"/>
              <w:jc w:val="center"/>
              <w:rPr>
                <w:sz w:val="20"/>
                <w:szCs w:val="20"/>
                <w:lang w:val="ru-RU"/>
              </w:rPr>
            </w:pPr>
            <w:r w:rsidRPr="00307929">
              <w:rPr>
                <w:rFonts w:eastAsia="Calibri"/>
                <w:sz w:val="20"/>
                <w:szCs w:val="20"/>
              </w:rPr>
              <w:t xml:space="preserve">1 084,2 </w:t>
            </w:r>
            <w:proofErr w:type="spellStart"/>
            <w:r w:rsidRPr="00307929">
              <w:rPr>
                <w:rFonts w:eastAsia="Calibri"/>
                <w:sz w:val="20"/>
                <w:szCs w:val="20"/>
              </w:rPr>
              <w:t>кв.м</w:t>
            </w:r>
            <w:proofErr w:type="spellEnd"/>
            <w:r w:rsidRPr="00307929">
              <w:rPr>
                <w:rFonts w:eastAsia="Calibri"/>
                <w:sz w:val="20"/>
                <w:szCs w:val="20"/>
              </w:rPr>
              <w:t>.</w:t>
            </w:r>
          </w:p>
        </w:tc>
        <w:tc>
          <w:tcPr>
            <w:tcW w:w="613" w:type="dxa"/>
            <w:tcBorders>
              <w:top w:val="single" w:sz="4" w:space="0" w:color="auto"/>
              <w:left w:val="single" w:sz="4" w:space="0" w:color="auto"/>
              <w:bottom w:val="single" w:sz="4" w:space="0" w:color="auto"/>
            </w:tcBorders>
            <w:shd w:val="clear" w:color="auto" w:fill="FFFFFF"/>
          </w:tcPr>
          <w:p w14:paraId="353BB898" w14:textId="5E6CB8B3" w:rsidR="004B3C02" w:rsidRPr="00307929" w:rsidRDefault="004B3C02" w:rsidP="004B3C02">
            <w:pPr>
              <w:pStyle w:val="TableParagraph"/>
              <w:jc w:val="center"/>
              <w:rPr>
                <w:sz w:val="20"/>
                <w:szCs w:val="20"/>
                <w:lang w:val="ru-RU"/>
              </w:rPr>
            </w:pPr>
            <w:r w:rsidRPr="00307929">
              <w:rPr>
                <w:sz w:val="20"/>
                <w:szCs w:val="20"/>
                <w:lang w:val="ru-RU"/>
              </w:rPr>
              <w:t>100</w:t>
            </w:r>
          </w:p>
        </w:tc>
      </w:tr>
      <w:tr w:rsidR="00584560" w:rsidRPr="00307929" w14:paraId="12EEE640" w14:textId="77777777" w:rsidTr="00936032">
        <w:trPr>
          <w:trHeight w:val="230"/>
        </w:trPr>
        <w:tc>
          <w:tcPr>
            <w:tcW w:w="9344" w:type="dxa"/>
            <w:gridSpan w:val="6"/>
            <w:tcBorders>
              <w:top w:val="single" w:sz="4" w:space="0" w:color="auto"/>
              <w:left w:val="single" w:sz="4" w:space="0" w:color="auto"/>
              <w:bottom w:val="single" w:sz="4" w:space="0" w:color="auto"/>
            </w:tcBorders>
            <w:shd w:val="clear" w:color="auto" w:fill="FFFFFF"/>
            <w:vAlign w:val="center"/>
          </w:tcPr>
          <w:p w14:paraId="105B2032" w14:textId="29808CC6" w:rsidR="00584560" w:rsidRPr="00307929" w:rsidRDefault="00584560" w:rsidP="004B3C02">
            <w:pPr>
              <w:pStyle w:val="TableParagraph"/>
              <w:jc w:val="center"/>
              <w:rPr>
                <w:b/>
                <w:bCs/>
                <w:sz w:val="20"/>
                <w:szCs w:val="20"/>
                <w:lang w:val="ru-RU"/>
              </w:rPr>
            </w:pPr>
            <w:r w:rsidRPr="00307929">
              <w:rPr>
                <w:b/>
                <w:bCs/>
                <w:sz w:val="20"/>
                <w:szCs w:val="20"/>
                <w:lang w:val="ru-RU"/>
              </w:rPr>
              <w:t>Объекты профессионального образования</w:t>
            </w:r>
          </w:p>
        </w:tc>
      </w:tr>
      <w:tr w:rsidR="001E7690" w:rsidRPr="00307929" w14:paraId="474BCB53" w14:textId="77777777" w:rsidTr="00936032">
        <w:trPr>
          <w:trHeight w:val="230"/>
        </w:trPr>
        <w:tc>
          <w:tcPr>
            <w:tcW w:w="456" w:type="dxa"/>
            <w:tcBorders>
              <w:top w:val="single" w:sz="4" w:space="0" w:color="auto"/>
              <w:left w:val="single" w:sz="4" w:space="0" w:color="auto"/>
              <w:bottom w:val="single" w:sz="4" w:space="0" w:color="auto"/>
            </w:tcBorders>
            <w:shd w:val="clear" w:color="auto" w:fill="FFFFFF"/>
            <w:vAlign w:val="center"/>
          </w:tcPr>
          <w:p w14:paraId="520FBDB6" w14:textId="77777777" w:rsidR="001E7690" w:rsidRPr="00307929" w:rsidRDefault="001E7690" w:rsidP="001E7690">
            <w:pPr>
              <w:pStyle w:val="TableParagraph"/>
              <w:numPr>
                <w:ilvl w:val="0"/>
                <w:numId w:val="10"/>
              </w:numPr>
              <w:jc w:val="center"/>
              <w:rPr>
                <w:color w:val="000000"/>
                <w:sz w:val="20"/>
                <w:szCs w:val="20"/>
                <w:shd w:val="clear" w:color="auto" w:fill="FFFFFF"/>
                <w:lang w:eastAsia="ru-RU" w:bidi="ru-RU"/>
              </w:rPr>
            </w:pPr>
          </w:p>
        </w:tc>
        <w:tc>
          <w:tcPr>
            <w:tcW w:w="3046" w:type="dxa"/>
            <w:tcBorders>
              <w:top w:val="single" w:sz="4" w:space="0" w:color="auto"/>
              <w:left w:val="single" w:sz="4" w:space="0" w:color="auto"/>
              <w:bottom w:val="single" w:sz="4" w:space="0" w:color="auto"/>
            </w:tcBorders>
            <w:shd w:val="clear" w:color="auto" w:fill="FFFFFF"/>
          </w:tcPr>
          <w:p w14:paraId="40EDD6F8" w14:textId="744EB379" w:rsidR="001E7690" w:rsidRPr="00307929" w:rsidRDefault="001E7690" w:rsidP="001E7690">
            <w:pPr>
              <w:pStyle w:val="TableParagraph"/>
              <w:jc w:val="center"/>
              <w:rPr>
                <w:sz w:val="20"/>
                <w:szCs w:val="20"/>
                <w:lang w:val="ru-RU"/>
              </w:rPr>
            </w:pPr>
            <w:r w:rsidRPr="00307929">
              <w:rPr>
                <w:sz w:val="20"/>
                <w:szCs w:val="20"/>
                <w:lang w:val="ru-RU"/>
              </w:rPr>
              <w:t>Партизанский филиал краевого государственного бюджетного профессионального образовательного учреждения «Владивостокский базовый медицинский колледж»</w:t>
            </w:r>
          </w:p>
        </w:tc>
        <w:tc>
          <w:tcPr>
            <w:tcW w:w="3264" w:type="dxa"/>
            <w:tcBorders>
              <w:top w:val="single" w:sz="4" w:space="0" w:color="auto"/>
              <w:left w:val="single" w:sz="4" w:space="0" w:color="auto"/>
              <w:bottom w:val="single" w:sz="4" w:space="0" w:color="auto"/>
            </w:tcBorders>
            <w:shd w:val="clear" w:color="auto" w:fill="FFFFFF"/>
          </w:tcPr>
          <w:p w14:paraId="7F5CB87D" w14:textId="7519236B" w:rsidR="001E7690" w:rsidRPr="00307929" w:rsidRDefault="001E7690" w:rsidP="001E769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г. Партизанск, ул. Нагорная, д. 6-Г</w:t>
            </w:r>
          </w:p>
        </w:tc>
        <w:tc>
          <w:tcPr>
            <w:tcW w:w="834" w:type="dxa"/>
            <w:tcBorders>
              <w:top w:val="single" w:sz="4" w:space="0" w:color="auto"/>
              <w:left w:val="single" w:sz="4" w:space="0" w:color="auto"/>
              <w:bottom w:val="single" w:sz="4" w:space="0" w:color="auto"/>
            </w:tcBorders>
            <w:shd w:val="clear" w:color="auto" w:fill="FFFFFF"/>
          </w:tcPr>
          <w:p w14:paraId="231E8FCB" w14:textId="2E7DB855" w:rsidR="001E7690" w:rsidRPr="00307929" w:rsidRDefault="001E7690" w:rsidP="001E7690">
            <w:pPr>
              <w:pStyle w:val="TableParagraph"/>
              <w:jc w:val="center"/>
              <w:rPr>
                <w:rFonts w:eastAsia="Calibri"/>
                <w:sz w:val="20"/>
                <w:szCs w:val="20"/>
                <w:lang w:val="ru-RU"/>
              </w:rPr>
            </w:pPr>
            <w:r w:rsidRPr="00307929">
              <w:rPr>
                <w:rFonts w:eastAsia="Calibri"/>
                <w:sz w:val="20"/>
                <w:szCs w:val="20"/>
                <w:lang w:val="ru-RU"/>
              </w:rPr>
              <w:t>-</w:t>
            </w:r>
          </w:p>
        </w:tc>
        <w:tc>
          <w:tcPr>
            <w:tcW w:w="1131" w:type="dxa"/>
            <w:tcBorders>
              <w:top w:val="single" w:sz="4" w:space="0" w:color="auto"/>
              <w:left w:val="single" w:sz="4" w:space="0" w:color="auto"/>
              <w:bottom w:val="single" w:sz="4" w:space="0" w:color="auto"/>
            </w:tcBorders>
            <w:shd w:val="clear" w:color="auto" w:fill="FFFFFF"/>
          </w:tcPr>
          <w:p w14:paraId="667F264D" w14:textId="112BA0F7" w:rsidR="001E7690" w:rsidRPr="00307929" w:rsidRDefault="001E7690" w:rsidP="001E7690">
            <w:pPr>
              <w:pStyle w:val="TableParagraph"/>
              <w:jc w:val="center"/>
              <w:rPr>
                <w:rFonts w:eastAsia="Calibri"/>
                <w:sz w:val="20"/>
                <w:szCs w:val="20"/>
                <w:lang w:val="ru-RU"/>
              </w:rPr>
            </w:pPr>
            <w:r w:rsidRPr="00307929">
              <w:rPr>
                <w:rFonts w:eastAsia="Calibri"/>
                <w:sz w:val="20"/>
                <w:szCs w:val="20"/>
                <w:lang w:val="ru-RU"/>
              </w:rPr>
              <w:t>-</w:t>
            </w:r>
          </w:p>
        </w:tc>
        <w:tc>
          <w:tcPr>
            <w:tcW w:w="613" w:type="dxa"/>
            <w:tcBorders>
              <w:top w:val="single" w:sz="4" w:space="0" w:color="auto"/>
              <w:left w:val="single" w:sz="4" w:space="0" w:color="auto"/>
              <w:bottom w:val="single" w:sz="4" w:space="0" w:color="auto"/>
            </w:tcBorders>
            <w:shd w:val="clear" w:color="auto" w:fill="FFFFFF"/>
          </w:tcPr>
          <w:p w14:paraId="36ED43B8" w14:textId="0E1CF0FD" w:rsidR="001E7690" w:rsidRPr="00307929" w:rsidRDefault="001E7690" w:rsidP="001E7690">
            <w:pPr>
              <w:pStyle w:val="TableParagraph"/>
              <w:jc w:val="center"/>
              <w:rPr>
                <w:sz w:val="20"/>
                <w:szCs w:val="20"/>
                <w:lang w:val="ru-RU"/>
              </w:rPr>
            </w:pPr>
            <w:r w:rsidRPr="00307929">
              <w:rPr>
                <w:rFonts w:eastAsia="Calibri"/>
                <w:sz w:val="20"/>
                <w:szCs w:val="20"/>
                <w:lang w:val="ru-RU"/>
              </w:rPr>
              <w:t>-</w:t>
            </w:r>
          </w:p>
        </w:tc>
      </w:tr>
      <w:tr w:rsidR="001E7690" w:rsidRPr="00307929" w14:paraId="5B4921EB" w14:textId="77777777" w:rsidTr="00936032">
        <w:trPr>
          <w:trHeight w:val="230"/>
        </w:trPr>
        <w:tc>
          <w:tcPr>
            <w:tcW w:w="456" w:type="dxa"/>
            <w:tcBorders>
              <w:top w:val="single" w:sz="4" w:space="0" w:color="auto"/>
              <w:left w:val="single" w:sz="4" w:space="0" w:color="auto"/>
              <w:bottom w:val="single" w:sz="4" w:space="0" w:color="auto"/>
            </w:tcBorders>
            <w:shd w:val="clear" w:color="auto" w:fill="FFFFFF"/>
            <w:vAlign w:val="center"/>
          </w:tcPr>
          <w:p w14:paraId="41C4150E" w14:textId="77777777" w:rsidR="001E7690" w:rsidRPr="00307929" w:rsidRDefault="001E7690" w:rsidP="001E7690">
            <w:pPr>
              <w:pStyle w:val="TableParagraph"/>
              <w:numPr>
                <w:ilvl w:val="0"/>
                <w:numId w:val="10"/>
              </w:numPr>
              <w:jc w:val="center"/>
              <w:rPr>
                <w:color w:val="000000"/>
                <w:sz w:val="20"/>
                <w:szCs w:val="20"/>
                <w:shd w:val="clear" w:color="auto" w:fill="FFFFFF"/>
                <w:lang w:val="ru-RU" w:eastAsia="ru-RU" w:bidi="ru-RU"/>
              </w:rPr>
            </w:pPr>
          </w:p>
        </w:tc>
        <w:tc>
          <w:tcPr>
            <w:tcW w:w="3046" w:type="dxa"/>
            <w:tcBorders>
              <w:top w:val="single" w:sz="4" w:space="0" w:color="auto"/>
              <w:left w:val="single" w:sz="4" w:space="0" w:color="auto"/>
              <w:bottom w:val="single" w:sz="4" w:space="0" w:color="auto"/>
            </w:tcBorders>
            <w:shd w:val="clear" w:color="auto" w:fill="FFFFFF"/>
          </w:tcPr>
          <w:p w14:paraId="1A689520" w14:textId="7A7E78A6" w:rsidR="001E7690" w:rsidRPr="00307929" w:rsidRDefault="001E7690" w:rsidP="001E7690">
            <w:pPr>
              <w:pStyle w:val="TableParagraph"/>
              <w:jc w:val="center"/>
              <w:rPr>
                <w:sz w:val="20"/>
                <w:szCs w:val="20"/>
                <w:lang w:val="ru-RU"/>
              </w:rPr>
            </w:pPr>
            <w:r w:rsidRPr="00307929">
              <w:rPr>
                <w:sz w:val="20"/>
                <w:szCs w:val="20"/>
                <w:lang w:val="ru-RU"/>
              </w:rPr>
              <w:t>Краевое государственное автономное профессиональное образовательное учреждение «Приморский многопрофильный колледж»</w:t>
            </w:r>
          </w:p>
        </w:tc>
        <w:tc>
          <w:tcPr>
            <w:tcW w:w="3264" w:type="dxa"/>
            <w:tcBorders>
              <w:top w:val="single" w:sz="4" w:space="0" w:color="auto"/>
              <w:left w:val="single" w:sz="4" w:space="0" w:color="auto"/>
              <w:bottom w:val="single" w:sz="4" w:space="0" w:color="auto"/>
            </w:tcBorders>
            <w:shd w:val="clear" w:color="auto" w:fill="FFFFFF"/>
          </w:tcPr>
          <w:p w14:paraId="392DBAB3" w14:textId="5034E3E7" w:rsidR="001E7690" w:rsidRPr="00307929" w:rsidRDefault="001E7690" w:rsidP="001E769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t xml:space="preserve">г. Партизанск, ул. </w:t>
            </w:r>
            <w:proofErr w:type="spellStart"/>
            <w:r w:rsidRPr="00307929">
              <w:rPr>
                <w:rFonts w:ascii="Times New Roman" w:hAnsi="Times New Roman" w:cs="Times New Roman"/>
                <w:sz w:val="20"/>
                <w:szCs w:val="20"/>
                <w:lang w:val="ru-RU"/>
              </w:rPr>
              <w:t>Техникумосская</w:t>
            </w:r>
            <w:proofErr w:type="spellEnd"/>
            <w:r w:rsidRPr="00307929">
              <w:rPr>
                <w:rFonts w:ascii="Times New Roman" w:hAnsi="Times New Roman" w:cs="Times New Roman"/>
                <w:sz w:val="20"/>
                <w:szCs w:val="20"/>
                <w:lang w:val="ru-RU"/>
              </w:rPr>
              <w:t>, д. 2-А</w:t>
            </w:r>
          </w:p>
        </w:tc>
        <w:tc>
          <w:tcPr>
            <w:tcW w:w="834" w:type="dxa"/>
            <w:tcBorders>
              <w:top w:val="single" w:sz="4" w:space="0" w:color="auto"/>
              <w:left w:val="single" w:sz="4" w:space="0" w:color="auto"/>
              <w:bottom w:val="single" w:sz="4" w:space="0" w:color="auto"/>
            </w:tcBorders>
            <w:shd w:val="clear" w:color="auto" w:fill="FFFFFF"/>
          </w:tcPr>
          <w:p w14:paraId="2A604935" w14:textId="29032FD4" w:rsidR="001E7690" w:rsidRPr="00307929" w:rsidRDefault="001E7690" w:rsidP="001E7690">
            <w:pPr>
              <w:pStyle w:val="TableParagraph"/>
              <w:jc w:val="center"/>
              <w:rPr>
                <w:rFonts w:eastAsia="Calibri"/>
                <w:sz w:val="20"/>
                <w:szCs w:val="20"/>
                <w:lang w:val="ru-RU"/>
              </w:rPr>
            </w:pPr>
            <w:r w:rsidRPr="00307929">
              <w:rPr>
                <w:rFonts w:eastAsia="Calibri"/>
                <w:sz w:val="20"/>
                <w:szCs w:val="20"/>
                <w:lang w:val="ru-RU"/>
              </w:rPr>
              <w:t>-</w:t>
            </w:r>
          </w:p>
        </w:tc>
        <w:tc>
          <w:tcPr>
            <w:tcW w:w="1131" w:type="dxa"/>
            <w:tcBorders>
              <w:top w:val="single" w:sz="4" w:space="0" w:color="auto"/>
              <w:left w:val="single" w:sz="4" w:space="0" w:color="auto"/>
              <w:bottom w:val="single" w:sz="4" w:space="0" w:color="auto"/>
            </w:tcBorders>
            <w:shd w:val="clear" w:color="auto" w:fill="FFFFFF"/>
          </w:tcPr>
          <w:p w14:paraId="4AE54A79" w14:textId="51CAD003" w:rsidR="001E7690" w:rsidRPr="00307929" w:rsidRDefault="001E7690" w:rsidP="001E7690">
            <w:pPr>
              <w:pStyle w:val="TableParagraph"/>
              <w:jc w:val="center"/>
              <w:rPr>
                <w:rFonts w:eastAsia="Calibri"/>
                <w:sz w:val="20"/>
                <w:szCs w:val="20"/>
                <w:lang w:val="ru-RU"/>
              </w:rPr>
            </w:pPr>
            <w:r w:rsidRPr="00307929">
              <w:rPr>
                <w:rFonts w:eastAsia="Calibri"/>
                <w:sz w:val="20"/>
                <w:szCs w:val="20"/>
                <w:lang w:val="ru-RU"/>
              </w:rPr>
              <w:t>-</w:t>
            </w:r>
          </w:p>
        </w:tc>
        <w:tc>
          <w:tcPr>
            <w:tcW w:w="613" w:type="dxa"/>
            <w:tcBorders>
              <w:top w:val="single" w:sz="4" w:space="0" w:color="auto"/>
              <w:left w:val="single" w:sz="4" w:space="0" w:color="auto"/>
              <w:bottom w:val="single" w:sz="4" w:space="0" w:color="auto"/>
            </w:tcBorders>
            <w:shd w:val="clear" w:color="auto" w:fill="FFFFFF"/>
          </w:tcPr>
          <w:p w14:paraId="5966E417" w14:textId="0755C440" w:rsidR="001E7690" w:rsidRPr="00307929" w:rsidRDefault="001E7690" w:rsidP="001E7690">
            <w:pPr>
              <w:pStyle w:val="TableParagraph"/>
              <w:jc w:val="center"/>
              <w:rPr>
                <w:sz w:val="20"/>
                <w:szCs w:val="20"/>
                <w:lang w:val="ru-RU"/>
              </w:rPr>
            </w:pPr>
            <w:r w:rsidRPr="00307929">
              <w:rPr>
                <w:rFonts w:eastAsia="Calibri"/>
                <w:sz w:val="20"/>
                <w:szCs w:val="20"/>
                <w:lang w:val="ru-RU"/>
              </w:rPr>
              <w:t>-</w:t>
            </w:r>
          </w:p>
        </w:tc>
      </w:tr>
      <w:tr w:rsidR="001E7690" w:rsidRPr="00307929" w14:paraId="1DD77C65" w14:textId="77777777" w:rsidTr="00936032">
        <w:trPr>
          <w:trHeight w:val="230"/>
        </w:trPr>
        <w:tc>
          <w:tcPr>
            <w:tcW w:w="456" w:type="dxa"/>
            <w:tcBorders>
              <w:top w:val="single" w:sz="4" w:space="0" w:color="auto"/>
              <w:left w:val="single" w:sz="4" w:space="0" w:color="auto"/>
              <w:bottom w:val="single" w:sz="4" w:space="0" w:color="auto"/>
            </w:tcBorders>
            <w:shd w:val="clear" w:color="auto" w:fill="FFFFFF"/>
            <w:vAlign w:val="center"/>
          </w:tcPr>
          <w:p w14:paraId="1FA70CDD" w14:textId="77777777" w:rsidR="001E7690" w:rsidRPr="00307929" w:rsidRDefault="001E7690" w:rsidP="001E7690">
            <w:pPr>
              <w:pStyle w:val="TableParagraph"/>
              <w:numPr>
                <w:ilvl w:val="0"/>
                <w:numId w:val="10"/>
              </w:numPr>
              <w:jc w:val="center"/>
              <w:rPr>
                <w:color w:val="000000"/>
                <w:sz w:val="20"/>
                <w:szCs w:val="20"/>
                <w:shd w:val="clear" w:color="auto" w:fill="FFFFFF"/>
                <w:lang w:val="ru-RU" w:eastAsia="ru-RU" w:bidi="ru-RU"/>
              </w:rPr>
            </w:pPr>
          </w:p>
        </w:tc>
        <w:tc>
          <w:tcPr>
            <w:tcW w:w="3046" w:type="dxa"/>
            <w:tcBorders>
              <w:top w:val="single" w:sz="4" w:space="0" w:color="auto"/>
              <w:left w:val="single" w:sz="4" w:space="0" w:color="auto"/>
              <w:bottom w:val="single" w:sz="4" w:space="0" w:color="auto"/>
            </w:tcBorders>
            <w:shd w:val="clear" w:color="auto" w:fill="FFFFFF"/>
          </w:tcPr>
          <w:p w14:paraId="66A5419D" w14:textId="4EE61ED8" w:rsidR="001E7690" w:rsidRPr="00307929" w:rsidRDefault="001E7690" w:rsidP="001E7690">
            <w:pPr>
              <w:pStyle w:val="TableParagraph"/>
              <w:jc w:val="center"/>
              <w:rPr>
                <w:sz w:val="20"/>
                <w:szCs w:val="20"/>
                <w:lang w:val="ru-RU"/>
              </w:rPr>
            </w:pPr>
            <w:r w:rsidRPr="00307929">
              <w:rPr>
                <w:sz w:val="20"/>
                <w:szCs w:val="20"/>
                <w:lang w:val="ru-RU"/>
              </w:rPr>
              <w:t xml:space="preserve">Краевое государственное автономное профессиональное образовательное учреждение </w:t>
            </w:r>
            <w:r w:rsidRPr="00307929">
              <w:rPr>
                <w:sz w:val="20"/>
                <w:szCs w:val="20"/>
                <w:lang w:val="ru-RU"/>
              </w:rPr>
              <w:lastRenderedPageBreak/>
              <w:t>«Приморский многопрофильный колледж»</w:t>
            </w:r>
          </w:p>
        </w:tc>
        <w:tc>
          <w:tcPr>
            <w:tcW w:w="3264" w:type="dxa"/>
            <w:tcBorders>
              <w:top w:val="single" w:sz="4" w:space="0" w:color="auto"/>
              <w:left w:val="single" w:sz="4" w:space="0" w:color="auto"/>
              <w:bottom w:val="single" w:sz="4" w:space="0" w:color="auto"/>
            </w:tcBorders>
            <w:shd w:val="clear" w:color="auto" w:fill="FFFFFF"/>
          </w:tcPr>
          <w:p w14:paraId="6CD3213D" w14:textId="332B4915" w:rsidR="001E7690" w:rsidRPr="00307929" w:rsidRDefault="001E7690" w:rsidP="001E7690">
            <w:pPr>
              <w:tabs>
                <w:tab w:val="center" w:pos="4536"/>
                <w:tab w:val="right" w:pos="9072"/>
              </w:tabs>
              <w:rPr>
                <w:rFonts w:ascii="Times New Roman" w:hAnsi="Times New Roman" w:cs="Times New Roman"/>
                <w:sz w:val="20"/>
                <w:szCs w:val="20"/>
                <w:lang w:val="ru-RU"/>
              </w:rPr>
            </w:pPr>
            <w:r w:rsidRPr="00307929">
              <w:rPr>
                <w:rFonts w:ascii="Times New Roman" w:hAnsi="Times New Roman" w:cs="Times New Roman"/>
                <w:sz w:val="20"/>
                <w:szCs w:val="20"/>
                <w:lang w:val="ru-RU"/>
              </w:rPr>
              <w:lastRenderedPageBreak/>
              <w:t xml:space="preserve">г. Партизанск, ул. </w:t>
            </w:r>
            <w:proofErr w:type="spellStart"/>
            <w:r w:rsidRPr="00307929">
              <w:rPr>
                <w:rFonts w:ascii="Times New Roman" w:hAnsi="Times New Roman" w:cs="Times New Roman"/>
                <w:sz w:val="20"/>
                <w:szCs w:val="20"/>
                <w:lang w:val="ru-RU"/>
              </w:rPr>
              <w:t>Техникумосская</w:t>
            </w:r>
            <w:proofErr w:type="spellEnd"/>
            <w:r w:rsidRPr="00307929">
              <w:rPr>
                <w:rFonts w:ascii="Times New Roman" w:hAnsi="Times New Roman" w:cs="Times New Roman"/>
                <w:sz w:val="20"/>
                <w:szCs w:val="20"/>
                <w:lang w:val="ru-RU"/>
              </w:rPr>
              <w:t>, д. 4</w:t>
            </w:r>
          </w:p>
        </w:tc>
        <w:tc>
          <w:tcPr>
            <w:tcW w:w="834" w:type="dxa"/>
            <w:tcBorders>
              <w:top w:val="single" w:sz="4" w:space="0" w:color="auto"/>
              <w:left w:val="single" w:sz="4" w:space="0" w:color="auto"/>
              <w:bottom w:val="single" w:sz="4" w:space="0" w:color="auto"/>
            </w:tcBorders>
            <w:shd w:val="clear" w:color="auto" w:fill="FFFFFF"/>
          </w:tcPr>
          <w:p w14:paraId="7AAF0F00" w14:textId="7A4E98C0" w:rsidR="001E7690" w:rsidRPr="00307929" w:rsidRDefault="001E7690" w:rsidP="001E7690">
            <w:pPr>
              <w:pStyle w:val="TableParagraph"/>
              <w:jc w:val="center"/>
              <w:rPr>
                <w:rFonts w:eastAsia="Calibri"/>
                <w:sz w:val="20"/>
                <w:szCs w:val="20"/>
                <w:lang w:val="ru-RU"/>
              </w:rPr>
            </w:pPr>
            <w:r w:rsidRPr="00307929">
              <w:rPr>
                <w:rFonts w:eastAsia="Calibri"/>
                <w:sz w:val="20"/>
                <w:szCs w:val="20"/>
                <w:lang w:val="ru-RU"/>
              </w:rPr>
              <w:t>-</w:t>
            </w:r>
          </w:p>
        </w:tc>
        <w:tc>
          <w:tcPr>
            <w:tcW w:w="1131" w:type="dxa"/>
            <w:tcBorders>
              <w:top w:val="single" w:sz="4" w:space="0" w:color="auto"/>
              <w:left w:val="single" w:sz="4" w:space="0" w:color="auto"/>
              <w:bottom w:val="single" w:sz="4" w:space="0" w:color="auto"/>
            </w:tcBorders>
            <w:shd w:val="clear" w:color="auto" w:fill="FFFFFF"/>
          </w:tcPr>
          <w:p w14:paraId="28DF7E4B" w14:textId="6C9AEA57" w:rsidR="001E7690" w:rsidRPr="00307929" w:rsidRDefault="001E7690" w:rsidP="001E7690">
            <w:pPr>
              <w:pStyle w:val="TableParagraph"/>
              <w:jc w:val="center"/>
              <w:rPr>
                <w:rFonts w:eastAsia="Calibri"/>
                <w:sz w:val="20"/>
                <w:szCs w:val="20"/>
                <w:lang w:val="ru-RU"/>
              </w:rPr>
            </w:pPr>
            <w:r w:rsidRPr="00307929">
              <w:rPr>
                <w:rFonts w:eastAsia="Calibri"/>
                <w:sz w:val="20"/>
                <w:szCs w:val="20"/>
                <w:lang w:val="ru-RU"/>
              </w:rPr>
              <w:t>-</w:t>
            </w:r>
          </w:p>
        </w:tc>
        <w:tc>
          <w:tcPr>
            <w:tcW w:w="613" w:type="dxa"/>
            <w:tcBorders>
              <w:top w:val="single" w:sz="4" w:space="0" w:color="auto"/>
              <w:left w:val="single" w:sz="4" w:space="0" w:color="auto"/>
              <w:bottom w:val="single" w:sz="4" w:space="0" w:color="auto"/>
            </w:tcBorders>
            <w:shd w:val="clear" w:color="auto" w:fill="FFFFFF"/>
          </w:tcPr>
          <w:p w14:paraId="20FCD080" w14:textId="0056706B" w:rsidR="001E7690" w:rsidRPr="00307929" w:rsidRDefault="001E7690" w:rsidP="001E7690">
            <w:pPr>
              <w:pStyle w:val="TableParagraph"/>
              <w:jc w:val="center"/>
              <w:rPr>
                <w:sz w:val="20"/>
                <w:szCs w:val="20"/>
                <w:lang w:val="ru-RU"/>
              </w:rPr>
            </w:pPr>
            <w:r w:rsidRPr="00307929">
              <w:rPr>
                <w:rFonts w:eastAsia="Calibri"/>
                <w:sz w:val="20"/>
                <w:szCs w:val="20"/>
                <w:lang w:val="ru-RU"/>
              </w:rPr>
              <w:t>-</w:t>
            </w:r>
          </w:p>
        </w:tc>
      </w:tr>
    </w:tbl>
    <w:p w14:paraId="1021DDD1" w14:textId="6185341D" w:rsidR="00104105" w:rsidRPr="00307929" w:rsidRDefault="00104105" w:rsidP="009225B8">
      <w:pPr>
        <w:spacing w:before="120" w:after="120"/>
        <w:ind w:firstLine="709"/>
        <w:jc w:val="both"/>
        <w:rPr>
          <w:rFonts w:ascii="Times New Roman" w:hAnsi="Times New Roman" w:cs="Times New Roman"/>
          <w:sz w:val="24"/>
          <w:szCs w:val="24"/>
        </w:rPr>
      </w:pPr>
      <w:bookmarkStart w:id="53" w:name="_Hlk190266845"/>
      <w:r w:rsidRPr="00307929">
        <w:rPr>
          <w:rFonts w:ascii="Times New Roman" w:hAnsi="Times New Roman" w:cs="Times New Roman"/>
          <w:sz w:val="24"/>
          <w:szCs w:val="24"/>
        </w:rPr>
        <w:t>В 2025 году за счет бюджетных ассигнований  выполнены текущие ремонты в МБУ ДО «Детская школа искусств» (ремонт наружных металлических лестниц, замена части трубы водоснабжения в здании по ул. Центральная 2Б), в МБУК «Централизованная библиотечная система» (ремонт крыши гаражного бокса по ул. Больничная 3В, отопительной системы филиала в с. Авангард).</w:t>
      </w:r>
    </w:p>
    <w:p w14:paraId="62AB8540" w14:textId="53B7D576" w:rsidR="00584560" w:rsidRPr="00307929" w:rsidRDefault="00104105" w:rsidP="009225B8">
      <w:pPr>
        <w:pStyle w:val="S"/>
        <w:spacing w:before="120" w:after="120" w:line="276" w:lineRule="auto"/>
        <w:rPr>
          <w:rFonts w:eastAsiaTheme="majorEastAsia"/>
        </w:rPr>
      </w:pPr>
      <w:r w:rsidRPr="00307929">
        <w:rPr>
          <w:rFonts w:eastAsiaTheme="majorEastAsia"/>
        </w:rPr>
        <w:t>В целях создания условий для развития сферы образования проведены ремонты в муниципальных общеобразовательных учреждениях (устройство беговой дорожки и ремонт полового покрытия пищеблока в МБОУ ЦО «Кристалл», асфальтирование территории, ремонт кровли, ремонт крыши теневых навесов, монтаж приборов учета тепловой энергии в МБОУ ЦО «Вектор», ремонт кабинетов в МБОУ ЦО «АНТАРЕС», асфальтирование территории и текущий ремонт кровли в МБОУ ЦО «Гармония», замена водомерного узла и ремонт водосточной системы МБОУ ЦО «Сапсан», асфальтирование дорожки к зданию школьных мастерских и ремонт кровли мастерских в МБОУ «СОШ № 12»)</w:t>
      </w:r>
    </w:p>
    <w:p w14:paraId="6A4DCB19" w14:textId="77777777" w:rsidR="00C313CC" w:rsidRPr="00307929" w:rsidRDefault="00C313CC" w:rsidP="009225B8">
      <w:pPr>
        <w:pStyle w:val="S"/>
        <w:spacing w:before="120" w:after="120" w:line="276" w:lineRule="auto"/>
        <w:rPr>
          <w:rFonts w:eastAsiaTheme="majorEastAsia"/>
        </w:rPr>
      </w:pPr>
      <w:r w:rsidRPr="00307929">
        <w:rPr>
          <w:rFonts w:eastAsiaTheme="majorEastAsia"/>
        </w:rPr>
        <w:t>Услуга - «Реализация дополнительных общеобразовательных предпрофессиональных программ в области искусств» по направлениям: народные инструменты, фортепиано, хоровое пение, хореографическое творчество, живопись.</w:t>
      </w:r>
    </w:p>
    <w:p w14:paraId="457569C1" w14:textId="77777777" w:rsidR="00C313CC" w:rsidRPr="00307929" w:rsidRDefault="00C313CC" w:rsidP="009225B8">
      <w:pPr>
        <w:pStyle w:val="S"/>
        <w:spacing w:before="120" w:after="120" w:line="276" w:lineRule="auto"/>
        <w:rPr>
          <w:rFonts w:eastAsiaTheme="majorEastAsia"/>
        </w:rPr>
      </w:pPr>
      <w:r w:rsidRPr="00307929">
        <w:rPr>
          <w:rFonts w:eastAsiaTheme="majorEastAsia"/>
        </w:rPr>
        <w:t>На реализацию подпрограммы № 1 «Организация предоставления дополнительного образования в сфере культуры и искусства» муниципальной программа «Культура Партизанского городского округа» в 2025 году было предусмотрено 33 281 596,32 рублей, исполнение составило 100%. Из них на обеспечение деятельности (оказание услуг) ДШИ из средств местного бюджета выделено 30 788,9 тыс. рублей и 2 492,7 тыс. рублей на ремонт внешней водоснабжающей системы пожаротушения и замены уличных эвакуационных   лестниц.</w:t>
      </w:r>
    </w:p>
    <w:p w14:paraId="4466EBA0" w14:textId="77777777" w:rsidR="00C313CC" w:rsidRPr="00307929" w:rsidRDefault="00C313CC" w:rsidP="009225B8">
      <w:pPr>
        <w:pStyle w:val="S"/>
        <w:spacing w:before="120" w:after="120" w:line="276" w:lineRule="auto"/>
        <w:rPr>
          <w:rFonts w:eastAsiaTheme="majorEastAsia"/>
        </w:rPr>
      </w:pPr>
      <w:r w:rsidRPr="00307929">
        <w:rPr>
          <w:rFonts w:eastAsiaTheme="majorEastAsia"/>
        </w:rPr>
        <w:t>В рамках муниципальной программы «Профилактика терроризма и экстремизма в Партизанском городском округе» на выполнение мероприятий по обеспечению антитеррористической защиты объектов из средств местного бюджета выделено 1 722,45 тыс. рублей (установка системы экстренного оповещения и эвакуации, наружное освещение объектов, расширение системы видеонаблюдения).</w:t>
      </w:r>
    </w:p>
    <w:p w14:paraId="3B6A4326" w14:textId="77777777" w:rsidR="00C313CC" w:rsidRPr="00307929" w:rsidRDefault="00C313CC" w:rsidP="009225B8">
      <w:pPr>
        <w:pStyle w:val="S"/>
        <w:spacing w:before="120" w:after="120" w:line="276" w:lineRule="auto"/>
        <w:rPr>
          <w:rFonts w:eastAsiaTheme="majorEastAsia"/>
        </w:rPr>
      </w:pPr>
      <w:r w:rsidRPr="00307929">
        <w:rPr>
          <w:rFonts w:eastAsiaTheme="majorEastAsia"/>
        </w:rPr>
        <w:t xml:space="preserve">Общий контингент на 31.12.2025 – 337 чел., в 2024 – 370 чел. Из них: основной – 239 чел. (2024 г. – 249), самоокупаемости – 98 чел. (в 2024 – 101 чел.) В 2024-2025 учебном году свидетельства об окончании Детской школы искусств муниципального округа город Партизанск получили 32 выпускника (2023-2024 учебном году – 32).  Отсев – 41 человек (в 2024 году – 41 чел.). </w:t>
      </w:r>
    </w:p>
    <w:p w14:paraId="769EE377" w14:textId="77777777" w:rsidR="00C313CC" w:rsidRPr="00307929" w:rsidRDefault="00C313CC" w:rsidP="009225B8">
      <w:pPr>
        <w:pStyle w:val="S"/>
        <w:spacing w:before="120" w:after="120" w:line="276" w:lineRule="auto"/>
        <w:rPr>
          <w:rFonts w:eastAsiaTheme="majorEastAsia"/>
        </w:rPr>
      </w:pPr>
      <w:r w:rsidRPr="00307929">
        <w:rPr>
          <w:rFonts w:eastAsiaTheme="majorEastAsia"/>
        </w:rPr>
        <w:t xml:space="preserve">Детская школа искусств укомплектована на 75% педагогическими кадрами от штатного расписания. В школе работают 21 преподаватель, из них 3 внешних совместителя и 1 концертмейстер, все имеют высшее и среднее профессиональное образование. С 2023 </w:t>
      </w:r>
      <w:r w:rsidRPr="00307929">
        <w:rPr>
          <w:rFonts w:eastAsiaTheme="majorEastAsia"/>
        </w:rPr>
        <w:lastRenderedPageBreak/>
        <w:t xml:space="preserve">года в школе работает молодой специалист, который принимает участие в программе поддержки молодых специалистов Приморского края. </w:t>
      </w:r>
    </w:p>
    <w:p w14:paraId="2A92EFB9" w14:textId="365916D3" w:rsidR="009D420D" w:rsidRPr="00307929" w:rsidRDefault="007B3332" w:rsidP="009225B8">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1</w:t>
      </w:r>
      <w:r w:rsidR="009D420D" w:rsidRPr="00307929">
        <w:rPr>
          <w:rFonts w:ascii="Times New Roman" w:eastAsiaTheme="majorEastAsia" w:hAnsi="Times New Roman" w:cs="Times New Roman"/>
          <w:b/>
          <w:bCs/>
          <w:sz w:val="24"/>
          <w:szCs w:val="24"/>
        </w:rPr>
        <w:t xml:space="preserve">.4.4.2 </w:t>
      </w:r>
      <w:bookmarkEnd w:id="53"/>
      <w:r w:rsidR="009D420D" w:rsidRPr="00307929">
        <w:rPr>
          <w:rFonts w:ascii="Times New Roman" w:eastAsiaTheme="majorEastAsia" w:hAnsi="Times New Roman" w:cs="Times New Roman"/>
          <w:b/>
          <w:bCs/>
          <w:sz w:val="24"/>
          <w:szCs w:val="24"/>
        </w:rPr>
        <w:t>Здравоохранение</w:t>
      </w:r>
    </w:p>
    <w:p w14:paraId="2A4C616E" w14:textId="77777777" w:rsidR="0038560D" w:rsidRPr="00307929" w:rsidRDefault="0038560D"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последнее время активно реализуются государственные и общественные инициативы, направленные на сохранение и укрепление здоровья населения, которые позволили в значительной мере решить вопросы профилактической медицины, направленные на предупреждение преждевременной смертности и инвалидизации населения, увеличение средней продолжительности жизни и повышение ее качества.</w:t>
      </w:r>
    </w:p>
    <w:p w14:paraId="7479C96F" w14:textId="4F42823D" w:rsidR="0038560D" w:rsidRPr="00307929" w:rsidRDefault="0038560D"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Введение единых требований к своевременности и качеству оказания медицинской помощи повышает эффективность всей системы здравоохранения и уменьшает тяжесть заболеваемости и смертность.</w:t>
      </w:r>
    </w:p>
    <w:p w14:paraId="1E579494" w14:textId="7E5373EC" w:rsidR="009D420D" w:rsidRPr="00307929" w:rsidRDefault="00C22763"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Перечень объектов здравоохранения, расположенных на территории </w:t>
      </w:r>
      <w:r w:rsidR="006D0E34"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представлен в таблице 1.4.4.2-1.</w:t>
      </w:r>
    </w:p>
    <w:p w14:paraId="2494229C" w14:textId="17016D19" w:rsidR="000C50D1" w:rsidRPr="00307929" w:rsidRDefault="000C50D1"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1.4.4.2-1.</w:t>
      </w:r>
    </w:p>
    <w:p w14:paraId="52F54F3B" w14:textId="7BC7DC0F" w:rsidR="000C50D1" w:rsidRPr="00307929" w:rsidRDefault="000C50D1" w:rsidP="009225B8">
      <w:pPr>
        <w:spacing w:before="120" w:after="120"/>
        <w:ind w:firstLine="709"/>
        <w:jc w:val="center"/>
        <w:rPr>
          <w:rFonts w:ascii="Times New Roman" w:hAnsi="Times New Roman" w:cs="Times New Roman"/>
          <w:b/>
          <w:bCs/>
          <w:sz w:val="24"/>
          <w:szCs w:val="24"/>
        </w:rPr>
      </w:pPr>
      <w:r w:rsidRPr="00307929">
        <w:rPr>
          <w:rFonts w:ascii="Times New Roman" w:hAnsi="Times New Roman" w:cs="Times New Roman"/>
          <w:b/>
          <w:bCs/>
          <w:sz w:val="24"/>
          <w:szCs w:val="24"/>
        </w:rPr>
        <w:t>Объекты здравоохранения</w:t>
      </w:r>
    </w:p>
    <w:tbl>
      <w:tblPr>
        <w:tblStyle w:val="af7"/>
        <w:tblW w:w="0" w:type="auto"/>
        <w:tblLook w:val="04A0" w:firstRow="1" w:lastRow="0" w:firstColumn="1" w:lastColumn="0" w:noHBand="0" w:noVBand="1"/>
      </w:tblPr>
      <w:tblGrid>
        <w:gridCol w:w="846"/>
        <w:gridCol w:w="5383"/>
        <w:gridCol w:w="3115"/>
      </w:tblGrid>
      <w:tr w:rsidR="00C22763" w:rsidRPr="00307929" w14:paraId="213C78F1" w14:textId="77777777" w:rsidTr="00C22763">
        <w:tc>
          <w:tcPr>
            <w:tcW w:w="846" w:type="dxa"/>
          </w:tcPr>
          <w:p w14:paraId="6A2B031D" w14:textId="47818333" w:rsidR="00C22763" w:rsidRPr="00307929" w:rsidRDefault="00C22763" w:rsidP="00C22763">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 п/п</w:t>
            </w:r>
          </w:p>
        </w:tc>
        <w:tc>
          <w:tcPr>
            <w:tcW w:w="5383" w:type="dxa"/>
          </w:tcPr>
          <w:p w14:paraId="0F234F12" w14:textId="660DB5E7" w:rsidR="00C22763" w:rsidRPr="00307929" w:rsidRDefault="00C22763" w:rsidP="00C22763">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w:t>
            </w:r>
          </w:p>
        </w:tc>
        <w:tc>
          <w:tcPr>
            <w:tcW w:w="3115" w:type="dxa"/>
          </w:tcPr>
          <w:p w14:paraId="589D2FB8" w14:textId="18146C5E" w:rsidR="00C22763" w:rsidRPr="00307929" w:rsidRDefault="00C22763" w:rsidP="00C22763">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Местоположение</w:t>
            </w:r>
          </w:p>
        </w:tc>
      </w:tr>
      <w:tr w:rsidR="00C22763" w:rsidRPr="00307929" w14:paraId="7AEC3E5C" w14:textId="77777777" w:rsidTr="00C22763">
        <w:tc>
          <w:tcPr>
            <w:tcW w:w="846" w:type="dxa"/>
          </w:tcPr>
          <w:p w14:paraId="27F879E3" w14:textId="77777777" w:rsidR="00C22763" w:rsidRPr="00307929" w:rsidRDefault="00C22763">
            <w:pPr>
              <w:pStyle w:val="a8"/>
              <w:numPr>
                <w:ilvl w:val="0"/>
                <w:numId w:val="13"/>
              </w:numPr>
              <w:spacing w:after="0"/>
              <w:jc w:val="both"/>
              <w:rPr>
                <w:rFonts w:ascii="Times New Roman" w:hAnsi="Times New Roman" w:cs="Times New Roman"/>
                <w:sz w:val="20"/>
                <w:szCs w:val="20"/>
              </w:rPr>
            </w:pPr>
          </w:p>
        </w:tc>
        <w:tc>
          <w:tcPr>
            <w:tcW w:w="5383" w:type="dxa"/>
          </w:tcPr>
          <w:p w14:paraId="0268C61F" w14:textId="1FDD0527" w:rsidR="00C22763" w:rsidRPr="00307929" w:rsidRDefault="00C612FD" w:rsidP="00C22763">
            <w:pPr>
              <w:spacing w:after="0"/>
              <w:rPr>
                <w:rFonts w:ascii="Times New Roman" w:hAnsi="Times New Roman" w:cs="Times New Roman"/>
                <w:sz w:val="20"/>
                <w:szCs w:val="20"/>
              </w:rPr>
            </w:pPr>
            <w:r w:rsidRPr="00307929">
              <w:rPr>
                <w:rFonts w:ascii="Times New Roman" w:hAnsi="Times New Roman" w:cs="Times New Roman"/>
                <w:sz w:val="20"/>
                <w:szCs w:val="20"/>
              </w:rPr>
              <w:t>Поликлиника №2 частное учреждение здравоохранения «Клиническая больница «РЖД – Медицина» г. Владивосток</w:t>
            </w:r>
          </w:p>
        </w:tc>
        <w:tc>
          <w:tcPr>
            <w:tcW w:w="3115" w:type="dxa"/>
          </w:tcPr>
          <w:p w14:paraId="4990B089" w14:textId="77777777"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г. Партизанск, ул. Пушкинская,</w:t>
            </w:r>
          </w:p>
          <w:p w14:paraId="08853FC6" w14:textId="44D8535C" w:rsidR="00C22763"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Д.89</w:t>
            </w:r>
          </w:p>
        </w:tc>
      </w:tr>
      <w:tr w:rsidR="00C22763" w:rsidRPr="00307929" w14:paraId="4E079615" w14:textId="77777777" w:rsidTr="00C22763">
        <w:tc>
          <w:tcPr>
            <w:tcW w:w="846" w:type="dxa"/>
          </w:tcPr>
          <w:p w14:paraId="54213F6E" w14:textId="77777777" w:rsidR="00C22763" w:rsidRPr="00307929" w:rsidRDefault="00C22763">
            <w:pPr>
              <w:pStyle w:val="a8"/>
              <w:numPr>
                <w:ilvl w:val="0"/>
                <w:numId w:val="13"/>
              </w:numPr>
              <w:spacing w:after="0"/>
              <w:jc w:val="both"/>
              <w:rPr>
                <w:rFonts w:ascii="Times New Roman" w:hAnsi="Times New Roman" w:cs="Times New Roman"/>
                <w:sz w:val="20"/>
                <w:szCs w:val="20"/>
              </w:rPr>
            </w:pPr>
          </w:p>
        </w:tc>
        <w:tc>
          <w:tcPr>
            <w:tcW w:w="5383" w:type="dxa"/>
          </w:tcPr>
          <w:p w14:paraId="1A8B3ECC" w14:textId="5A0C680C" w:rsidR="00C22763" w:rsidRPr="00307929" w:rsidRDefault="00C612FD" w:rsidP="00C22763">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r w:rsidR="0087319C" w:rsidRPr="00307929">
              <w:rPr>
                <w:rFonts w:ascii="Times New Roman" w:hAnsi="Times New Roman" w:cs="Times New Roman"/>
                <w:sz w:val="20"/>
                <w:szCs w:val="20"/>
              </w:rPr>
              <w:t xml:space="preserve"> (Родильный дом)</w:t>
            </w:r>
            <w:r w:rsidR="0087319C" w:rsidRPr="00307929">
              <w:t xml:space="preserve"> </w:t>
            </w:r>
            <w:r w:rsidR="0087319C" w:rsidRPr="00307929">
              <w:rPr>
                <w:rFonts w:ascii="Times New Roman" w:hAnsi="Times New Roman" w:cs="Times New Roman"/>
                <w:sz w:val="20"/>
                <w:szCs w:val="20"/>
              </w:rPr>
              <w:t>(Поликлиника)</w:t>
            </w:r>
          </w:p>
        </w:tc>
        <w:tc>
          <w:tcPr>
            <w:tcW w:w="3115" w:type="dxa"/>
          </w:tcPr>
          <w:p w14:paraId="6AF4D7CC" w14:textId="0D36279F" w:rsidR="00C22763"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 г. Партизанск, ул. Ленинская, дом 30</w:t>
            </w:r>
          </w:p>
        </w:tc>
      </w:tr>
      <w:tr w:rsidR="00C22763" w:rsidRPr="00307929" w14:paraId="39DB80D3" w14:textId="77777777" w:rsidTr="00C22763">
        <w:tc>
          <w:tcPr>
            <w:tcW w:w="846" w:type="dxa"/>
          </w:tcPr>
          <w:p w14:paraId="14158FE7" w14:textId="77777777" w:rsidR="00C22763" w:rsidRPr="00307929" w:rsidRDefault="00C22763">
            <w:pPr>
              <w:pStyle w:val="a8"/>
              <w:numPr>
                <w:ilvl w:val="0"/>
                <w:numId w:val="13"/>
              </w:numPr>
              <w:spacing w:after="0"/>
              <w:jc w:val="both"/>
              <w:rPr>
                <w:rFonts w:ascii="Times New Roman" w:hAnsi="Times New Roman" w:cs="Times New Roman"/>
                <w:sz w:val="20"/>
                <w:szCs w:val="20"/>
              </w:rPr>
            </w:pPr>
          </w:p>
        </w:tc>
        <w:tc>
          <w:tcPr>
            <w:tcW w:w="5383" w:type="dxa"/>
          </w:tcPr>
          <w:p w14:paraId="1A3E5674" w14:textId="044CADA0" w:rsidR="00C22763" w:rsidRPr="00307929" w:rsidRDefault="00C612FD" w:rsidP="00C22763">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p>
        </w:tc>
        <w:tc>
          <w:tcPr>
            <w:tcW w:w="3115" w:type="dxa"/>
          </w:tcPr>
          <w:p w14:paraId="64876932" w14:textId="04CDCA40" w:rsidR="00C22763" w:rsidRPr="00307929" w:rsidRDefault="00C612FD" w:rsidP="00C22763">
            <w:pPr>
              <w:spacing w:after="0"/>
              <w:rPr>
                <w:rFonts w:ascii="Times New Roman" w:hAnsi="Times New Roman" w:cs="Times New Roman"/>
                <w:sz w:val="20"/>
                <w:szCs w:val="20"/>
              </w:rPr>
            </w:pPr>
            <w:r w:rsidRPr="00307929">
              <w:rPr>
                <w:rFonts w:ascii="Times New Roman" w:hAnsi="Times New Roman" w:cs="Times New Roman"/>
                <w:sz w:val="20"/>
                <w:szCs w:val="20"/>
              </w:rPr>
              <w:t xml:space="preserve">Приморский край, г. Партизанск, ул. Ленинская, дом </w:t>
            </w:r>
            <w:r w:rsidR="0087319C" w:rsidRPr="00307929">
              <w:rPr>
                <w:rFonts w:ascii="Times New Roman" w:hAnsi="Times New Roman" w:cs="Times New Roman"/>
                <w:sz w:val="20"/>
                <w:szCs w:val="20"/>
              </w:rPr>
              <w:t>28</w:t>
            </w:r>
          </w:p>
        </w:tc>
      </w:tr>
      <w:tr w:rsidR="00C612FD" w:rsidRPr="00307929" w14:paraId="367BAB55" w14:textId="77777777" w:rsidTr="00C22763">
        <w:tc>
          <w:tcPr>
            <w:tcW w:w="846" w:type="dxa"/>
          </w:tcPr>
          <w:p w14:paraId="34E9FA71"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0F398816" w14:textId="0F250217"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p>
        </w:tc>
        <w:tc>
          <w:tcPr>
            <w:tcW w:w="3115" w:type="dxa"/>
          </w:tcPr>
          <w:p w14:paraId="2D266EF6" w14:textId="3BA5C358"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 г. Партизанск, ул. Ленинская, дом 28 А</w:t>
            </w:r>
          </w:p>
        </w:tc>
      </w:tr>
      <w:tr w:rsidR="00C612FD" w:rsidRPr="00307929" w14:paraId="716801BD" w14:textId="77777777" w:rsidTr="00C22763">
        <w:tc>
          <w:tcPr>
            <w:tcW w:w="846" w:type="dxa"/>
          </w:tcPr>
          <w:p w14:paraId="4168BF29"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6A7A5538" w14:textId="700A7D5F"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r w:rsidR="0087319C" w:rsidRPr="00307929">
              <w:rPr>
                <w:rFonts w:ascii="Times New Roman" w:hAnsi="Times New Roman" w:cs="Times New Roman"/>
                <w:sz w:val="20"/>
                <w:szCs w:val="20"/>
              </w:rPr>
              <w:t xml:space="preserve"> (Детская поликлиника)</w:t>
            </w:r>
          </w:p>
        </w:tc>
        <w:tc>
          <w:tcPr>
            <w:tcW w:w="3115" w:type="dxa"/>
          </w:tcPr>
          <w:p w14:paraId="72243090" w14:textId="77CC99CB"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 г. Партизанск, ул. Вахрушева, дом 6</w:t>
            </w:r>
          </w:p>
        </w:tc>
      </w:tr>
      <w:tr w:rsidR="00C612FD" w:rsidRPr="00307929" w14:paraId="66F1BC31" w14:textId="77777777" w:rsidTr="00C22763">
        <w:tc>
          <w:tcPr>
            <w:tcW w:w="846" w:type="dxa"/>
          </w:tcPr>
          <w:p w14:paraId="75DB493C"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78958000" w14:textId="1173416A"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r w:rsidR="0087319C" w:rsidRPr="00307929">
              <w:rPr>
                <w:rFonts w:ascii="Times New Roman" w:hAnsi="Times New Roman" w:cs="Times New Roman"/>
                <w:sz w:val="20"/>
                <w:szCs w:val="20"/>
              </w:rPr>
              <w:t xml:space="preserve"> (Детская городская больница)</w:t>
            </w:r>
          </w:p>
        </w:tc>
        <w:tc>
          <w:tcPr>
            <w:tcW w:w="3115" w:type="dxa"/>
          </w:tcPr>
          <w:p w14:paraId="1A5C6DEC" w14:textId="23F27C48"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 г. Партизанск, ул. Щорса, дом 20</w:t>
            </w:r>
          </w:p>
        </w:tc>
      </w:tr>
      <w:tr w:rsidR="00C612FD" w:rsidRPr="00307929" w14:paraId="0FA5E759" w14:textId="77777777" w:rsidTr="00C22763">
        <w:tc>
          <w:tcPr>
            <w:tcW w:w="846" w:type="dxa"/>
          </w:tcPr>
          <w:p w14:paraId="62CD8C40"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028A5509" w14:textId="4067A39D"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r w:rsidR="0087319C" w:rsidRPr="00307929">
              <w:rPr>
                <w:rFonts w:ascii="Times New Roman" w:hAnsi="Times New Roman" w:cs="Times New Roman"/>
                <w:sz w:val="20"/>
                <w:szCs w:val="20"/>
              </w:rPr>
              <w:t xml:space="preserve"> (Стоматологическая поликлиника)</w:t>
            </w:r>
          </w:p>
        </w:tc>
        <w:tc>
          <w:tcPr>
            <w:tcW w:w="3115" w:type="dxa"/>
          </w:tcPr>
          <w:p w14:paraId="0FECEF52" w14:textId="34C7FBA5"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 xml:space="preserve">Приморский край, г. Партизанск, ул. П. </w:t>
            </w:r>
            <w:proofErr w:type="spellStart"/>
            <w:r w:rsidRPr="00307929">
              <w:rPr>
                <w:rFonts w:ascii="Times New Roman" w:hAnsi="Times New Roman" w:cs="Times New Roman"/>
                <w:sz w:val="20"/>
                <w:szCs w:val="20"/>
              </w:rPr>
              <w:t>Разгонова</w:t>
            </w:r>
            <w:proofErr w:type="spellEnd"/>
            <w:r w:rsidRPr="00307929">
              <w:rPr>
                <w:rFonts w:ascii="Times New Roman" w:hAnsi="Times New Roman" w:cs="Times New Roman"/>
                <w:sz w:val="20"/>
                <w:szCs w:val="20"/>
              </w:rPr>
              <w:t>, дом 37</w:t>
            </w:r>
          </w:p>
        </w:tc>
      </w:tr>
      <w:tr w:rsidR="00C612FD" w:rsidRPr="00307929" w14:paraId="1605FE31" w14:textId="77777777" w:rsidTr="00C22763">
        <w:tc>
          <w:tcPr>
            <w:tcW w:w="846" w:type="dxa"/>
          </w:tcPr>
          <w:p w14:paraId="6AA9018B"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70AD24E2" w14:textId="75C787A0"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p>
        </w:tc>
        <w:tc>
          <w:tcPr>
            <w:tcW w:w="3115" w:type="dxa"/>
          </w:tcPr>
          <w:p w14:paraId="3D6CE7D0" w14:textId="77672777"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 xml:space="preserve">Приморский край, с. </w:t>
            </w:r>
            <w:proofErr w:type="spellStart"/>
            <w:r w:rsidRPr="00307929">
              <w:rPr>
                <w:rFonts w:ascii="Times New Roman" w:hAnsi="Times New Roman" w:cs="Times New Roman"/>
                <w:sz w:val="20"/>
                <w:szCs w:val="20"/>
              </w:rPr>
              <w:t>Углекаменск</w:t>
            </w:r>
            <w:proofErr w:type="spellEnd"/>
            <w:r w:rsidRPr="00307929">
              <w:rPr>
                <w:rFonts w:ascii="Times New Roman" w:hAnsi="Times New Roman" w:cs="Times New Roman"/>
                <w:sz w:val="20"/>
                <w:szCs w:val="20"/>
              </w:rPr>
              <w:t>, ул. Калинина, дом 2</w:t>
            </w:r>
          </w:p>
        </w:tc>
      </w:tr>
      <w:tr w:rsidR="00C612FD" w:rsidRPr="00307929" w14:paraId="2AE4AF8E" w14:textId="77777777" w:rsidTr="00C22763">
        <w:tc>
          <w:tcPr>
            <w:tcW w:w="846" w:type="dxa"/>
          </w:tcPr>
          <w:p w14:paraId="7EF5594A"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256F74A1" w14:textId="02AAEF74"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p>
        </w:tc>
        <w:tc>
          <w:tcPr>
            <w:tcW w:w="3115" w:type="dxa"/>
          </w:tcPr>
          <w:p w14:paraId="3FDA0AFF" w14:textId="54762C47"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 с. Владимиро-Александровское, ул. Комсомольская, дом 99</w:t>
            </w:r>
          </w:p>
        </w:tc>
      </w:tr>
      <w:tr w:rsidR="00C612FD" w:rsidRPr="00307929" w14:paraId="22984AE9" w14:textId="77777777" w:rsidTr="00C22763">
        <w:tc>
          <w:tcPr>
            <w:tcW w:w="846" w:type="dxa"/>
          </w:tcPr>
          <w:p w14:paraId="222FA90A"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19749EEE" w14:textId="72B0DF06"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p>
        </w:tc>
        <w:tc>
          <w:tcPr>
            <w:tcW w:w="3115" w:type="dxa"/>
          </w:tcPr>
          <w:p w14:paraId="2A01D014" w14:textId="219AE53F"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 с. Сергеевка, ул. 2-я рабочая, дом 21</w:t>
            </w:r>
          </w:p>
        </w:tc>
      </w:tr>
      <w:tr w:rsidR="00C612FD" w:rsidRPr="00307929" w14:paraId="6FB5C97A" w14:textId="77777777" w:rsidTr="00C22763">
        <w:tc>
          <w:tcPr>
            <w:tcW w:w="846" w:type="dxa"/>
          </w:tcPr>
          <w:p w14:paraId="7AB8F108" w14:textId="77777777" w:rsidR="00C612FD" w:rsidRPr="00307929" w:rsidRDefault="00C612FD">
            <w:pPr>
              <w:pStyle w:val="a8"/>
              <w:numPr>
                <w:ilvl w:val="0"/>
                <w:numId w:val="13"/>
              </w:numPr>
              <w:spacing w:after="0"/>
              <w:jc w:val="both"/>
              <w:rPr>
                <w:rFonts w:ascii="Times New Roman" w:hAnsi="Times New Roman" w:cs="Times New Roman"/>
                <w:sz w:val="20"/>
                <w:szCs w:val="20"/>
              </w:rPr>
            </w:pPr>
          </w:p>
        </w:tc>
        <w:tc>
          <w:tcPr>
            <w:tcW w:w="5383" w:type="dxa"/>
          </w:tcPr>
          <w:p w14:paraId="2403C3B5" w14:textId="0668D7A1" w:rsidR="00C612FD" w:rsidRPr="00307929" w:rsidRDefault="00C612FD" w:rsidP="00C612FD">
            <w:pPr>
              <w:spacing w:after="0"/>
              <w:rPr>
                <w:rFonts w:ascii="Times New Roman" w:hAnsi="Times New Roman" w:cs="Times New Roman"/>
                <w:sz w:val="20"/>
                <w:szCs w:val="20"/>
              </w:rPr>
            </w:pPr>
            <w:r w:rsidRPr="00307929">
              <w:rPr>
                <w:rFonts w:ascii="Times New Roman" w:hAnsi="Times New Roman" w:cs="Times New Roman"/>
                <w:sz w:val="20"/>
                <w:szCs w:val="20"/>
              </w:rPr>
              <w:t>Краевое государственное учреждение здравоохранения «Партизанская городская больница №1»</w:t>
            </w:r>
          </w:p>
        </w:tc>
        <w:tc>
          <w:tcPr>
            <w:tcW w:w="3115" w:type="dxa"/>
          </w:tcPr>
          <w:p w14:paraId="3F77BDB6" w14:textId="62EFD62A" w:rsidR="00C612FD" w:rsidRPr="00307929" w:rsidRDefault="0087319C" w:rsidP="00C612FD">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 с. Екатериновка, ул. Подгорная, дом 1-Б</w:t>
            </w:r>
          </w:p>
        </w:tc>
      </w:tr>
    </w:tbl>
    <w:p w14:paraId="1D7C524F" w14:textId="77777777" w:rsidR="009D420D" w:rsidRPr="00307929" w:rsidRDefault="009D420D" w:rsidP="009225B8">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lastRenderedPageBreak/>
        <w:t>1.4.4.3 Учреждения культуры и искусства</w:t>
      </w:r>
    </w:p>
    <w:p w14:paraId="290BBA28"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Основные направления деятельности отрасли в 2025 году:</w:t>
      </w:r>
    </w:p>
    <w:p w14:paraId="41F153F8"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w:t>
      </w:r>
      <w:r w:rsidRPr="00307929">
        <w:rPr>
          <w:rFonts w:ascii="Times New Roman" w:hAnsi="Times New Roman" w:cs="Times New Roman"/>
          <w:sz w:val="24"/>
          <w:szCs w:val="24"/>
        </w:rPr>
        <w:tab/>
        <w:t>Реализация полномочий в области культуры и молодежной политики.</w:t>
      </w:r>
    </w:p>
    <w:p w14:paraId="622F16DA" w14:textId="53AAB091"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w:t>
      </w:r>
      <w:r w:rsidRPr="00307929">
        <w:rPr>
          <w:rFonts w:ascii="Times New Roman" w:hAnsi="Times New Roman" w:cs="Times New Roman"/>
          <w:sz w:val="24"/>
          <w:szCs w:val="24"/>
        </w:rPr>
        <w:tab/>
        <w:t xml:space="preserve">Мониторинг состояния объектов культурного наследия, ведение реестра данных объектов, находящихся на территории </w:t>
      </w:r>
      <w:r w:rsidR="00510069"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w:t>
      </w:r>
    </w:p>
    <w:p w14:paraId="438C8728"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3.</w:t>
      </w:r>
      <w:r w:rsidRPr="00307929">
        <w:rPr>
          <w:rFonts w:ascii="Times New Roman" w:hAnsi="Times New Roman" w:cs="Times New Roman"/>
          <w:sz w:val="24"/>
          <w:szCs w:val="24"/>
        </w:rPr>
        <w:tab/>
        <w:t xml:space="preserve">Осуществление функций главного распорядителя бюджетных средств в сфере культуры и молодежной политики. </w:t>
      </w:r>
    </w:p>
    <w:p w14:paraId="0129DAD5"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4.</w:t>
      </w:r>
      <w:r w:rsidRPr="00307929">
        <w:rPr>
          <w:rFonts w:ascii="Times New Roman" w:hAnsi="Times New Roman" w:cs="Times New Roman"/>
          <w:sz w:val="24"/>
          <w:szCs w:val="24"/>
        </w:rPr>
        <w:tab/>
        <w:t>Обеспечение доведения средней заработной платы работникам муниципальных учреждений культуры и педагогическим работникам дополнительного образования в сфере культуры до уровня средней заработной платы в регионе.</w:t>
      </w:r>
    </w:p>
    <w:p w14:paraId="3DBCD3ED"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5.</w:t>
      </w:r>
      <w:r w:rsidRPr="00307929">
        <w:rPr>
          <w:rFonts w:ascii="Times New Roman" w:hAnsi="Times New Roman" w:cs="Times New Roman"/>
          <w:sz w:val="24"/>
          <w:szCs w:val="24"/>
        </w:rPr>
        <w:tab/>
        <w:t>Осуществление контроля за показателями оценки эффективности органов местного самоуправления.</w:t>
      </w:r>
    </w:p>
    <w:p w14:paraId="101B0DEF"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6.</w:t>
      </w:r>
      <w:r w:rsidRPr="00307929">
        <w:rPr>
          <w:rFonts w:ascii="Times New Roman" w:hAnsi="Times New Roman" w:cs="Times New Roman"/>
          <w:sz w:val="24"/>
          <w:szCs w:val="24"/>
        </w:rPr>
        <w:tab/>
        <w:t>Утверждение муниципального задания на 2025 год для муниципальных учреждений культуры, проведение мониторинга и контроля исполнения муниципального задания на предоставление муниципальных услуг (работ) учреждениями культуры.</w:t>
      </w:r>
    </w:p>
    <w:p w14:paraId="78F238CD"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7.</w:t>
      </w:r>
      <w:r w:rsidRPr="00307929">
        <w:rPr>
          <w:rFonts w:ascii="Times New Roman" w:hAnsi="Times New Roman" w:cs="Times New Roman"/>
          <w:sz w:val="24"/>
          <w:szCs w:val="24"/>
        </w:rPr>
        <w:tab/>
        <w:t>Реализация программных мероприятий муниципальных программ:</w:t>
      </w:r>
    </w:p>
    <w:p w14:paraId="7F7A0C67" w14:textId="4BFC8B4D" w:rsidR="00EB3C3E" w:rsidRPr="00307929" w:rsidRDefault="00EB3C3E">
      <w:pPr>
        <w:pStyle w:val="a8"/>
        <w:numPr>
          <w:ilvl w:val="0"/>
          <w:numId w:val="5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«Культура Партизанского городского округа»;</w:t>
      </w:r>
    </w:p>
    <w:p w14:paraId="083AB60B" w14:textId="651A7AC8" w:rsidR="00EB3C3E" w:rsidRPr="00307929" w:rsidRDefault="00EB3C3E">
      <w:pPr>
        <w:pStyle w:val="a8"/>
        <w:numPr>
          <w:ilvl w:val="0"/>
          <w:numId w:val="5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«Обеспечение жильем молодых семей Партизанского городского округа»;</w:t>
      </w:r>
    </w:p>
    <w:p w14:paraId="4F6689C1" w14:textId="4AC11645" w:rsidR="00EB3C3E" w:rsidRPr="00307929" w:rsidRDefault="00EB3C3E">
      <w:pPr>
        <w:pStyle w:val="a8"/>
        <w:numPr>
          <w:ilvl w:val="0"/>
          <w:numId w:val="5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«Организация и проведение мероприятий по работе с молодежью в Партизанском городском округе»;</w:t>
      </w:r>
    </w:p>
    <w:p w14:paraId="2BBF8F13" w14:textId="0F182EFD" w:rsidR="00EB3C3E" w:rsidRPr="00307929" w:rsidRDefault="00EB3C3E">
      <w:pPr>
        <w:pStyle w:val="a8"/>
        <w:numPr>
          <w:ilvl w:val="0"/>
          <w:numId w:val="5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«Профилактика терроризма и экстремизма на территории Партизанского городского округа». </w:t>
      </w:r>
    </w:p>
    <w:p w14:paraId="6EE09D32"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8.</w:t>
      </w:r>
      <w:r w:rsidRPr="00307929">
        <w:rPr>
          <w:rFonts w:ascii="Times New Roman" w:hAnsi="Times New Roman" w:cs="Times New Roman"/>
          <w:sz w:val="24"/>
          <w:szCs w:val="24"/>
        </w:rPr>
        <w:tab/>
        <w:t>Организация работы по участию творческих коллективов в международных, российских, региональных, краевых фестивалях и конкурсах.</w:t>
      </w:r>
    </w:p>
    <w:p w14:paraId="39FB8A70" w14:textId="77777777" w:rsidR="00EB3C3E"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9.</w:t>
      </w:r>
      <w:r w:rsidRPr="00307929">
        <w:rPr>
          <w:rFonts w:ascii="Times New Roman" w:hAnsi="Times New Roman" w:cs="Times New Roman"/>
          <w:sz w:val="24"/>
          <w:szCs w:val="24"/>
        </w:rPr>
        <w:tab/>
        <w:t>Организация проведения всесезонных событийных мероприятий.</w:t>
      </w:r>
    </w:p>
    <w:p w14:paraId="100E9512" w14:textId="01FACD86" w:rsidR="009D420D" w:rsidRPr="00307929" w:rsidRDefault="00EB3C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10.</w:t>
      </w:r>
      <w:r w:rsidRPr="00307929">
        <w:rPr>
          <w:rFonts w:ascii="Times New Roman" w:hAnsi="Times New Roman" w:cs="Times New Roman"/>
          <w:sz w:val="24"/>
          <w:szCs w:val="24"/>
        </w:rPr>
        <w:tab/>
        <w:t>Организация проведения цикла праздничных мероприятий, посвященных юбилейным датам города и страны.</w:t>
      </w:r>
    </w:p>
    <w:p w14:paraId="0557534C" w14:textId="0223388B" w:rsidR="00EB3C3E" w:rsidRPr="00307929" w:rsidRDefault="00293F35"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1.4.4.3-1.</w:t>
      </w:r>
    </w:p>
    <w:p w14:paraId="4559DDD0" w14:textId="01DD5430" w:rsidR="009D420D" w:rsidRPr="00307929" w:rsidRDefault="00293F35" w:rsidP="009225B8">
      <w:pPr>
        <w:spacing w:before="120" w:after="120"/>
        <w:ind w:firstLine="709"/>
        <w:jc w:val="center"/>
        <w:rPr>
          <w:rFonts w:ascii="Times New Roman" w:hAnsi="Times New Roman" w:cs="Times New Roman"/>
          <w:b/>
          <w:bCs/>
          <w:sz w:val="24"/>
          <w:szCs w:val="24"/>
        </w:rPr>
      </w:pPr>
      <w:r w:rsidRPr="00307929">
        <w:rPr>
          <w:rFonts w:ascii="Times New Roman" w:hAnsi="Times New Roman" w:cs="Times New Roman"/>
          <w:b/>
          <w:bCs/>
          <w:sz w:val="24"/>
          <w:szCs w:val="24"/>
        </w:rPr>
        <w:t>Перечень учреждений культуры и искусства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321"/>
        <w:gridCol w:w="1868"/>
        <w:gridCol w:w="1122"/>
        <w:gridCol w:w="1068"/>
      </w:tblGrid>
      <w:tr w:rsidR="004B3C02" w:rsidRPr="00307929" w14:paraId="47E0C19F" w14:textId="77777777" w:rsidTr="00936032">
        <w:trPr>
          <w:tblHeader/>
        </w:trPr>
        <w:tc>
          <w:tcPr>
            <w:tcW w:w="3085" w:type="dxa"/>
          </w:tcPr>
          <w:p w14:paraId="1DFD1A1D"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Наименование учреждения</w:t>
            </w:r>
          </w:p>
        </w:tc>
        <w:tc>
          <w:tcPr>
            <w:tcW w:w="2321" w:type="dxa"/>
          </w:tcPr>
          <w:p w14:paraId="11DF7E50"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Адрес</w:t>
            </w:r>
          </w:p>
        </w:tc>
        <w:tc>
          <w:tcPr>
            <w:tcW w:w="1868" w:type="dxa"/>
          </w:tcPr>
          <w:p w14:paraId="45FD8A3F"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Количество посетителей/мест</w:t>
            </w:r>
          </w:p>
        </w:tc>
        <w:tc>
          <w:tcPr>
            <w:tcW w:w="1122" w:type="dxa"/>
          </w:tcPr>
          <w:p w14:paraId="2AAD5BCB"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Проектная емкость здания</w:t>
            </w:r>
          </w:p>
        </w:tc>
        <w:tc>
          <w:tcPr>
            <w:tcW w:w="1068" w:type="dxa"/>
          </w:tcPr>
          <w:p w14:paraId="57A74A78"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 износа здания</w:t>
            </w:r>
          </w:p>
        </w:tc>
      </w:tr>
      <w:tr w:rsidR="004B3C02" w:rsidRPr="00307929" w14:paraId="48EAC728" w14:textId="77777777" w:rsidTr="00936032">
        <w:tc>
          <w:tcPr>
            <w:tcW w:w="9464" w:type="dxa"/>
            <w:gridSpan w:val="5"/>
          </w:tcPr>
          <w:p w14:paraId="1470DD69"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b/>
                <w:bCs/>
                <w:sz w:val="20"/>
                <w:szCs w:val="20"/>
                <w:lang w:eastAsia="ru-RU"/>
              </w:rPr>
            </w:pPr>
            <w:r w:rsidRPr="00307929">
              <w:rPr>
                <w:rFonts w:ascii="Times New Roman" w:eastAsia="Calibri" w:hAnsi="Times New Roman" w:cs="Times New Roman"/>
                <w:b/>
                <w:bCs/>
                <w:sz w:val="20"/>
                <w:szCs w:val="20"/>
                <w:lang w:eastAsia="ru-RU"/>
              </w:rPr>
              <w:t>Учреждения клубного типа</w:t>
            </w:r>
          </w:p>
        </w:tc>
      </w:tr>
      <w:tr w:rsidR="004B3C02" w:rsidRPr="00307929" w14:paraId="68612DF0" w14:textId="77777777" w:rsidTr="00936032">
        <w:tc>
          <w:tcPr>
            <w:tcW w:w="3085" w:type="dxa"/>
          </w:tcPr>
          <w:p w14:paraId="71E72457"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Муниципальное автономное учреждение культуры «Городской Дворец культуры» муниципального округа город Партизанск Приморского края</w:t>
            </w:r>
          </w:p>
        </w:tc>
        <w:tc>
          <w:tcPr>
            <w:tcW w:w="2321" w:type="dxa"/>
          </w:tcPr>
          <w:p w14:paraId="4B6A2381"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Приморский край, город Партизанск, </w:t>
            </w:r>
            <w:r w:rsidRPr="00307929">
              <w:rPr>
                <w:rFonts w:ascii="Times New Roman" w:eastAsia="Calibri" w:hAnsi="Times New Roman" w:cs="Times New Roman"/>
                <w:sz w:val="20"/>
                <w:szCs w:val="20"/>
                <w:lang w:eastAsia="ru-RU"/>
              </w:rPr>
              <w:t>ул. Ленинская, 26</w:t>
            </w:r>
          </w:p>
        </w:tc>
        <w:tc>
          <w:tcPr>
            <w:tcW w:w="1868" w:type="dxa"/>
          </w:tcPr>
          <w:p w14:paraId="41E0D61E"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552 посадочных мест</w:t>
            </w:r>
          </w:p>
        </w:tc>
        <w:tc>
          <w:tcPr>
            <w:tcW w:w="1122" w:type="dxa"/>
          </w:tcPr>
          <w:p w14:paraId="698316F6"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3 600,5 кв. м</w:t>
            </w:r>
          </w:p>
        </w:tc>
        <w:tc>
          <w:tcPr>
            <w:tcW w:w="1068" w:type="dxa"/>
          </w:tcPr>
          <w:p w14:paraId="6514C1F1"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100</w:t>
            </w:r>
          </w:p>
        </w:tc>
      </w:tr>
      <w:tr w:rsidR="004B3C02" w:rsidRPr="00307929" w14:paraId="1E54BB21" w14:textId="77777777" w:rsidTr="00936032">
        <w:tc>
          <w:tcPr>
            <w:tcW w:w="3085" w:type="dxa"/>
          </w:tcPr>
          <w:p w14:paraId="732C45E6"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Муниципальное бюджетное учреждение культуры «Дом культуры Лозовый» муниципального округа город Партизанск Приморского края</w:t>
            </w:r>
          </w:p>
        </w:tc>
        <w:tc>
          <w:tcPr>
            <w:tcW w:w="2321" w:type="dxa"/>
          </w:tcPr>
          <w:p w14:paraId="0482701C" w14:textId="35C341DC"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Приморский край,  г. Партизанск,  ул. Индустриальная, 11</w:t>
            </w:r>
          </w:p>
        </w:tc>
        <w:tc>
          <w:tcPr>
            <w:tcW w:w="1868" w:type="dxa"/>
          </w:tcPr>
          <w:p w14:paraId="1B1396D9"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 xml:space="preserve">318 посадочных мест </w:t>
            </w:r>
          </w:p>
        </w:tc>
        <w:tc>
          <w:tcPr>
            <w:tcW w:w="1122" w:type="dxa"/>
          </w:tcPr>
          <w:p w14:paraId="598ED0E8"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2237,9 кв. м</w:t>
            </w:r>
          </w:p>
        </w:tc>
        <w:tc>
          <w:tcPr>
            <w:tcW w:w="1068" w:type="dxa"/>
          </w:tcPr>
          <w:p w14:paraId="56F13876"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100</w:t>
            </w:r>
          </w:p>
          <w:p w14:paraId="7F0FDB15"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tc>
      </w:tr>
      <w:tr w:rsidR="004B3C02" w:rsidRPr="00307929" w14:paraId="7320018F" w14:textId="77777777" w:rsidTr="00936032">
        <w:tc>
          <w:tcPr>
            <w:tcW w:w="3085" w:type="dxa"/>
          </w:tcPr>
          <w:p w14:paraId="339B9643"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lastRenderedPageBreak/>
              <w:t>Муниципальное бюджетное учреждение культуры «Культурно-досуговый центр «Рассвет» муниципального округа город Партизанск Приморского края (далее – МБУК «КДЦ «Рассвет» МО г. Партизанск)</w:t>
            </w:r>
          </w:p>
          <w:p w14:paraId="72E067CC"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c>
          <w:tcPr>
            <w:tcW w:w="2321" w:type="dxa"/>
          </w:tcPr>
          <w:p w14:paraId="25FAE6AF" w14:textId="63DA731E"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 xml:space="preserve">Приморский край,  г. Партизанск,  с. </w:t>
            </w:r>
            <w:proofErr w:type="spellStart"/>
            <w:r w:rsidRPr="00307929">
              <w:rPr>
                <w:rFonts w:ascii="Times New Roman" w:eastAsia="Calibri" w:hAnsi="Times New Roman" w:cs="Times New Roman"/>
                <w:sz w:val="20"/>
                <w:szCs w:val="20"/>
                <w:lang w:eastAsia="ru-RU"/>
              </w:rPr>
              <w:t>Углекаменск</w:t>
            </w:r>
            <w:proofErr w:type="spellEnd"/>
            <w:r w:rsidRPr="00307929">
              <w:rPr>
                <w:rFonts w:ascii="Times New Roman" w:eastAsia="Calibri" w:hAnsi="Times New Roman" w:cs="Times New Roman"/>
                <w:sz w:val="20"/>
                <w:szCs w:val="20"/>
                <w:lang w:eastAsia="ru-RU"/>
              </w:rPr>
              <w:t xml:space="preserve">, </w:t>
            </w:r>
          </w:p>
          <w:p w14:paraId="25709EDE"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ул. Калинина д.12А</w:t>
            </w:r>
          </w:p>
        </w:tc>
        <w:tc>
          <w:tcPr>
            <w:tcW w:w="1868" w:type="dxa"/>
          </w:tcPr>
          <w:p w14:paraId="6C8B7593"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396 мест</w:t>
            </w:r>
          </w:p>
        </w:tc>
        <w:tc>
          <w:tcPr>
            <w:tcW w:w="1122" w:type="dxa"/>
          </w:tcPr>
          <w:p w14:paraId="3D2A7AD1"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19814 кв. м</w:t>
            </w:r>
          </w:p>
        </w:tc>
        <w:tc>
          <w:tcPr>
            <w:tcW w:w="1068" w:type="dxa"/>
          </w:tcPr>
          <w:p w14:paraId="21B68BDA"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100</w:t>
            </w:r>
          </w:p>
        </w:tc>
      </w:tr>
      <w:tr w:rsidR="004B3C02" w:rsidRPr="00307929" w14:paraId="2BF98B5A" w14:textId="77777777" w:rsidTr="00936032">
        <w:tc>
          <w:tcPr>
            <w:tcW w:w="3085" w:type="dxa"/>
          </w:tcPr>
          <w:p w14:paraId="2DE8C336"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Клуб села Авангард              МБУК «КДЦ «Рассвет» МО г. Партизанск</w:t>
            </w:r>
          </w:p>
        </w:tc>
        <w:tc>
          <w:tcPr>
            <w:tcW w:w="2321" w:type="dxa"/>
          </w:tcPr>
          <w:p w14:paraId="5595B69F" w14:textId="0C8D1974"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 xml:space="preserve">Приморский край,  г. Партизанск, с. Авангард, </w:t>
            </w:r>
          </w:p>
          <w:p w14:paraId="6B8BE0F4"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ул. Кирова д.33 кор.1</w:t>
            </w:r>
          </w:p>
        </w:tc>
        <w:tc>
          <w:tcPr>
            <w:tcW w:w="1868" w:type="dxa"/>
          </w:tcPr>
          <w:p w14:paraId="7041DFC2"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65 мест</w:t>
            </w:r>
          </w:p>
        </w:tc>
        <w:tc>
          <w:tcPr>
            <w:tcW w:w="1122" w:type="dxa"/>
          </w:tcPr>
          <w:p w14:paraId="2A31FDB4"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2400 кв. м</w:t>
            </w:r>
          </w:p>
        </w:tc>
        <w:tc>
          <w:tcPr>
            <w:tcW w:w="1068" w:type="dxa"/>
          </w:tcPr>
          <w:p w14:paraId="5ADEAF57"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 xml:space="preserve">50 </w:t>
            </w:r>
          </w:p>
        </w:tc>
      </w:tr>
      <w:tr w:rsidR="004B3C02" w:rsidRPr="00307929" w14:paraId="3A09884E" w14:textId="77777777" w:rsidTr="00936032">
        <w:tc>
          <w:tcPr>
            <w:tcW w:w="3085" w:type="dxa"/>
          </w:tcPr>
          <w:p w14:paraId="1F63C102"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 xml:space="preserve">Клуб села </w:t>
            </w:r>
            <w:proofErr w:type="spellStart"/>
            <w:r w:rsidRPr="00307929">
              <w:rPr>
                <w:rFonts w:ascii="Times New Roman" w:eastAsia="Calibri" w:hAnsi="Times New Roman" w:cs="Times New Roman"/>
                <w:sz w:val="20"/>
                <w:szCs w:val="20"/>
                <w:lang w:eastAsia="ru-RU"/>
              </w:rPr>
              <w:t>Бровничи</w:t>
            </w:r>
            <w:proofErr w:type="spellEnd"/>
            <w:r w:rsidRPr="00307929">
              <w:rPr>
                <w:rFonts w:ascii="Times New Roman" w:eastAsia="Calibri" w:hAnsi="Times New Roman" w:cs="Times New Roman"/>
                <w:sz w:val="20"/>
                <w:szCs w:val="20"/>
                <w:lang w:eastAsia="ru-RU"/>
              </w:rPr>
              <w:t xml:space="preserve">  МБУК «КДЦ «Рассвет» МО г. Партизанск</w:t>
            </w:r>
          </w:p>
        </w:tc>
        <w:tc>
          <w:tcPr>
            <w:tcW w:w="2321" w:type="dxa"/>
          </w:tcPr>
          <w:p w14:paraId="50F01DE0" w14:textId="2A5A034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 xml:space="preserve">Приморский край,  г. Партизанск, с. </w:t>
            </w:r>
            <w:proofErr w:type="spellStart"/>
            <w:r w:rsidRPr="00307929">
              <w:rPr>
                <w:rFonts w:ascii="Times New Roman" w:eastAsia="Calibri" w:hAnsi="Times New Roman" w:cs="Times New Roman"/>
                <w:sz w:val="20"/>
                <w:szCs w:val="20"/>
                <w:lang w:eastAsia="ru-RU"/>
              </w:rPr>
              <w:t>Бровничи</w:t>
            </w:r>
            <w:proofErr w:type="spellEnd"/>
            <w:r w:rsidRPr="00307929">
              <w:rPr>
                <w:rFonts w:ascii="Times New Roman" w:eastAsia="Calibri" w:hAnsi="Times New Roman" w:cs="Times New Roman"/>
                <w:sz w:val="20"/>
                <w:szCs w:val="20"/>
                <w:lang w:eastAsia="ru-RU"/>
              </w:rPr>
              <w:t xml:space="preserve">, </w:t>
            </w:r>
          </w:p>
          <w:p w14:paraId="26B70467"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ул.  Советская, д.61</w:t>
            </w:r>
          </w:p>
        </w:tc>
        <w:tc>
          <w:tcPr>
            <w:tcW w:w="1868" w:type="dxa"/>
          </w:tcPr>
          <w:p w14:paraId="563097B8"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75 мест</w:t>
            </w:r>
          </w:p>
        </w:tc>
        <w:tc>
          <w:tcPr>
            <w:tcW w:w="1122" w:type="dxa"/>
          </w:tcPr>
          <w:p w14:paraId="21393F71"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774 кв. м.</w:t>
            </w:r>
          </w:p>
        </w:tc>
        <w:tc>
          <w:tcPr>
            <w:tcW w:w="1068" w:type="dxa"/>
          </w:tcPr>
          <w:p w14:paraId="2C43A479"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100</w:t>
            </w:r>
          </w:p>
        </w:tc>
      </w:tr>
      <w:tr w:rsidR="004B3C02" w:rsidRPr="00307929" w14:paraId="4FF960D4" w14:textId="77777777" w:rsidTr="00936032">
        <w:tc>
          <w:tcPr>
            <w:tcW w:w="3085" w:type="dxa"/>
          </w:tcPr>
          <w:p w14:paraId="1ABEE3B7"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Клуб села Мельники МБУК «КДЦ «Рассвет» МО г. Партизанск</w:t>
            </w:r>
          </w:p>
        </w:tc>
        <w:tc>
          <w:tcPr>
            <w:tcW w:w="2321" w:type="dxa"/>
          </w:tcPr>
          <w:p w14:paraId="2832B2FB" w14:textId="34CC7D70"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 xml:space="preserve">Приморский край,  г. Партизанск, с. Мельники, </w:t>
            </w:r>
          </w:p>
          <w:p w14:paraId="3C09164F"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ул. Клубная, д.3</w:t>
            </w:r>
          </w:p>
        </w:tc>
        <w:tc>
          <w:tcPr>
            <w:tcW w:w="1868" w:type="dxa"/>
          </w:tcPr>
          <w:p w14:paraId="43A9A758"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50 мест</w:t>
            </w:r>
          </w:p>
        </w:tc>
        <w:tc>
          <w:tcPr>
            <w:tcW w:w="1122" w:type="dxa"/>
          </w:tcPr>
          <w:p w14:paraId="5E85C238"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608 кв. м</w:t>
            </w:r>
          </w:p>
        </w:tc>
        <w:tc>
          <w:tcPr>
            <w:tcW w:w="1068" w:type="dxa"/>
          </w:tcPr>
          <w:p w14:paraId="4C78C3B9"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100</w:t>
            </w:r>
          </w:p>
        </w:tc>
      </w:tr>
      <w:tr w:rsidR="004B3C02" w:rsidRPr="00307929" w14:paraId="2312CBBF" w14:textId="77777777" w:rsidTr="00936032">
        <w:tc>
          <w:tcPr>
            <w:tcW w:w="9464" w:type="dxa"/>
            <w:gridSpan w:val="5"/>
          </w:tcPr>
          <w:p w14:paraId="2D048FF1"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Общедоступные библиотеки</w:t>
            </w:r>
          </w:p>
        </w:tc>
      </w:tr>
      <w:tr w:rsidR="004B3C02" w:rsidRPr="00307929" w14:paraId="5E134E43" w14:textId="77777777" w:rsidTr="00936032">
        <w:tc>
          <w:tcPr>
            <w:tcW w:w="3085" w:type="dxa"/>
          </w:tcPr>
          <w:p w14:paraId="231F24E5"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Центральная городская библиотека Муниципального бюджетного учреждения культуры «Централизованная библиотечная система» муниципального округа город Партизанск Приморского края (МБУК ЦБС МО город Партизанск)</w:t>
            </w:r>
          </w:p>
        </w:tc>
        <w:tc>
          <w:tcPr>
            <w:tcW w:w="2321" w:type="dxa"/>
          </w:tcPr>
          <w:p w14:paraId="7CD73C1B" w14:textId="23F4FFC4"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Приморский край,  г. Партизанск, ул. 50 лет ВЛКСМ, 22</w:t>
            </w:r>
          </w:p>
        </w:tc>
        <w:tc>
          <w:tcPr>
            <w:tcW w:w="1868" w:type="dxa"/>
          </w:tcPr>
          <w:p w14:paraId="6829CC9F"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120 п/мест /</w:t>
            </w:r>
          </w:p>
          <w:p w14:paraId="269BD07F"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40,3 тыс. экз.</w:t>
            </w:r>
          </w:p>
        </w:tc>
        <w:tc>
          <w:tcPr>
            <w:tcW w:w="1122" w:type="dxa"/>
          </w:tcPr>
          <w:p w14:paraId="429A5EB8"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w:t>
            </w:r>
          </w:p>
        </w:tc>
        <w:tc>
          <w:tcPr>
            <w:tcW w:w="1068" w:type="dxa"/>
          </w:tcPr>
          <w:p w14:paraId="373096BB"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lang w:eastAsia="ru-RU"/>
              </w:rPr>
              <w:t>42</w:t>
            </w:r>
          </w:p>
        </w:tc>
      </w:tr>
      <w:tr w:rsidR="004B3C02" w:rsidRPr="00307929" w14:paraId="72CA2590" w14:textId="77777777" w:rsidTr="00936032">
        <w:tc>
          <w:tcPr>
            <w:tcW w:w="3085" w:type="dxa"/>
          </w:tcPr>
          <w:p w14:paraId="25AE4160"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Детская библиотека МБУК ЦБС МО город Партизанск</w:t>
            </w:r>
          </w:p>
        </w:tc>
        <w:tc>
          <w:tcPr>
            <w:tcW w:w="2321" w:type="dxa"/>
          </w:tcPr>
          <w:p w14:paraId="290EBBF8" w14:textId="0904C006"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Приморский край,  г. Партизанск, ул. Ленинская, 36</w:t>
            </w:r>
          </w:p>
        </w:tc>
        <w:tc>
          <w:tcPr>
            <w:tcW w:w="1868" w:type="dxa"/>
          </w:tcPr>
          <w:p w14:paraId="354DE67F"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80 п/мест /</w:t>
            </w:r>
          </w:p>
          <w:p w14:paraId="089061F8"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25,8 тыс. экз.</w:t>
            </w:r>
          </w:p>
        </w:tc>
        <w:tc>
          <w:tcPr>
            <w:tcW w:w="1122" w:type="dxa"/>
          </w:tcPr>
          <w:p w14:paraId="260B13AE"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w:t>
            </w:r>
          </w:p>
        </w:tc>
        <w:tc>
          <w:tcPr>
            <w:tcW w:w="1068" w:type="dxa"/>
          </w:tcPr>
          <w:p w14:paraId="11FEB09D"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46</w:t>
            </w:r>
          </w:p>
        </w:tc>
      </w:tr>
      <w:tr w:rsidR="004B3C02" w:rsidRPr="00307929" w14:paraId="0A19823B" w14:textId="77777777" w:rsidTr="00936032">
        <w:tc>
          <w:tcPr>
            <w:tcW w:w="3085" w:type="dxa"/>
          </w:tcPr>
          <w:p w14:paraId="500FFDCC"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Библиотека № 1 МБУК ЦБС МО город Партизанск</w:t>
            </w:r>
          </w:p>
        </w:tc>
        <w:tc>
          <w:tcPr>
            <w:tcW w:w="2321" w:type="dxa"/>
          </w:tcPr>
          <w:p w14:paraId="108857F3" w14:textId="1647540A"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Приморский край,  г. Партизанск, с. Авангард, ул. Кирова, 33, корп. 1</w:t>
            </w:r>
          </w:p>
        </w:tc>
        <w:tc>
          <w:tcPr>
            <w:tcW w:w="1868" w:type="dxa"/>
          </w:tcPr>
          <w:p w14:paraId="59A2BAC6"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20 п/мест /</w:t>
            </w:r>
          </w:p>
          <w:p w14:paraId="52E4324B"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8,9 тыс. экз.</w:t>
            </w:r>
          </w:p>
        </w:tc>
        <w:tc>
          <w:tcPr>
            <w:tcW w:w="1122" w:type="dxa"/>
          </w:tcPr>
          <w:p w14:paraId="176A4476"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w:t>
            </w:r>
          </w:p>
        </w:tc>
        <w:tc>
          <w:tcPr>
            <w:tcW w:w="1068" w:type="dxa"/>
          </w:tcPr>
          <w:p w14:paraId="62D114D8"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21</w:t>
            </w:r>
          </w:p>
        </w:tc>
      </w:tr>
      <w:tr w:rsidR="004B3C02" w:rsidRPr="00307929" w14:paraId="03BA1DD1" w14:textId="77777777" w:rsidTr="00936032">
        <w:tc>
          <w:tcPr>
            <w:tcW w:w="3085" w:type="dxa"/>
          </w:tcPr>
          <w:p w14:paraId="0FA5CA28"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Библиотека № 2 МБУК ЦБС МО город Партизанск</w:t>
            </w:r>
          </w:p>
        </w:tc>
        <w:tc>
          <w:tcPr>
            <w:tcW w:w="2321" w:type="dxa"/>
          </w:tcPr>
          <w:p w14:paraId="66492743" w14:textId="496FBD6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Приморский край,  г. Партизанск, ул. Индустриальная, 11</w:t>
            </w:r>
          </w:p>
        </w:tc>
        <w:tc>
          <w:tcPr>
            <w:tcW w:w="1868" w:type="dxa"/>
          </w:tcPr>
          <w:p w14:paraId="1F74212A"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20 п/мест /</w:t>
            </w:r>
          </w:p>
          <w:p w14:paraId="45290A58"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7,0 тыс. экз.</w:t>
            </w:r>
          </w:p>
        </w:tc>
        <w:tc>
          <w:tcPr>
            <w:tcW w:w="1122" w:type="dxa"/>
          </w:tcPr>
          <w:p w14:paraId="527EB3C0"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w:t>
            </w:r>
          </w:p>
        </w:tc>
        <w:tc>
          <w:tcPr>
            <w:tcW w:w="1068" w:type="dxa"/>
          </w:tcPr>
          <w:p w14:paraId="61C2A829"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100</w:t>
            </w:r>
          </w:p>
        </w:tc>
      </w:tr>
      <w:tr w:rsidR="004B3C02" w:rsidRPr="00307929" w14:paraId="5922CB24" w14:textId="77777777" w:rsidTr="00936032">
        <w:tc>
          <w:tcPr>
            <w:tcW w:w="3085" w:type="dxa"/>
          </w:tcPr>
          <w:p w14:paraId="16168424"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Библиотека № 3 МБУК ЦБС МО город Партизанск</w:t>
            </w:r>
          </w:p>
        </w:tc>
        <w:tc>
          <w:tcPr>
            <w:tcW w:w="2321" w:type="dxa"/>
          </w:tcPr>
          <w:p w14:paraId="78D808CE" w14:textId="5EC1F3FB"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г Приморский край,  г. Партизанск, с. </w:t>
            </w:r>
            <w:proofErr w:type="spellStart"/>
            <w:r w:rsidRPr="00307929">
              <w:rPr>
                <w:rFonts w:ascii="Times New Roman" w:eastAsia="Calibri" w:hAnsi="Times New Roman" w:cs="Times New Roman"/>
                <w:sz w:val="20"/>
                <w:szCs w:val="20"/>
                <w:lang w:eastAsia="ru-RU"/>
              </w:rPr>
              <w:t>Углекаменск</w:t>
            </w:r>
            <w:proofErr w:type="spellEnd"/>
            <w:r w:rsidRPr="00307929">
              <w:rPr>
                <w:rFonts w:ascii="Times New Roman" w:eastAsia="Calibri" w:hAnsi="Times New Roman" w:cs="Times New Roman"/>
                <w:sz w:val="20"/>
                <w:szCs w:val="20"/>
                <w:lang w:eastAsia="ru-RU"/>
              </w:rPr>
              <w:t>, ул. Калинина, 12а</w:t>
            </w:r>
          </w:p>
        </w:tc>
        <w:tc>
          <w:tcPr>
            <w:tcW w:w="1868" w:type="dxa"/>
          </w:tcPr>
          <w:p w14:paraId="12D6BBBA"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30 п/мест /</w:t>
            </w:r>
          </w:p>
          <w:p w14:paraId="52EC8FD5"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15,5 тыс. экз.</w:t>
            </w:r>
          </w:p>
        </w:tc>
        <w:tc>
          <w:tcPr>
            <w:tcW w:w="1122" w:type="dxa"/>
          </w:tcPr>
          <w:p w14:paraId="5856C03C"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w:t>
            </w:r>
          </w:p>
        </w:tc>
        <w:tc>
          <w:tcPr>
            <w:tcW w:w="1068" w:type="dxa"/>
          </w:tcPr>
          <w:p w14:paraId="1319A02E"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100</w:t>
            </w:r>
          </w:p>
        </w:tc>
      </w:tr>
      <w:tr w:rsidR="004B3C02" w:rsidRPr="00307929" w14:paraId="571DFEE3" w14:textId="77777777" w:rsidTr="00936032">
        <w:tc>
          <w:tcPr>
            <w:tcW w:w="3085" w:type="dxa"/>
          </w:tcPr>
          <w:p w14:paraId="26D81A64"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Библиотека № 4 МБУК ЦБС МО город Партизанск</w:t>
            </w:r>
          </w:p>
        </w:tc>
        <w:tc>
          <w:tcPr>
            <w:tcW w:w="2321" w:type="dxa"/>
          </w:tcPr>
          <w:p w14:paraId="4B7940E6" w14:textId="51B9BCAC"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Приморский край,  г. Партизанск, ул. Партизанская, 110</w:t>
            </w:r>
          </w:p>
        </w:tc>
        <w:tc>
          <w:tcPr>
            <w:tcW w:w="1868" w:type="dxa"/>
          </w:tcPr>
          <w:p w14:paraId="05BB97D7"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20 п/мест /</w:t>
            </w:r>
          </w:p>
          <w:p w14:paraId="08BCD63F"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13,4 тыс. экз.</w:t>
            </w:r>
          </w:p>
        </w:tc>
        <w:tc>
          <w:tcPr>
            <w:tcW w:w="1122" w:type="dxa"/>
          </w:tcPr>
          <w:p w14:paraId="4F73D8C5"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w:t>
            </w:r>
          </w:p>
        </w:tc>
        <w:tc>
          <w:tcPr>
            <w:tcW w:w="1068" w:type="dxa"/>
          </w:tcPr>
          <w:p w14:paraId="2A4FEC03"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Узнать у ОЦ Кристалл</w:t>
            </w:r>
          </w:p>
        </w:tc>
      </w:tr>
      <w:tr w:rsidR="004B3C02" w:rsidRPr="00307929" w14:paraId="7FB7D863" w14:textId="77777777" w:rsidTr="00936032">
        <w:tc>
          <w:tcPr>
            <w:tcW w:w="9464" w:type="dxa"/>
            <w:gridSpan w:val="5"/>
          </w:tcPr>
          <w:p w14:paraId="34C83577"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b/>
                <w:bCs/>
                <w:sz w:val="20"/>
                <w:szCs w:val="20"/>
                <w:lang w:eastAsia="ru-RU"/>
              </w:rPr>
            </w:pPr>
            <w:r w:rsidRPr="00307929">
              <w:rPr>
                <w:rFonts w:ascii="Times New Roman" w:eastAsia="Calibri" w:hAnsi="Times New Roman" w:cs="Times New Roman"/>
                <w:b/>
                <w:bCs/>
                <w:sz w:val="20"/>
                <w:szCs w:val="20"/>
                <w:lang w:eastAsia="ru-RU"/>
              </w:rPr>
              <w:t>Музей</w:t>
            </w:r>
          </w:p>
        </w:tc>
      </w:tr>
      <w:tr w:rsidR="004B3C02" w:rsidRPr="00307929" w14:paraId="48D697EF" w14:textId="77777777" w:rsidTr="00936032">
        <w:tc>
          <w:tcPr>
            <w:tcW w:w="3085" w:type="dxa"/>
          </w:tcPr>
          <w:p w14:paraId="4AF55D14"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 xml:space="preserve">Музей истории города Партизанск – филиал </w:t>
            </w:r>
            <w:r w:rsidRPr="00307929">
              <w:rPr>
                <w:rFonts w:ascii="Times New Roman" w:eastAsia="Times New Roman" w:hAnsi="Times New Roman" w:cs="Times New Roman"/>
                <w:sz w:val="20"/>
                <w:szCs w:val="20"/>
                <w:lang w:eastAsia="ru-RU"/>
              </w:rPr>
              <w:t>федеральное государственное бюджетное учреждение культуры «Государственный объединенный музей-заповедник истории Дальнего Востока имени В.К. Арсеньева»</w:t>
            </w:r>
          </w:p>
        </w:tc>
        <w:tc>
          <w:tcPr>
            <w:tcW w:w="2321" w:type="dxa"/>
          </w:tcPr>
          <w:p w14:paraId="42009FB5"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Times New Roman" w:hAnsi="Times New Roman" w:cs="Times New Roman"/>
                <w:sz w:val="20"/>
                <w:szCs w:val="20"/>
                <w:lang w:eastAsia="ru-RU"/>
              </w:rPr>
              <w:t>Приморский край, город Партизанск, ул. 50 лет ВЛКСМ, 14</w:t>
            </w:r>
          </w:p>
        </w:tc>
        <w:tc>
          <w:tcPr>
            <w:tcW w:w="1868" w:type="dxa"/>
          </w:tcPr>
          <w:p w14:paraId="2CFBBB9F"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p>
        </w:tc>
        <w:tc>
          <w:tcPr>
            <w:tcW w:w="1122" w:type="dxa"/>
          </w:tcPr>
          <w:p w14:paraId="50598692"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w:t>
            </w:r>
          </w:p>
        </w:tc>
        <w:tc>
          <w:tcPr>
            <w:tcW w:w="1068" w:type="dxa"/>
          </w:tcPr>
          <w:p w14:paraId="158C77A4"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100</w:t>
            </w:r>
          </w:p>
        </w:tc>
      </w:tr>
      <w:tr w:rsidR="004B3C02" w:rsidRPr="00307929" w14:paraId="7B07C7F0" w14:textId="77777777" w:rsidTr="00936032">
        <w:tc>
          <w:tcPr>
            <w:tcW w:w="9464" w:type="dxa"/>
            <w:gridSpan w:val="5"/>
          </w:tcPr>
          <w:p w14:paraId="6B8F7EFE" w14:textId="77777777" w:rsidR="004B3C02" w:rsidRPr="00307929" w:rsidRDefault="004B3C02" w:rsidP="004B3C02">
            <w:pPr>
              <w:overflowPunct w:val="0"/>
              <w:autoSpaceDE w:val="0"/>
              <w:autoSpaceDN w:val="0"/>
              <w:adjustRightInd w:val="0"/>
              <w:spacing w:after="0" w:line="240" w:lineRule="auto"/>
              <w:jc w:val="center"/>
              <w:textAlignment w:val="baseline"/>
              <w:rPr>
                <w:rFonts w:ascii="Times New Roman" w:eastAsia="Calibri" w:hAnsi="Times New Roman" w:cs="Times New Roman"/>
                <w:b/>
                <w:bCs/>
                <w:sz w:val="20"/>
                <w:szCs w:val="20"/>
                <w:lang w:eastAsia="ru-RU"/>
              </w:rPr>
            </w:pPr>
            <w:r w:rsidRPr="00307929">
              <w:rPr>
                <w:rFonts w:ascii="Times New Roman" w:eastAsia="Calibri" w:hAnsi="Times New Roman" w:cs="Times New Roman"/>
                <w:b/>
                <w:bCs/>
                <w:sz w:val="20"/>
                <w:szCs w:val="20"/>
                <w:lang w:eastAsia="ru-RU"/>
              </w:rPr>
              <w:t>Общедоступные пространства</w:t>
            </w:r>
          </w:p>
        </w:tc>
      </w:tr>
      <w:tr w:rsidR="004B3C02" w:rsidRPr="00307929" w14:paraId="3FD5E6AC" w14:textId="77777777" w:rsidTr="00936032">
        <w:tc>
          <w:tcPr>
            <w:tcW w:w="3085" w:type="dxa"/>
          </w:tcPr>
          <w:p w14:paraId="748E3127"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lastRenderedPageBreak/>
              <w:t>Городской парк</w:t>
            </w:r>
          </w:p>
        </w:tc>
        <w:tc>
          <w:tcPr>
            <w:tcW w:w="2321" w:type="dxa"/>
          </w:tcPr>
          <w:p w14:paraId="0E00A5D3"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Примерно  в 150 метрах по направлению на восток от здания № 26 по ул. Ленинская, г. Партизанск, Приморский край</w:t>
            </w:r>
          </w:p>
        </w:tc>
        <w:tc>
          <w:tcPr>
            <w:tcW w:w="1868" w:type="dxa"/>
          </w:tcPr>
          <w:p w14:paraId="49E63E7B"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c>
          <w:tcPr>
            <w:tcW w:w="1122" w:type="dxa"/>
          </w:tcPr>
          <w:p w14:paraId="20F7E2AE"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54 952 кв. м</w:t>
            </w:r>
          </w:p>
        </w:tc>
        <w:tc>
          <w:tcPr>
            <w:tcW w:w="1068" w:type="dxa"/>
          </w:tcPr>
          <w:p w14:paraId="60BFF990"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r>
      <w:tr w:rsidR="004B3C02" w:rsidRPr="00307929" w14:paraId="60582E50" w14:textId="77777777" w:rsidTr="00936032">
        <w:tc>
          <w:tcPr>
            <w:tcW w:w="3085" w:type="dxa"/>
          </w:tcPr>
          <w:p w14:paraId="0BFF3AC4"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Центральная городская площадь</w:t>
            </w:r>
          </w:p>
        </w:tc>
        <w:tc>
          <w:tcPr>
            <w:tcW w:w="2321" w:type="dxa"/>
          </w:tcPr>
          <w:p w14:paraId="597E225B"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Приморский край,  г. Партизанск, в районе ул. Ленинская,26 А</w:t>
            </w:r>
          </w:p>
        </w:tc>
        <w:tc>
          <w:tcPr>
            <w:tcW w:w="1868" w:type="dxa"/>
          </w:tcPr>
          <w:p w14:paraId="56F8DCE4"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c>
          <w:tcPr>
            <w:tcW w:w="1122" w:type="dxa"/>
          </w:tcPr>
          <w:p w14:paraId="243EFCE2"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10 183 </w:t>
            </w:r>
            <w:proofErr w:type="spellStart"/>
            <w:r w:rsidRPr="00307929">
              <w:rPr>
                <w:rFonts w:ascii="Times New Roman" w:eastAsia="Times New Roman" w:hAnsi="Times New Roman" w:cs="Times New Roman"/>
                <w:sz w:val="20"/>
                <w:szCs w:val="20"/>
                <w:lang w:eastAsia="ru-RU"/>
              </w:rPr>
              <w:t>кв.м</w:t>
            </w:r>
            <w:proofErr w:type="spellEnd"/>
          </w:p>
        </w:tc>
        <w:tc>
          <w:tcPr>
            <w:tcW w:w="1068" w:type="dxa"/>
          </w:tcPr>
          <w:p w14:paraId="1F782CB7" w14:textId="77777777" w:rsidR="004B3C02" w:rsidRPr="00307929" w:rsidRDefault="004B3C02" w:rsidP="004B3C02">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lang w:eastAsia="ru-RU"/>
              </w:rPr>
            </w:pPr>
          </w:p>
        </w:tc>
      </w:tr>
    </w:tbl>
    <w:p w14:paraId="5594180F" w14:textId="1CC19020" w:rsidR="00EB3C3E" w:rsidRPr="00307929" w:rsidRDefault="00EB3C3E" w:rsidP="00EB3C3E">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1.4.4.3-2.</w:t>
      </w:r>
    </w:p>
    <w:p w14:paraId="6865EE3D" w14:textId="6639F933" w:rsidR="00EB3C3E" w:rsidRPr="00307929" w:rsidRDefault="00EB3C3E" w:rsidP="009225B8">
      <w:pPr>
        <w:spacing w:before="120" w:after="120"/>
        <w:ind w:firstLine="709"/>
        <w:jc w:val="center"/>
        <w:rPr>
          <w:rFonts w:ascii="Times New Roman" w:hAnsi="Times New Roman" w:cs="Times New Roman"/>
          <w:b/>
          <w:bCs/>
          <w:sz w:val="24"/>
          <w:szCs w:val="24"/>
        </w:rPr>
      </w:pPr>
      <w:r w:rsidRPr="00307929">
        <w:rPr>
          <w:rFonts w:ascii="Times New Roman" w:hAnsi="Times New Roman" w:cs="Times New Roman"/>
          <w:b/>
          <w:bCs/>
          <w:sz w:val="24"/>
          <w:szCs w:val="24"/>
        </w:rPr>
        <w:t>Целевые показатели деятельности сферы культуры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8"/>
        <w:gridCol w:w="4555"/>
        <w:gridCol w:w="1537"/>
        <w:gridCol w:w="1403"/>
        <w:gridCol w:w="1151"/>
      </w:tblGrid>
      <w:tr w:rsidR="00EB3C3E" w:rsidRPr="00307929" w14:paraId="2E8C3B39" w14:textId="77777777" w:rsidTr="000B1BDF">
        <w:trPr>
          <w:trHeight w:val="608"/>
          <w:tblHeader/>
        </w:trPr>
        <w:tc>
          <w:tcPr>
            <w:tcW w:w="723" w:type="dxa"/>
          </w:tcPr>
          <w:p w14:paraId="571DB37E" w14:textId="77777777" w:rsidR="00EB3C3E" w:rsidRPr="00307929" w:rsidRDefault="00EB3C3E" w:rsidP="00936032">
            <w:pPr>
              <w:spacing w:line="240" w:lineRule="auto"/>
              <w:jc w:val="center"/>
              <w:rPr>
                <w:rFonts w:ascii="Times New Roman" w:hAnsi="Times New Roman" w:cs="Times New Roman"/>
                <w:b/>
                <w:bCs/>
                <w:sz w:val="20"/>
                <w:szCs w:val="20"/>
              </w:rPr>
            </w:pPr>
            <w:r w:rsidRPr="00307929">
              <w:rPr>
                <w:rFonts w:ascii="Times New Roman" w:hAnsi="Times New Roman" w:cs="Times New Roman"/>
                <w:b/>
                <w:bCs/>
                <w:sz w:val="20"/>
                <w:szCs w:val="20"/>
              </w:rPr>
              <w:t>№ п/п</w:t>
            </w:r>
          </w:p>
        </w:tc>
        <w:tc>
          <w:tcPr>
            <w:tcW w:w="4786" w:type="dxa"/>
          </w:tcPr>
          <w:p w14:paraId="297BBFD8" w14:textId="77777777" w:rsidR="00EB3C3E" w:rsidRPr="00307929" w:rsidRDefault="00EB3C3E" w:rsidP="00936032">
            <w:pPr>
              <w:spacing w:line="240" w:lineRule="auto"/>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 индикатора</w:t>
            </w:r>
          </w:p>
        </w:tc>
        <w:tc>
          <w:tcPr>
            <w:tcW w:w="1607" w:type="dxa"/>
          </w:tcPr>
          <w:p w14:paraId="0B7B777F" w14:textId="77777777" w:rsidR="00EB3C3E" w:rsidRPr="00307929" w:rsidRDefault="00EB3C3E" w:rsidP="00936032">
            <w:pPr>
              <w:spacing w:line="240" w:lineRule="auto"/>
              <w:jc w:val="center"/>
              <w:rPr>
                <w:rFonts w:ascii="Times New Roman" w:hAnsi="Times New Roman" w:cs="Times New Roman"/>
                <w:b/>
                <w:bCs/>
                <w:sz w:val="20"/>
                <w:szCs w:val="20"/>
              </w:rPr>
            </w:pPr>
            <w:r w:rsidRPr="00307929">
              <w:rPr>
                <w:rFonts w:ascii="Times New Roman" w:hAnsi="Times New Roman" w:cs="Times New Roman"/>
                <w:b/>
                <w:bCs/>
                <w:sz w:val="20"/>
                <w:szCs w:val="20"/>
              </w:rPr>
              <w:t xml:space="preserve">Базовое значение 2019 г.            </w:t>
            </w:r>
          </w:p>
        </w:tc>
        <w:tc>
          <w:tcPr>
            <w:tcW w:w="1465" w:type="dxa"/>
          </w:tcPr>
          <w:p w14:paraId="1AA3F531" w14:textId="77777777" w:rsidR="00EB3C3E" w:rsidRPr="00307929" w:rsidRDefault="00EB3C3E" w:rsidP="00936032">
            <w:pPr>
              <w:spacing w:line="240" w:lineRule="auto"/>
              <w:jc w:val="center"/>
              <w:rPr>
                <w:rFonts w:ascii="Times New Roman" w:hAnsi="Times New Roman" w:cs="Times New Roman"/>
                <w:b/>
                <w:bCs/>
                <w:sz w:val="20"/>
                <w:szCs w:val="20"/>
              </w:rPr>
            </w:pPr>
            <w:r w:rsidRPr="00307929">
              <w:rPr>
                <w:rFonts w:ascii="Times New Roman" w:hAnsi="Times New Roman" w:cs="Times New Roman"/>
                <w:b/>
                <w:bCs/>
                <w:sz w:val="20"/>
                <w:szCs w:val="20"/>
              </w:rPr>
              <w:t>Показатели 2024 г.</w:t>
            </w:r>
          </w:p>
        </w:tc>
        <w:tc>
          <w:tcPr>
            <w:tcW w:w="1200" w:type="dxa"/>
          </w:tcPr>
          <w:p w14:paraId="1F02192B" w14:textId="77777777" w:rsidR="00EB3C3E" w:rsidRPr="00307929" w:rsidRDefault="00EB3C3E" w:rsidP="00936032">
            <w:pPr>
              <w:spacing w:line="240" w:lineRule="auto"/>
              <w:jc w:val="center"/>
              <w:rPr>
                <w:rFonts w:ascii="Times New Roman" w:hAnsi="Times New Roman" w:cs="Times New Roman"/>
                <w:b/>
                <w:bCs/>
                <w:sz w:val="20"/>
                <w:szCs w:val="20"/>
              </w:rPr>
            </w:pPr>
            <w:r w:rsidRPr="00307929">
              <w:rPr>
                <w:rFonts w:ascii="Times New Roman" w:hAnsi="Times New Roman" w:cs="Times New Roman"/>
                <w:b/>
                <w:bCs/>
                <w:sz w:val="20"/>
                <w:szCs w:val="20"/>
              </w:rPr>
              <w:t>Показатели 2025 г.</w:t>
            </w:r>
          </w:p>
        </w:tc>
      </w:tr>
      <w:tr w:rsidR="00EB3C3E" w:rsidRPr="00307929" w14:paraId="77ED4700" w14:textId="77777777" w:rsidTr="000B1BDF">
        <w:tc>
          <w:tcPr>
            <w:tcW w:w="723" w:type="dxa"/>
          </w:tcPr>
          <w:p w14:paraId="54C8C0D0" w14:textId="77777777" w:rsidR="00EB3C3E" w:rsidRPr="00307929" w:rsidRDefault="00EB3C3E" w:rsidP="00936032">
            <w:pPr>
              <w:spacing w:line="240" w:lineRule="auto"/>
              <w:rPr>
                <w:rFonts w:ascii="Times New Roman" w:hAnsi="Times New Roman" w:cs="Times New Roman"/>
                <w:sz w:val="20"/>
                <w:szCs w:val="20"/>
              </w:rPr>
            </w:pPr>
            <w:r w:rsidRPr="00307929">
              <w:rPr>
                <w:rFonts w:ascii="Times New Roman" w:hAnsi="Times New Roman" w:cs="Times New Roman"/>
                <w:sz w:val="20"/>
                <w:szCs w:val="20"/>
              </w:rPr>
              <w:t>1.</w:t>
            </w:r>
          </w:p>
        </w:tc>
        <w:tc>
          <w:tcPr>
            <w:tcW w:w="4786" w:type="dxa"/>
          </w:tcPr>
          <w:p w14:paraId="3499D3DD" w14:textId="77777777" w:rsidR="00EB3C3E" w:rsidRPr="00307929" w:rsidRDefault="00EB3C3E" w:rsidP="00936032">
            <w:pPr>
              <w:spacing w:line="240" w:lineRule="auto"/>
              <w:rPr>
                <w:rFonts w:ascii="Times New Roman" w:hAnsi="Times New Roman" w:cs="Times New Roman"/>
                <w:sz w:val="20"/>
                <w:szCs w:val="20"/>
              </w:rPr>
            </w:pPr>
            <w:r w:rsidRPr="00307929">
              <w:rPr>
                <w:rFonts w:ascii="Times New Roman" w:hAnsi="Times New Roman" w:cs="Times New Roman"/>
                <w:sz w:val="20"/>
                <w:szCs w:val="20"/>
              </w:rPr>
              <w:t>Число посещений библиотек (в стационарных условиях, вне стационара, число обращений к библиотеке удаленных пользователей), тыс. ед.</w:t>
            </w:r>
          </w:p>
        </w:tc>
        <w:tc>
          <w:tcPr>
            <w:tcW w:w="1607" w:type="dxa"/>
          </w:tcPr>
          <w:p w14:paraId="0C619922"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123,36</w:t>
            </w:r>
          </w:p>
        </w:tc>
        <w:tc>
          <w:tcPr>
            <w:tcW w:w="1465" w:type="dxa"/>
          </w:tcPr>
          <w:p w14:paraId="173C6AA5" w14:textId="77777777" w:rsidR="00EB3C3E" w:rsidRPr="00307929" w:rsidRDefault="00EB3C3E" w:rsidP="00936032">
            <w:pPr>
              <w:spacing w:line="240" w:lineRule="auto"/>
              <w:jc w:val="center"/>
              <w:rPr>
                <w:rFonts w:ascii="Times New Roman" w:hAnsi="Times New Roman" w:cs="Times New Roman"/>
                <w:color w:val="FF0000"/>
                <w:sz w:val="20"/>
                <w:szCs w:val="20"/>
              </w:rPr>
            </w:pPr>
            <w:r w:rsidRPr="00307929">
              <w:rPr>
                <w:rFonts w:ascii="Times New Roman" w:hAnsi="Times New Roman" w:cs="Times New Roman"/>
                <w:bCs/>
                <w:sz w:val="20"/>
                <w:szCs w:val="20"/>
              </w:rPr>
              <w:t>198, 168</w:t>
            </w:r>
          </w:p>
        </w:tc>
        <w:tc>
          <w:tcPr>
            <w:tcW w:w="1200" w:type="dxa"/>
          </w:tcPr>
          <w:p w14:paraId="03D405C0"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206 872</w:t>
            </w:r>
          </w:p>
        </w:tc>
      </w:tr>
      <w:tr w:rsidR="00EB3C3E" w:rsidRPr="00307929" w14:paraId="5094F8A3" w14:textId="77777777" w:rsidTr="000B1BDF">
        <w:tc>
          <w:tcPr>
            <w:tcW w:w="723" w:type="dxa"/>
          </w:tcPr>
          <w:p w14:paraId="64C9CA4D" w14:textId="77777777" w:rsidR="00EB3C3E" w:rsidRPr="00307929" w:rsidRDefault="00EB3C3E" w:rsidP="00936032">
            <w:pPr>
              <w:spacing w:line="240" w:lineRule="auto"/>
              <w:rPr>
                <w:rFonts w:ascii="Times New Roman" w:hAnsi="Times New Roman" w:cs="Times New Roman"/>
                <w:sz w:val="20"/>
                <w:szCs w:val="20"/>
              </w:rPr>
            </w:pPr>
            <w:r w:rsidRPr="00307929">
              <w:rPr>
                <w:rFonts w:ascii="Times New Roman" w:hAnsi="Times New Roman" w:cs="Times New Roman"/>
                <w:sz w:val="20"/>
                <w:szCs w:val="20"/>
              </w:rPr>
              <w:t>2.</w:t>
            </w:r>
          </w:p>
        </w:tc>
        <w:tc>
          <w:tcPr>
            <w:tcW w:w="4786" w:type="dxa"/>
          </w:tcPr>
          <w:p w14:paraId="2C62DD31" w14:textId="77777777" w:rsidR="00EB3C3E" w:rsidRPr="00307929" w:rsidRDefault="00EB3C3E" w:rsidP="00936032">
            <w:pPr>
              <w:spacing w:line="240" w:lineRule="auto"/>
              <w:rPr>
                <w:rFonts w:ascii="Times New Roman" w:hAnsi="Times New Roman" w:cs="Times New Roman"/>
                <w:sz w:val="20"/>
                <w:szCs w:val="20"/>
              </w:rPr>
            </w:pPr>
            <w:r w:rsidRPr="00307929">
              <w:rPr>
                <w:rFonts w:ascii="Times New Roman" w:hAnsi="Times New Roman" w:cs="Times New Roman"/>
                <w:sz w:val="20"/>
                <w:szCs w:val="20"/>
              </w:rPr>
              <w:t>Число посещений культурно-массовых мероприятий учреждений культурно-досугового типа, тыс. ед.</w:t>
            </w:r>
          </w:p>
        </w:tc>
        <w:tc>
          <w:tcPr>
            <w:tcW w:w="1607" w:type="dxa"/>
          </w:tcPr>
          <w:p w14:paraId="67CC65E2"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143,44</w:t>
            </w:r>
          </w:p>
        </w:tc>
        <w:tc>
          <w:tcPr>
            <w:tcW w:w="1465" w:type="dxa"/>
          </w:tcPr>
          <w:p w14:paraId="276D7B13"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250,644</w:t>
            </w:r>
          </w:p>
        </w:tc>
        <w:tc>
          <w:tcPr>
            <w:tcW w:w="1200" w:type="dxa"/>
          </w:tcPr>
          <w:p w14:paraId="2E1757ED"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300,227</w:t>
            </w:r>
          </w:p>
        </w:tc>
      </w:tr>
      <w:tr w:rsidR="00EB3C3E" w:rsidRPr="00307929" w14:paraId="404BA745" w14:textId="77777777" w:rsidTr="000B1BDF">
        <w:tc>
          <w:tcPr>
            <w:tcW w:w="723" w:type="dxa"/>
          </w:tcPr>
          <w:p w14:paraId="7E136160" w14:textId="77777777" w:rsidR="00EB3C3E" w:rsidRPr="00307929" w:rsidRDefault="00EB3C3E" w:rsidP="00936032">
            <w:pPr>
              <w:spacing w:line="240" w:lineRule="auto"/>
              <w:rPr>
                <w:rFonts w:ascii="Times New Roman" w:hAnsi="Times New Roman" w:cs="Times New Roman"/>
                <w:sz w:val="20"/>
                <w:szCs w:val="20"/>
              </w:rPr>
            </w:pPr>
            <w:r w:rsidRPr="00307929">
              <w:rPr>
                <w:rFonts w:ascii="Times New Roman" w:hAnsi="Times New Roman" w:cs="Times New Roman"/>
                <w:sz w:val="20"/>
                <w:szCs w:val="20"/>
              </w:rPr>
              <w:t>3.</w:t>
            </w:r>
          </w:p>
        </w:tc>
        <w:tc>
          <w:tcPr>
            <w:tcW w:w="4786" w:type="dxa"/>
          </w:tcPr>
          <w:p w14:paraId="488B89C0" w14:textId="77777777" w:rsidR="00EB3C3E" w:rsidRPr="00307929" w:rsidRDefault="00EB3C3E" w:rsidP="00936032">
            <w:pPr>
              <w:spacing w:line="240" w:lineRule="auto"/>
              <w:rPr>
                <w:rFonts w:ascii="Times New Roman" w:hAnsi="Times New Roman" w:cs="Times New Roman"/>
                <w:sz w:val="20"/>
                <w:szCs w:val="20"/>
              </w:rPr>
            </w:pPr>
            <w:r w:rsidRPr="00307929">
              <w:rPr>
                <w:rFonts w:ascii="Times New Roman" w:hAnsi="Times New Roman" w:cs="Times New Roman"/>
                <w:sz w:val="20"/>
                <w:szCs w:val="20"/>
              </w:rPr>
              <w:t>Число посещений мероприятий детских школ искусств, тыс. ед.</w:t>
            </w:r>
          </w:p>
        </w:tc>
        <w:tc>
          <w:tcPr>
            <w:tcW w:w="1607" w:type="dxa"/>
          </w:tcPr>
          <w:p w14:paraId="2C30578E"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1,52</w:t>
            </w:r>
          </w:p>
        </w:tc>
        <w:tc>
          <w:tcPr>
            <w:tcW w:w="1465" w:type="dxa"/>
          </w:tcPr>
          <w:p w14:paraId="559B9D07"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2,987</w:t>
            </w:r>
          </w:p>
        </w:tc>
        <w:tc>
          <w:tcPr>
            <w:tcW w:w="1200" w:type="dxa"/>
          </w:tcPr>
          <w:p w14:paraId="4DE40975"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3,703</w:t>
            </w:r>
          </w:p>
        </w:tc>
      </w:tr>
      <w:tr w:rsidR="00EB3C3E" w:rsidRPr="00307929" w14:paraId="00D11FB0" w14:textId="77777777" w:rsidTr="000B1BDF">
        <w:tc>
          <w:tcPr>
            <w:tcW w:w="723" w:type="dxa"/>
          </w:tcPr>
          <w:p w14:paraId="315CCCC5" w14:textId="77777777" w:rsidR="00EB3C3E" w:rsidRPr="00307929" w:rsidRDefault="00EB3C3E" w:rsidP="00936032">
            <w:pPr>
              <w:spacing w:line="240" w:lineRule="auto"/>
              <w:rPr>
                <w:rFonts w:ascii="Times New Roman" w:hAnsi="Times New Roman" w:cs="Times New Roman"/>
                <w:sz w:val="20"/>
                <w:szCs w:val="20"/>
              </w:rPr>
            </w:pPr>
          </w:p>
        </w:tc>
        <w:tc>
          <w:tcPr>
            <w:tcW w:w="4786" w:type="dxa"/>
          </w:tcPr>
          <w:p w14:paraId="50287F14" w14:textId="77777777" w:rsidR="00EB3C3E" w:rsidRPr="00307929" w:rsidRDefault="00EB3C3E" w:rsidP="00936032">
            <w:pPr>
              <w:spacing w:line="240" w:lineRule="auto"/>
              <w:rPr>
                <w:rFonts w:ascii="Times New Roman" w:hAnsi="Times New Roman" w:cs="Times New Roman"/>
                <w:sz w:val="20"/>
                <w:szCs w:val="20"/>
              </w:rPr>
            </w:pPr>
            <w:r w:rsidRPr="00307929">
              <w:rPr>
                <w:rFonts w:ascii="Times New Roman" w:hAnsi="Times New Roman" w:cs="Times New Roman"/>
                <w:sz w:val="20"/>
                <w:szCs w:val="20"/>
              </w:rPr>
              <w:t>Итого:</w:t>
            </w:r>
          </w:p>
        </w:tc>
        <w:tc>
          <w:tcPr>
            <w:tcW w:w="1607" w:type="dxa"/>
          </w:tcPr>
          <w:p w14:paraId="3C9FF01E"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268,32</w:t>
            </w:r>
          </w:p>
        </w:tc>
        <w:tc>
          <w:tcPr>
            <w:tcW w:w="1465" w:type="dxa"/>
          </w:tcPr>
          <w:p w14:paraId="5ECB7E2C"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451,799</w:t>
            </w:r>
          </w:p>
        </w:tc>
        <w:tc>
          <w:tcPr>
            <w:tcW w:w="1200" w:type="dxa"/>
          </w:tcPr>
          <w:p w14:paraId="3FB43E91" w14:textId="77777777" w:rsidR="00EB3C3E" w:rsidRPr="00307929" w:rsidRDefault="00EB3C3E" w:rsidP="00936032">
            <w:pPr>
              <w:spacing w:line="240" w:lineRule="auto"/>
              <w:jc w:val="center"/>
              <w:rPr>
                <w:rFonts w:ascii="Times New Roman" w:hAnsi="Times New Roman" w:cs="Times New Roman"/>
                <w:sz w:val="20"/>
                <w:szCs w:val="20"/>
              </w:rPr>
            </w:pPr>
            <w:r w:rsidRPr="00307929">
              <w:rPr>
                <w:rFonts w:ascii="Times New Roman" w:hAnsi="Times New Roman" w:cs="Times New Roman"/>
                <w:sz w:val="20"/>
                <w:szCs w:val="20"/>
              </w:rPr>
              <w:t>510,802</w:t>
            </w:r>
          </w:p>
        </w:tc>
      </w:tr>
    </w:tbl>
    <w:p w14:paraId="37140035" w14:textId="77777777" w:rsidR="00EB3C3E" w:rsidRPr="00307929" w:rsidRDefault="00EB3C3E" w:rsidP="00EB3C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2025 году муниципальному округу город Партизанск из краевого бюджета на условиях софинансирования представлены субсидии в рамках государственной программы Приморского края «Развитие культуры Приморского края»:</w:t>
      </w:r>
    </w:p>
    <w:p w14:paraId="1558C27B" w14:textId="298AA52B" w:rsidR="00EB3C3E" w:rsidRPr="00307929" w:rsidRDefault="00EB3C3E">
      <w:pPr>
        <w:pStyle w:val="a8"/>
        <w:numPr>
          <w:ilvl w:val="0"/>
          <w:numId w:val="5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на приобретение светодиодного экрана для  МБУК «Дом культуры Лозовый» - 3 672, 180 тыс. рублей (3 562, 014 тыс. рублей – краевые средства, 110, 165 тыс. рублей – местный бюджет);</w:t>
      </w:r>
    </w:p>
    <w:p w14:paraId="09299844" w14:textId="5E40A277" w:rsidR="00EB3C3E" w:rsidRPr="00307929" w:rsidRDefault="00EB3C3E">
      <w:pPr>
        <w:pStyle w:val="a8"/>
        <w:numPr>
          <w:ilvl w:val="0"/>
          <w:numId w:val="5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на комплектование книжных фондов и обеспечение информационно-техническим оборудованием библиотек Приморского края – 173, 201 тыс. рублей (168, 005 тыс. рублей – краевые средства, 5, 196  тыс. рублей – местный бюджет);</w:t>
      </w:r>
    </w:p>
    <w:p w14:paraId="03C90FA7" w14:textId="1E08F55B" w:rsidR="00EB3C3E" w:rsidRPr="00307929" w:rsidRDefault="00EB3C3E">
      <w:pPr>
        <w:pStyle w:val="a8"/>
        <w:numPr>
          <w:ilvl w:val="0"/>
          <w:numId w:val="5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реализацию мероприятий по обеспечению жильем молодых семей в размере 5 561, 582 тыс. рублей (из средств федерального бюджета – 1 374, 449 тыс. рублей, из средств краевого бюджета – 3 318, 529 тыс. рублей; из средств местного бюджета – 868, 603 тыс. рублей). 5 семей реализовали свое право на получение социальной выплаты, приобрели жилье на вторичном рынке жилья. Исполнение составило 100% (государственная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2020 - 2027 годы).  </w:t>
      </w:r>
    </w:p>
    <w:p w14:paraId="4FB6F7BD" w14:textId="29718A08" w:rsidR="004B3C02" w:rsidRPr="00307929" w:rsidRDefault="00104105"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2025 году за счет бюджетных ассигнований  выполнены текущие ремонты в учреждениях клубного типа (ремонт фойе, ремонт малого зала, ремонт коридора и туалетных комнат, ремонт отдельных помещений в МАУК «Городской дворец культуры», </w:t>
      </w:r>
      <w:r w:rsidRPr="00307929">
        <w:rPr>
          <w:rFonts w:ascii="Times New Roman" w:hAnsi="Times New Roman" w:cs="Times New Roman"/>
          <w:sz w:val="24"/>
          <w:szCs w:val="24"/>
        </w:rPr>
        <w:lastRenderedPageBreak/>
        <w:t>ремонт коридора и вестибюля 1 этажа, замена окон и дверей в МКУК «Культурно-досуговый центр «Рассвет», частичное благоустройство внутреннего дворика МБУК «Дом культуры «Лозовый»), приобретено оборудование в учреждения клубного типа (уличное звуковое оборудование, комплект звукоусилительного и мультимедийного оборудования в МБУК «Дом культуры «Лозовый», зимние уличные народные костюмы в МБУК «Культурно-досуговый центр «Рассвет», светодиодные экраны, шторы в малый зал в МАУК «Городской дворец культуры»).</w:t>
      </w:r>
    </w:p>
    <w:p w14:paraId="0A9CDFCB" w14:textId="3CB2AC7E" w:rsidR="004B3C02" w:rsidRPr="00307929" w:rsidRDefault="00C313CC"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Обновляемость библиотечного фонда в 2025 году составила 3,8 %, количество новых поступлений на  1 000 жителей составило 107 экз. Согласно рекомендациям ИФЛА/ЮНЕСКО, оптимальная обновляемость составляет около 5% фонда, а норматив поступлений – 250 экземпляров на 1000 жителей.</w:t>
      </w:r>
    </w:p>
    <w:p w14:paraId="7FBDF3CF" w14:textId="24FD20DD" w:rsidR="00C313CC"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2025 году Центральная городская библиотека предоставляла доступ к ресурсам ЛитРес (304 экз.) и к Национальной электронной библиотеке в режиме электронного читального зала (28 экз.). Сетевых удаленных лицензионных документов (электронных и аудиокниг) в ЛитРес на 2026 доступно читателям 62 058 единицы.</w:t>
      </w:r>
    </w:p>
    <w:p w14:paraId="353F4403" w14:textId="77777777" w:rsidR="00C313CC"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В 2025 году ЦБС за счет средств местного бюджета подготовлена проектно-сметная документация по капитальному ремонту помещений Детской библиотеки с последующей подготовкой заявки для участия в конкурсе на создание модельной библиотеки на базе Детской библиотеки. </w:t>
      </w:r>
    </w:p>
    <w:p w14:paraId="6A3B52F1" w14:textId="5720EBA6" w:rsidR="004B3C02" w:rsidRPr="00307929" w:rsidRDefault="00C313CC" w:rsidP="00C313C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отчетном периоде ЦБС активно участвовала в конкурсах по привлечению дополнительных средств на развитие учреждения. В 2025 году победили в ежегодном Всероссийском конкурсе среди библиотек для выявления лучших практик. В 2026 году на модернизацию учреждения из краевого бюджета будет предоставлена субсидия в размере 3 041,237 тыс. рублей.</w:t>
      </w:r>
    </w:p>
    <w:p w14:paraId="0BEEEC7B" w14:textId="77777777" w:rsidR="009D420D" w:rsidRPr="00307929" w:rsidRDefault="009D420D" w:rsidP="009D420D">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1.4.4.4 Физкультурно-спортивные сооружения</w:t>
      </w:r>
    </w:p>
    <w:p w14:paraId="4D48885A"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Для исполнения полномочий по обеспечению условий для развития на территории муниципального округа физической культуры и массового спорта, организации проведения официальных физкультурных мероприятий и спортивных мероприятий муниципального округа, в 2025 году реализовывались мероприятия муниципальной программы "Развитие физической культуры и спорта Партизанского городского округа", утвержденной постановлением администрации Партизанского городского округа от 30.08.2022 г. №  1590-па. </w:t>
      </w:r>
    </w:p>
    <w:p w14:paraId="72A3C26E"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течение года на ресурсное обеспечение реализации программы вносились изменения постановлениями от 24.01.2024 № 83-па, от 12.03.2024 № 425-па, от 12.09.2024 № 1574-па, от 13.12.2024 № 2240-па, от 07.02.2025 № 267-па, от 14.04.2025 № 634-па, от 13.10.2025 № 1612-па, от 17.12.2025 № 2025-па.</w:t>
      </w:r>
    </w:p>
    <w:p w14:paraId="7794CDE7"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 2025 год на территории муниципального округа город Партизанск было проведено 63 городских официальных физкультурных и спортивных мероприятия, в которых приняли участие 11 923 спортсмена, 12 городских фестивалей «Вперед ВФСК ГТО», в которых приняли участие 2274 человека. Спортсмены и сборные команды приняли участие в 76 соревнованиях разного уровня (краевые, региональные, международные, всероссийские).</w:t>
      </w:r>
    </w:p>
    <w:p w14:paraId="22AC0690"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Численность населения, систематически занимающегося физической культурой и спортом в 2025 году, составляет 19 516 человек.</w:t>
      </w:r>
    </w:p>
    <w:p w14:paraId="3C848EAA"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основное мероприятие: создание условий для привлечения населения к занятиям спортом всего было выделено 522,61 тыс. рублей, освоено 522,574 тыс. рублей, из них:  </w:t>
      </w:r>
    </w:p>
    <w:p w14:paraId="4461ED1E"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на проведение городских спортивно-массовых мероприятий (поставка наградной продукции, изготовление баннеров) было запланировано и израсходовано 250,77 тыс. рублей;</w:t>
      </w:r>
    </w:p>
    <w:p w14:paraId="7BD27E2C"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на участие спортсменов и сборных команд ПГО в соревнованиях разного уровня (оплата проживания, питания, проезда) было израсходовано 82,00 тыс. рублей или 100% от запланированных средств; </w:t>
      </w:r>
    </w:p>
    <w:p w14:paraId="553F5BDD"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на организацию физкультурно-спортивной работы по месту жительства на условиях софинансирования было всего запланировано 189,838 тыс. рублей, в том числе средства краевого бюджета 184,143 тыс. рублей, средства местного бюджета 5,695 тыс. рублей, израсходовано 189,804 тыс. рублей, том числе средства краевого бюджета 184,11 тыс. рублей, средства местного бюджета 5,694 тыс. рублей. Инструкторы по спорту систематически проводили физкультурно-спортивные занятия с населением, охват занимающихся составил 45 человек. </w:t>
      </w:r>
    </w:p>
    <w:p w14:paraId="7AB40D1D"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основное мероприятие: «Финансовое обеспечение учреждений спорта» было израсходовано 25 100,398 тыс. рублей или 100% от запланированных средств, в том числе:</w:t>
      </w:r>
    </w:p>
    <w:p w14:paraId="68681DF3"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на финансовое обеспечение деятельности МБУ ДО «Спортивная школа «Сучан» 24 740,418 тыс. рублей. В спортивной школе осуществляется спортивная подготовка на 7 отделениях: бокс, гребля на байдарках и каноэ, велосипедный спорт, бадминтон, легкая атлетика, футбол, самбо; </w:t>
      </w:r>
    </w:p>
    <w:p w14:paraId="7D51DC66"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на 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 было запланировано и израсходовано 198,337 тыс. рублей, в том числе средства краевого бюджета 192,387 тыс. рублей, средства местного бюджета 5,950 тыс. рублей.</w:t>
      </w:r>
    </w:p>
    <w:p w14:paraId="48812F30"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на государственную поддержку организаций, входящих в систему </w:t>
      </w:r>
      <w:proofErr w:type="gramStart"/>
      <w:r w:rsidRPr="00307929">
        <w:rPr>
          <w:rFonts w:ascii="Times New Roman" w:hAnsi="Times New Roman" w:cs="Times New Roman"/>
          <w:sz w:val="24"/>
          <w:szCs w:val="24"/>
        </w:rPr>
        <w:t>спортивной подготовки</w:t>
      </w:r>
      <w:proofErr w:type="gramEnd"/>
      <w:r w:rsidRPr="00307929">
        <w:rPr>
          <w:rFonts w:ascii="Times New Roman" w:hAnsi="Times New Roman" w:cs="Times New Roman"/>
          <w:sz w:val="24"/>
          <w:szCs w:val="24"/>
        </w:rPr>
        <w:t xml:space="preserve"> было запланировано и израсходовано 172,776 тыс. рублей, в том числе средства федерального бюджета 139,102 тыс. рублей, средства краевого бюджета 28,491 тыс. рублей, средства местного бюджета 5,183 тыс. рублей или 100% от запланированных средств. </w:t>
      </w:r>
    </w:p>
    <w:p w14:paraId="1EFC2147"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результате были приобретены:</w:t>
      </w:r>
    </w:p>
    <w:p w14:paraId="4995564B"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спортивные костюмы – 26 шт.</w:t>
      </w:r>
    </w:p>
    <w:p w14:paraId="011C4940"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перчатки боксерские – 15 пар;</w:t>
      </w:r>
    </w:p>
    <w:p w14:paraId="3532D319"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шлемы боксерские – 4 шт.</w:t>
      </w:r>
    </w:p>
    <w:p w14:paraId="79D93E6C"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шиповки для бега - 4 пары;</w:t>
      </w:r>
    </w:p>
    <w:p w14:paraId="1E3CA07F"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ракетки для бадминтона - 2 шт.</w:t>
      </w:r>
    </w:p>
    <w:p w14:paraId="16E5EF8C"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воланы пластиковые для бадминтона - 120 шт.;</w:t>
      </w:r>
    </w:p>
    <w:p w14:paraId="0E23854F"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воланы перьевые для бадминтона - 84 шт.</w:t>
      </w:r>
    </w:p>
    <w:p w14:paraId="03BDEB10"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округа функционирует Краевое автономное государственное учреждение «Краевая спортивная школа олимпийского резерва», который включает в себя плавательный бассейн, гребную базу «Олимпийская» для занятий гребными видами спорта на байдарках и каноэ, обновленную в рамках масштабной реконструкции по региональному проекту «Спорт – норма жизни» национального проекта «Демография». </w:t>
      </w:r>
    </w:p>
    <w:p w14:paraId="27EF839B"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зимний период были подготовлены и залиты 7 ледовых площадок. </w:t>
      </w:r>
    </w:p>
    <w:p w14:paraId="2A988D07"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рамках федерального проекта «Спорт – норма жизни» национального проекта «Демография» в микрорайоне Лозовый завершено строительство физкультурно-оздоровительного комплекса, которое было начато в 2022 году. </w:t>
      </w:r>
    </w:p>
    <w:p w14:paraId="39671677"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Спорткомплекс на территории муниципального округа стал еще одним объектом спортивного кластера, который появился в рамках создания в регионе федерального центра подготовки сборных команд России и Приморского края по различным видам спорта. Двухэтажное здание площадью почти четыре тысячи квадратных метров включает в себя просторные залы для игровых видов спорта, тяжелой атлетики и различных единоборств – самбо, бокса и дзюдо, а также административные и технические помещения.</w:t>
      </w:r>
    </w:p>
    <w:p w14:paraId="42D5B3AA" w14:textId="77777777" w:rsidR="000B1BDF"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2025 году 323 человека выполнили норматив для получения знаков отличия ГТО. Губернатором Приморского края О.Н. Кожемяко поставлена задача увеличить долю граждан, приступивших к выполнению нормативов ГТО, от общей численности населения, проживающего на территории муниципального образования от 6 лет и старше до 6 %. </w:t>
      </w:r>
    </w:p>
    <w:p w14:paraId="34B1BC6F" w14:textId="36F47094" w:rsidR="0034775C" w:rsidRPr="00307929" w:rsidRDefault="000B1BDF" w:rsidP="000B1BDF">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целях популяризации физической культуры и массового спорта среди населения, формирования у молодежи здорового образа жизни на страницах местных печатных СМИ и в социальных сетях постоянно публикуется информация по спортивной тематике.</w:t>
      </w:r>
    </w:p>
    <w:p w14:paraId="3926B0F5" w14:textId="77777777" w:rsidR="00DB572F" w:rsidRPr="00307929" w:rsidRDefault="00DB572F" w:rsidP="00217783">
      <w:pPr>
        <w:spacing w:before="120" w:after="120"/>
        <w:ind w:firstLine="709"/>
        <w:jc w:val="both"/>
        <w:rPr>
          <w:rFonts w:ascii="Times New Roman" w:hAnsi="Times New Roman" w:cs="Times New Roman"/>
          <w:sz w:val="24"/>
          <w:szCs w:val="24"/>
        </w:rPr>
      </w:pPr>
    </w:p>
    <w:p w14:paraId="16F2CF3D" w14:textId="5DDC1BF2" w:rsidR="00DB572F" w:rsidRPr="00307929" w:rsidRDefault="00DB572F" w:rsidP="00DB572F">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1.4.4.4-1.</w:t>
      </w:r>
    </w:p>
    <w:p w14:paraId="1D0F79CA" w14:textId="6BC2DE23" w:rsidR="00DB572F" w:rsidRPr="00307929" w:rsidRDefault="00DB572F"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Перечень объектов физической культуры и спорта на территории муниципального образования </w:t>
      </w:r>
      <w:r w:rsidR="00D6490D" w:rsidRPr="00307929">
        <w:rPr>
          <w:rFonts w:ascii="Times New Roman" w:hAnsi="Times New Roman" w:cs="Times New Roman"/>
          <w:b/>
          <w:bCs/>
          <w:sz w:val="24"/>
          <w:szCs w:val="24"/>
        </w:rPr>
        <w:t>г. Партизанск</w:t>
      </w:r>
    </w:p>
    <w:tbl>
      <w:tblPr>
        <w:tblW w:w="9392"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8"/>
        <w:gridCol w:w="2686"/>
        <w:gridCol w:w="1417"/>
        <w:gridCol w:w="1134"/>
        <w:gridCol w:w="1985"/>
      </w:tblGrid>
      <w:tr w:rsidR="0034775C" w:rsidRPr="00307929" w14:paraId="09E36D40" w14:textId="77777777" w:rsidTr="00D6490D">
        <w:trPr>
          <w:trHeight w:val="230"/>
          <w:tblHeader/>
        </w:trPr>
        <w:tc>
          <w:tcPr>
            <w:tcW w:w="2170" w:type="dxa"/>
            <w:gridSpan w:val="2"/>
          </w:tcPr>
          <w:p w14:paraId="46E9868E" w14:textId="77777777" w:rsidR="0034775C" w:rsidRPr="00307929" w:rsidRDefault="0034775C" w:rsidP="00D6490D">
            <w:pPr>
              <w:pStyle w:val="TableParagraph"/>
              <w:spacing w:line="276" w:lineRule="auto"/>
              <w:jc w:val="center"/>
              <w:rPr>
                <w:b/>
                <w:bCs/>
                <w:sz w:val="20"/>
                <w:szCs w:val="20"/>
              </w:rPr>
            </w:pPr>
            <w:r w:rsidRPr="00307929">
              <w:rPr>
                <w:b/>
                <w:bCs/>
                <w:sz w:val="20"/>
                <w:szCs w:val="20"/>
              </w:rPr>
              <w:t>Название учреждения</w:t>
            </w:r>
          </w:p>
        </w:tc>
        <w:tc>
          <w:tcPr>
            <w:tcW w:w="2686" w:type="dxa"/>
          </w:tcPr>
          <w:p w14:paraId="07DBCD1B" w14:textId="77777777" w:rsidR="0034775C" w:rsidRPr="00307929" w:rsidRDefault="0034775C" w:rsidP="00D6490D">
            <w:pPr>
              <w:pStyle w:val="TableParagraph"/>
              <w:spacing w:line="276" w:lineRule="auto"/>
              <w:jc w:val="center"/>
              <w:rPr>
                <w:b/>
                <w:bCs/>
                <w:sz w:val="20"/>
                <w:szCs w:val="20"/>
              </w:rPr>
            </w:pPr>
            <w:r w:rsidRPr="00307929">
              <w:rPr>
                <w:b/>
                <w:bCs/>
                <w:sz w:val="20"/>
                <w:szCs w:val="20"/>
              </w:rPr>
              <w:t>Адрес</w:t>
            </w:r>
          </w:p>
        </w:tc>
        <w:tc>
          <w:tcPr>
            <w:tcW w:w="1417" w:type="dxa"/>
          </w:tcPr>
          <w:p w14:paraId="16583E48" w14:textId="77777777" w:rsidR="0034775C" w:rsidRPr="00307929" w:rsidRDefault="0034775C" w:rsidP="00D6490D">
            <w:pPr>
              <w:pStyle w:val="TableParagraph"/>
              <w:spacing w:line="276" w:lineRule="auto"/>
              <w:jc w:val="center"/>
              <w:rPr>
                <w:b/>
                <w:bCs/>
                <w:sz w:val="20"/>
                <w:szCs w:val="20"/>
              </w:rPr>
            </w:pPr>
            <w:r w:rsidRPr="00307929">
              <w:rPr>
                <w:b/>
                <w:bCs/>
                <w:sz w:val="20"/>
                <w:szCs w:val="20"/>
              </w:rPr>
              <w:t>Количество воспитанников</w:t>
            </w:r>
          </w:p>
        </w:tc>
        <w:tc>
          <w:tcPr>
            <w:tcW w:w="1134" w:type="dxa"/>
          </w:tcPr>
          <w:p w14:paraId="525A0FD8" w14:textId="77777777" w:rsidR="0034775C" w:rsidRPr="00307929" w:rsidRDefault="0034775C" w:rsidP="00D6490D">
            <w:pPr>
              <w:pStyle w:val="TableParagraph"/>
              <w:spacing w:line="276" w:lineRule="auto"/>
              <w:jc w:val="center"/>
              <w:rPr>
                <w:b/>
                <w:bCs/>
                <w:sz w:val="20"/>
                <w:szCs w:val="20"/>
              </w:rPr>
            </w:pPr>
            <w:r w:rsidRPr="00307929">
              <w:rPr>
                <w:b/>
                <w:bCs/>
                <w:sz w:val="20"/>
                <w:szCs w:val="20"/>
              </w:rPr>
              <w:t>Проектная емкость здания</w:t>
            </w:r>
          </w:p>
        </w:tc>
        <w:tc>
          <w:tcPr>
            <w:tcW w:w="1985" w:type="dxa"/>
          </w:tcPr>
          <w:p w14:paraId="641EBA71" w14:textId="77777777" w:rsidR="0034775C" w:rsidRPr="00307929" w:rsidRDefault="0034775C" w:rsidP="00D6490D">
            <w:pPr>
              <w:pStyle w:val="TableParagraph"/>
              <w:spacing w:line="276" w:lineRule="auto"/>
              <w:jc w:val="center"/>
              <w:rPr>
                <w:b/>
                <w:bCs/>
                <w:sz w:val="20"/>
                <w:szCs w:val="20"/>
              </w:rPr>
            </w:pPr>
            <w:r w:rsidRPr="00307929">
              <w:rPr>
                <w:b/>
                <w:bCs/>
                <w:sz w:val="20"/>
                <w:szCs w:val="20"/>
              </w:rPr>
              <w:t>% износа здания</w:t>
            </w:r>
          </w:p>
        </w:tc>
      </w:tr>
      <w:tr w:rsidR="0034775C" w:rsidRPr="00307929" w14:paraId="1E6946CA" w14:textId="77777777" w:rsidTr="00936032">
        <w:trPr>
          <w:trHeight w:val="230"/>
        </w:trPr>
        <w:tc>
          <w:tcPr>
            <w:tcW w:w="2170" w:type="dxa"/>
            <w:gridSpan w:val="2"/>
          </w:tcPr>
          <w:p w14:paraId="74E2EED0" w14:textId="77777777" w:rsidR="0034775C" w:rsidRPr="00307929" w:rsidRDefault="0034775C" w:rsidP="00DB572F">
            <w:pPr>
              <w:pStyle w:val="TableParagraph"/>
              <w:spacing w:line="276" w:lineRule="auto"/>
              <w:rPr>
                <w:sz w:val="20"/>
                <w:szCs w:val="20"/>
              </w:rPr>
            </w:pPr>
            <w:r w:rsidRPr="00307929">
              <w:rPr>
                <w:sz w:val="20"/>
                <w:szCs w:val="20"/>
              </w:rPr>
              <w:t>МБУ ДО «Спортивная школа «Сучан»</w:t>
            </w:r>
          </w:p>
        </w:tc>
        <w:tc>
          <w:tcPr>
            <w:tcW w:w="2686" w:type="dxa"/>
          </w:tcPr>
          <w:p w14:paraId="40F0951A" w14:textId="77777777" w:rsidR="0034775C" w:rsidRPr="00307929" w:rsidRDefault="0034775C" w:rsidP="00DB572F">
            <w:pPr>
              <w:pStyle w:val="TableParagraph"/>
              <w:spacing w:line="276" w:lineRule="auto"/>
              <w:rPr>
                <w:sz w:val="20"/>
                <w:szCs w:val="20"/>
              </w:rPr>
            </w:pPr>
            <w:r w:rsidRPr="00307929">
              <w:rPr>
                <w:sz w:val="20"/>
                <w:szCs w:val="20"/>
              </w:rPr>
              <w:t xml:space="preserve">Приморский край, </w:t>
            </w:r>
          </w:p>
          <w:p w14:paraId="6894E3E1" w14:textId="77777777" w:rsidR="0034775C" w:rsidRPr="00307929" w:rsidRDefault="0034775C" w:rsidP="00DB572F">
            <w:pPr>
              <w:pStyle w:val="TableParagraph"/>
              <w:spacing w:line="276" w:lineRule="auto"/>
              <w:rPr>
                <w:sz w:val="20"/>
                <w:szCs w:val="20"/>
              </w:rPr>
            </w:pPr>
            <w:r w:rsidRPr="00307929">
              <w:rPr>
                <w:sz w:val="20"/>
                <w:szCs w:val="20"/>
              </w:rPr>
              <w:t xml:space="preserve">г. Партизанск, </w:t>
            </w:r>
          </w:p>
          <w:p w14:paraId="32F71BFC" w14:textId="77777777" w:rsidR="0034775C" w:rsidRPr="00307929" w:rsidRDefault="0034775C" w:rsidP="00DB572F">
            <w:pPr>
              <w:pStyle w:val="TableParagraph"/>
              <w:spacing w:line="276" w:lineRule="auto"/>
              <w:rPr>
                <w:sz w:val="20"/>
                <w:szCs w:val="20"/>
              </w:rPr>
            </w:pPr>
            <w:r w:rsidRPr="00307929">
              <w:rPr>
                <w:sz w:val="20"/>
                <w:szCs w:val="20"/>
              </w:rPr>
              <w:t>ул. Нагорная, 6</w:t>
            </w:r>
          </w:p>
        </w:tc>
        <w:tc>
          <w:tcPr>
            <w:tcW w:w="1417" w:type="dxa"/>
          </w:tcPr>
          <w:p w14:paraId="16C8AEC3" w14:textId="2DD0D376" w:rsidR="0034775C" w:rsidRPr="00307929" w:rsidRDefault="00D6490D" w:rsidP="00DB572F">
            <w:pPr>
              <w:pStyle w:val="TableParagraph"/>
              <w:spacing w:line="276" w:lineRule="auto"/>
              <w:rPr>
                <w:sz w:val="20"/>
                <w:szCs w:val="20"/>
              </w:rPr>
            </w:pPr>
            <w:r w:rsidRPr="00307929">
              <w:rPr>
                <w:sz w:val="20"/>
                <w:szCs w:val="20"/>
              </w:rPr>
              <w:t>-</w:t>
            </w:r>
          </w:p>
        </w:tc>
        <w:tc>
          <w:tcPr>
            <w:tcW w:w="1134" w:type="dxa"/>
          </w:tcPr>
          <w:p w14:paraId="2BE52B02" w14:textId="2A800645" w:rsidR="0034775C" w:rsidRPr="00307929" w:rsidRDefault="0034775C" w:rsidP="00DB572F">
            <w:pPr>
              <w:pStyle w:val="TableParagraph"/>
              <w:spacing w:line="276" w:lineRule="auto"/>
              <w:rPr>
                <w:sz w:val="20"/>
                <w:szCs w:val="20"/>
              </w:rPr>
            </w:pPr>
            <w:r w:rsidRPr="00307929">
              <w:rPr>
                <w:sz w:val="20"/>
                <w:szCs w:val="20"/>
              </w:rPr>
              <w:t>300</w:t>
            </w:r>
          </w:p>
        </w:tc>
        <w:tc>
          <w:tcPr>
            <w:tcW w:w="1985" w:type="dxa"/>
          </w:tcPr>
          <w:p w14:paraId="11AFC019" w14:textId="77777777" w:rsidR="0034775C" w:rsidRPr="00307929" w:rsidRDefault="0034775C" w:rsidP="00DB572F">
            <w:pPr>
              <w:pStyle w:val="TableParagraph"/>
              <w:spacing w:line="276" w:lineRule="auto"/>
              <w:rPr>
                <w:sz w:val="20"/>
                <w:szCs w:val="20"/>
              </w:rPr>
            </w:pPr>
            <w:r w:rsidRPr="00307929">
              <w:rPr>
                <w:sz w:val="20"/>
                <w:szCs w:val="20"/>
              </w:rPr>
              <w:t>Состояние удовлетворительное</w:t>
            </w:r>
          </w:p>
        </w:tc>
      </w:tr>
      <w:tr w:rsidR="00C118FE" w:rsidRPr="00307929" w14:paraId="4E4A4585" w14:textId="77777777" w:rsidTr="00936032">
        <w:trPr>
          <w:trHeight w:val="230"/>
        </w:trPr>
        <w:tc>
          <w:tcPr>
            <w:tcW w:w="2170" w:type="dxa"/>
            <w:gridSpan w:val="2"/>
          </w:tcPr>
          <w:p w14:paraId="76235B21" w14:textId="1F39CBEE" w:rsidR="00C118FE" w:rsidRPr="00307929" w:rsidRDefault="00C118FE" w:rsidP="00C118FE">
            <w:pPr>
              <w:pStyle w:val="TableParagraph"/>
              <w:spacing w:line="276" w:lineRule="auto"/>
              <w:rPr>
                <w:sz w:val="20"/>
                <w:szCs w:val="20"/>
              </w:rPr>
            </w:pPr>
            <w:r w:rsidRPr="00307929">
              <w:rPr>
                <w:sz w:val="20"/>
                <w:szCs w:val="20"/>
              </w:rPr>
              <w:t>МБУ ДО «Спортивная школа «Сучан»</w:t>
            </w:r>
          </w:p>
        </w:tc>
        <w:tc>
          <w:tcPr>
            <w:tcW w:w="2686" w:type="dxa"/>
          </w:tcPr>
          <w:p w14:paraId="7728E513" w14:textId="77777777" w:rsidR="00C118FE" w:rsidRPr="00307929" w:rsidRDefault="00C118FE" w:rsidP="00C118FE">
            <w:pPr>
              <w:pStyle w:val="TableParagraph"/>
              <w:spacing w:line="276" w:lineRule="auto"/>
              <w:rPr>
                <w:sz w:val="20"/>
                <w:szCs w:val="20"/>
              </w:rPr>
            </w:pPr>
            <w:r w:rsidRPr="00307929">
              <w:rPr>
                <w:sz w:val="20"/>
                <w:szCs w:val="20"/>
              </w:rPr>
              <w:t xml:space="preserve">Приморский край, </w:t>
            </w:r>
          </w:p>
          <w:p w14:paraId="76E8F8CB" w14:textId="77777777" w:rsidR="00C118FE" w:rsidRPr="00307929" w:rsidRDefault="00C118FE" w:rsidP="00C118FE">
            <w:pPr>
              <w:pStyle w:val="TableParagraph"/>
              <w:spacing w:line="276" w:lineRule="auto"/>
              <w:rPr>
                <w:sz w:val="20"/>
                <w:szCs w:val="20"/>
              </w:rPr>
            </w:pPr>
            <w:r w:rsidRPr="00307929">
              <w:rPr>
                <w:sz w:val="20"/>
                <w:szCs w:val="20"/>
              </w:rPr>
              <w:t xml:space="preserve">г. Партизанск, </w:t>
            </w:r>
          </w:p>
          <w:p w14:paraId="456BE7B7" w14:textId="70DD6894" w:rsidR="00C118FE" w:rsidRPr="00307929" w:rsidRDefault="00C118FE" w:rsidP="00C118FE">
            <w:pPr>
              <w:pStyle w:val="TableParagraph"/>
              <w:spacing w:line="276" w:lineRule="auto"/>
              <w:rPr>
                <w:sz w:val="20"/>
                <w:szCs w:val="20"/>
              </w:rPr>
            </w:pPr>
            <w:r w:rsidRPr="00307929">
              <w:rPr>
                <w:sz w:val="20"/>
                <w:szCs w:val="20"/>
              </w:rPr>
              <w:t>ул. Ленинская, д. 26, корпус 1</w:t>
            </w:r>
          </w:p>
        </w:tc>
        <w:tc>
          <w:tcPr>
            <w:tcW w:w="1417" w:type="dxa"/>
          </w:tcPr>
          <w:p w14:paraId="57A53284" w14:textId="33336A89"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778FE663" w14:textId="568AD812"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66866E81" w14:textId="278FFD43" w:rsidR="00C118FE" w:rsidRPr="00307929" w:rsidRDefault="00C118FE" w:rsidP="00C118FE">
            <w:pPr>
              <w:pStyle w:val="TableParagraph"/>
              <w:spacing w:line="276" w:lineRule="auto"/>
              <w:rPr>
                <w:sz w:val="20"/>
                <w:szCs w:val="20"/>
              </w:rPr>
            </w:pPr>
            <w:r w:rsidRPr="00307929">
              <w:rPr>
                <w:sz w:val="20"/>
                <w:szCs w:val="20"/>
              </w:rPr>
              <w:t>-</w:t>
            </w:r>
          </w:p>
        </w:tc>
      </w:tr>
      <w:tr w:rsidR="00C118FE" w:rsidRPr="00307929" w14:paraId="2984771D" w14:textId="77777777" w:rsidTr="00936032">
        <w:trPr>
          <w:trHeight w:val="230"/>
        </w:trPr>
        <w:tc>
          <w:tcPr>
            <w:tcW w:w="2170" w:type="dxa"/>
            <w:gridSpan w:val="2"/>
          </w:tcPr>
          <w:p w14:paraId="557DDED3" w14:textId="49446292" w:rsidR="00C118FE" w:rsidRPr="00307929" w:rsidRDefault="00C118FE" w:rsidP="00C118FE">
            <w:pPr>
              <w:pStyle w:val="TableParagraph"/>
              <w:spacing w:line="276" w:lineRule="auto"/>
              <w:rPr>
                <w:sz w:val="20"/>
                <w:szCs w:val="20"/>
              </w:rPr>
            </w:pPr>
            <w:r w:rsidRPr="00307929">
              <w:rPr>
                <w:sz w:val="20"/>
                <w:szCs w:val="20"/>
              </w:rPr>
              <w:t xml:space="preserve">Филиал государственного автономного учреждения дополнительного образования Приморского края «Краевая спортивная </w:t>
            </w:r>
            <w:r w:rsidRPr="00307929">
              <w:rPr>
                <w:sz w:val="20"/>
                <w:szCs w:val="20"/>
              </w:rPr>
              <w:lastRenderedPageBreak/>
              <w:t>школа олимпийского резерва» База «Олимпийская»</w:t>
            </w:r>
          </w:p>
        </w:tc>
        <w:tc>
          <w:tcPr>
            <w:tcW w:w="2686" w:type="dxa"/>
          </w:tcPr>
          <w:p w14:paraId="6E798AD4" w14:textId="77777777" w:rsidR="00C118FE" w:rsidRPr="00307929" w:rsidRDefault="00C118FE" w:rsidP="00C118FE">
            <w:pPr>
              <w:pStyle w:val="TableParagraph"/>
              <w:spacing w:line="276" w:lineRule="auto"/>
              <w:rPr>
                <w:sz w:val="20"/>
                <w:szCs w:val="20"/>
              </w:rPr>
            </w:pPr>
            <w:r w:rsidRPr="00307929">
              <w:rPr>
                <w:sz w:val="20"/>
                <w:szCs w:val="20"/>
              </w:rPr>
              <w:lastRenderedPageBreak/>
              <w:t xml:space="preserve">Приморский край, </w:t>
            </w:r>
          </w:p>
          <w:p w14:paraId="47CFEB6A" w14:textId="77777777" w:rsidR="00C118FE" w:rsidRPr="00307929" w:rsidRDefault="00C118FE" w:rsidP="00C118FE">
            <w:pPr>
              <w:pStyle w:val="TableParagraph"/>
              <w:spacing w:line="276" w:lineRule="auto"/>
              <w:rPr>
                <w:sz w:val="20"/>
                <w:szCs w:val="20"/>
              </w:rPr>
            </w:pPr>
            <w:r w:rsidRPr="00307929">
              <w:rPr>
                <w:sz w:val="20"/>
                <w:szCs w:val="20"/>
              </w:rPr>
              <w:t xml:space="preserve">г. Партизанск, </w:t>
            </w:r>
          </w:p>
          <w:p w14:paraId="58DA1E31" w14:textId="7C333EC0" w:rsidR="00C118FE" w:rsidRPr="00307929" w:rsidRDefault="00C118FE" w:rsidP="00C118FE">
            <w:pPr>
              <w:pStyle w:val="TableParagraph"/>
              <w:spacing w:line="276" w:lineRule="auto"/>
              <w:rPr>
                <w:sz w:val="20"/>
                <w:szCs w:val="20"/>
              </w:rPr>
            </w:pPr>
            <w:r w:rsidRPr="00307929">
              <w:rPr>
                <w:sz w:val="20"/>
                <w:szCs w:val="20"/>
              </w:rPr>
              <w:t>ул. Чкалова, д. 1-Г</w:t>
            </w:r>
          </w:p>
        </w:tc>
        <w:tc>
          <w:tcPr>
            <w:tcW w:w="1417" w:type="dxa"/>
          </w:tcPr>
          <w:p w14:paraId="42C5256D" w14:textId="7DB1D27A"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2039A875" w14:textId="29E47FDE"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5F004C85" w14:textId="3E0A30B4" w:rsidR="00C118FE" w:rsidRPr="00307929" w:rsidRDefault="00C118FE" w:rsidP="00C118FE">
            <w:pPr>
              <w:pStyle w:val="TableParagraph"/>
              <w:spacing w:line="276" w:lineRule="auto"/>
              <w:rPr>
                <w:sz w:val="20"/>
                <w:szCs w:val="20"/>
              </w:rPr>
            </w:pPr>
            <w:r w:rsidRPr="00307929">
              <w:rPr>
                <w:sz w:val="20"/>
                <w:szCs w:val="20"/>
              </w:rPr>
              <w:t>-</w:t>
            </w:r>
          </w:p>
        </w:tc>
      </w:tr>
      <w:tr w:rsidR="00C118FE" w:rsidRPr="00307929" w14:paraId="00B9E693" w14:textId="77777777" w:rsidTr="00936032">
        <w:trPr>
          <w:trHeight w:val="230"/>
        </w:trPr>
        <w:tc>
          <w:tcPr>
            <w:tcW w:w="2170" w:type="dxa"/>
            <w:gridSpan w:val="2"/>
          </w:tcPr>
          <w:p w14:paraId="7FD1F1DB" w14:textId="4AAE76C1" w:rsidR="00C118FE" w:rsidRPr="00307929" w:rsidRDefault="00C118FE" w:rsidP="00C118FE">
            <w:pPr>
              <w:pStyle w:val="TableParagraph"/>
              <w:spacing w:line="276" w:lineRule="auto"/>
              <w:rPr>
                <w:sz w:val="20"/>
                <w:szCs w:val="20"/>
              </w:rPr>
            </w:pPr>
            <w:r w:rsidRPr="00307929">
              <w:rPr>
                <w:sz w:val="20"/>
                <w:szCs w:val="20"/>
              </w:rPr>
              <w:t>Филиал государственного автономного учреждения дополнительного образования Приморского края «Краевая спортивная школа олимпийского резерва» База «Олимпийская»</w:t>
            </w:r>
          </w:p>
        </w:tc>
        <w:tc>
          <w:tcPr>
            <w:tcW w:w="2686" w:type="dxa"/>
          </w:tcPr>
          <w:p w14:paraId="220E9831" w14:textId="77777777" w:rsidR="00C118FE" w:rsidRPr="00307929" w:rsidRDefault="00C118FE" w:rsidP="00C118FE">
            <w:pPr>
              <w:pStyle w:val="TableParagraph"/>
              <w:spacing w:line="276" w:lineRule="auto"/>
              <w:rPr>
                <w:sz w:val="20"/>
                <w:szCs w:val="20"/>
              </w:rPr>
            </w:pPr>
            <w:r w:rsidRPr="00307929">
              <w:rPr>
                <w:sz w:val="20"/>
                <w:szCs w:val="20"/>
              </w:rPr>
              <w:t xml:space="preserve">Приморский край, </w:t>
            </w:r>
          </w:p>
          <w:p w14:paraId="24F14D9E" w14:textId="77777777" w:rsidR="00C118FE" w:rsidRPr="00307929" w:rsidRDefault="00C118FE" w:rsidP="00C118FE">
            <w:pPr>
              <w:pStyle w:val="TableParagraph"/>
              <w:spacing w:line="276" w:lineRule="auto"/>
              <w:rPr>
                <w:sz w:val="20"/>
                <w:szCs w:val="20"/>
              </w:rPr>
            </w:pPr>
            <w:r w:rsidRPr="00307929">
              <w:rPr>
                <w:sz w:val="20"/>
                <w:szCs w:val="20"/>
              </w:rPr>
              <w:t xml:space="preserve">г. Партизанск, </w:t>
            </w:r>
          </w:p>
          <w:p w14:paraId="3438492F" w14:textId="3547C678" w:rsidR="00C118FE" w:rsidRPr="00307929" w:rsidRDefault="00C118FE" w:rsidP="00C118FE">
            <w:pPr>
              <w:pStyle w:val="TableParagraph"/>
              <w:spacing w:line="276" w:lineRule="auto"/>
              <w:rPr>
                <w:sz w:val="20"/>
                <w:szCs w:val="20"/>
              </w:rPr>
            </w:pPr>
            <w:r w:rsidRPr="00307929">
              <w:rPr>
                <w:sz w:val="20"/>
                <w:szCs w:val="20"/>
              </w:rPr>
              <w:t>ул. Гоголевская, д. 3</w:t>
            </w:r>
          </w:p>
        </w:tc>
        <w:tc>
          <w:tcPr>
            <w:tcW w:w="1417" w:type="dxa"/>
          </w:tcPr>
          <w:p w14:paraId="6E5C55D4" w14:textId="7CDBDF87"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6755AA56" w14:textId="1A1B3FF9"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5C749D0D" w14:textId="2271E5BC" w:rsidR="00C118FE" w:rsidRPr="00307929" w:rsidRDefault="00C118FE" w:rsidP="00C118FE">
            <w:pPr>
              <w:pStyle w:val="TableParagraph"/>
              <w:spacing w:line="276" w:lineRule="auto"/>
              <w:rPr>
                <w:sz w:val="20"/>
                <w:szCs w:val="20"/>
              </w:rPr>
            </w:pPr>
            <w:r w:rsidRPr="00307929">
              <w:rPr>
                <w:sz w:val="20"/>
                <w:szCs w:val="20"/>
              </w:rPr>
              <w:t>-</w:t>
            </w:r>
          </w:p>
        </w:tc>
      </w:tr>
      <w:tr w:rsidR="00C118FE" w:rsidRPr="00307929" w14:paraId="6AD9E5F9" w14:textId="77777777" w:rsidTr="00936032">
        <w:trPr>
          <w:trHeight w:val="230"/>
        </w:trPr>
        <w:tc>
          <w:tcPr>
            <w:tcW w:w="2170" w:type="dxa"/>
            <w:gridSpan w:val="2"/>
          </w:tcPr>
          <w:p w14:paraId="47CD86B4" w14:textId="77777777" w:rsidR="00C118FE" w:rsidRPr="00307929" w:rsidRDefault="00C118FE" w:rsidP="00C118FE">
            <w:pPr>
              <w:pStyle w:val="TableParagraph"/>
              <w:spacing w:line="276" w:lineRule="auto"/>
              <w:rPr>
                <w:sz w:val="20"/>
                <w:szCs w:val="20"/>
              </w:rPr>
            </w:pPr>
            <w:r w:rsidRPr="00307929">
              <w:rPr>
                <w:bCs/>
                <w:sz w:val="20"/>
                <w:szCs w:val="20"/>
              </w:rPr>
              <w:t>Плавательный бассейн</w:t>
            </w:r>
          </w:p>
        </w:tc>
        <w:tc>
          <w:tcPr>
            <w:tcW w:w="2686" w:type="dxa"/>
          </w:tcPr>
          <w:p w14:paraId="32B580A2" w14:textId="77777777" w:rsidR="00C118FE" w:rsidRPr="00307929" w:rsidRDefault="00C118FE" w:rsidP="00C118FE">
            <w:pPr>
              <w:pStyle w:val="TableParagraph"/>
              <w:spacing w:line="276" w:lineRule="auto"/>
              <w:rPr>
                <w:sz w:val="20"/>
                <w:szCs w:val="20"/>
              </w:rPr>
            </w:pPr>
            <w:r w:rsidRPr="00307929">
              <w:rPr>
                <w:sz w:val="20"/>
                <w:szCs w:val="20"/>
              </w:rPr>
              <w:t xml:space="preserve">Приморский край, </w:t>
            </w:r>
          </w:p>
          <w:p w14:paraId="78148723" w14:textId="77777777" w:rsidR="00C118FE" w:rsidRPr="00307929" w:rsidRDefault="00C118FE" w:rsidP="00C118FE">
            <w:pPr>
              <w:pStyle w:val="TableParagraph"/>
              <w:spacing w:line="276" w:lineRule="auto"/>
              <w:rPr>
                <w:sz w:val="20"/>
                <w:szCs w:val="20"/>
              </w:rPr>
            </w:pPr>
            <w:r w:rsidRPr="00307929">
              <w:rPr>
                <w:sz w:val="20"/>
                <w:szCs w:val="20"/>
              </w:rPr>
              <w:t xml:space="preserve">г. Партизанск, </w:t>
            </w:r>
          </w:p>
          <w:p w14:paraId="46914413" w14:textId="77777777" w:rsidR="00C118FE" w:rsidRPr="00307929" w:rsidRDefault="00C118FE" w:rsidP="00C118FE">
            <w:pPr>
              <w:pStyle w:val="TableParagraph"/>
              <w:spacing w:line="276" w:lineRule="auto"/>
              <w:rPr>
                <w:sz w:val="20"/>
                <w:szCs w:val="20"/>
              </w:rPr>
            </w:pPr>
            <w:r w:rsidRPr="00307929">
              <w:rPr>
                <w:sz w:val="20"/>
                <w:szCs w:val="20"/>
              </w:rPr>
              <w:t>ул. Гоголевская, д. 3</w:t>
            </w:r>
          </w:p>
        </w:tc>
        <w:tc>
          <w:tcPr>
            <w:tcW w:w="1417" w:type="dxa"/>
          </w:tcPr>
          <w:p w14:paraId="4DED5834" w14:textId="3F4D1B53"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255DB1C9" w14:textId="0C1E279B"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167A3F45" w14:textId="7BE220B9" w:rsidR="00C118FE" w:rsidRPr="00307929" w:rsidRDefault="00C118FE" w:rsidP="00C118FE">
            <w:pPr>
              <w:pStyle w:val="TableParagraph"/>
              <w:spacing w:line="276" w:lineRule="auto"/>
              <w:rPr>
                <w:sz w:val="20"/>
                <w:szCs w:val="20"/>
              </w:rPr>
            </w:pPr>
            <w:r w:rsidRPr="00307929">
              <w:rPr>
                <w:sz w:val="20"/>
                <w:szCs w:val="20"/>
              </w:rPr>
              <w:t>-</w:t>
            </w:r>
          </w:p>
        </w:tc>
      </w:tr>
      <w:tr w:rsidR="00C118FE" w:rsidRPr="00307929" w14:paraId="11D5987C" w14:textId="77777777" w:rsidTr="00936032">
        <w:trPr>
          <w:trHeight w:val="230"/>
        </w:trPr>
        <w:tc>
          <w:tcPr>
            <w:tcW w:w="2170" w:type="dxa"/>
            <w:gridSpan w:val="2"/>
          </w:tcPr>
          <w:p w14:paraId="44586C3B" w14:textId="77777777" w:rsidR="00C118FE" w:rsidRPr="00307929" w:rsidRDefault="00C118FE" w:rsidP="00C118FE">
            <w:pPr>
              <w:pStyle w:val="TableParagraph"/>
              <w:spacing w:line="276" w:lineRule="auto"/>
              <w:rPr>
                <w:bCs/>
                <w:sz w:val="20"/>
                <w:szCs w:val="20"/>
              </w:rPr>
            </w:pPr>
            <w:r w:rsidRPr="00307929">
              <w:rPr>
                <w:bCs/>
                <w:sz w:val="20"/>
                <w:szCs w:val="20"/>
              </w:rPr>
              <w:t>Гребная база</w:t>
            </w:r>
          </w:p>
        </w:tc>
        <w:tc>
          <w:tcPr>
            <w:tcW w:w="2686" w:type="dxa"/>
          </w:tcPr>
          <w:p w14:paraId="0F3CE722" w14:textId="77777777" w:rsidR="00C118FE" w:rsidRPr="00307929" w:rsidRDefault="00C118FE" w:rsidP="00C118FE">
            <w:pPr>
              <w:pStyle w:val="TableParagraph"/>
              <w:spacing w:line="276" w:lineRule="auto"/>
              <w:rPr>
                <w:sz w:val="20"/>
                <w:szCs w:val="20"/>
              </w:rPr>
            </w:pPr>
            <w:r w:rsidRPr="00307929">
              <w:rPr>
                <w:sz w:val="20"/>
                <w:szCs w:val="20"/>
              </w:rPr>
              <w:t xml:space="preserve">Приморский край, </w:t>
            </w:r>
          </w:p>
          <w:p w14:paraId="2E7BB2B5" w14:textId="77777777" w:rsidR="00C118FE" w:rsidRPr="00307929" w:rsidRDefault="00C118FE" w:rsidP="00C118FE">
            <w:pPr>
              <w:pStyle w:val="TableParagraph"/>
              <w:spacing w:line="276" w:lineRule="auto"/>
              <w:rPr>
                <w:sz w:val="20"/>
                <w:szCs w:val="20"/>
              </w:rPr>
            </w:pPr>
            <w:r w:rsidRPr="00307929">
              <w:rPr>
                <w:sz w:val="20"/>
                <w:szCs w:val="20"/>
              </w:rPr>
              <w:t>г. Партизанск, ул. Чкалова,   д. 1Г</w:t>
            </w:r>
          </w:p>
        </w:tc>
        <w:tc>
          <w:tcPr>
            <w:tcW w:w="1417" w:type="dxa"/>
          </w:tcPr>
          <w:p w14:paraId="5A839BCD" w14:textId="2D0E5AFC"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05FCDD58" w14:textId="1AC5401A"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50C43297" w14:textId="1C38F506" w:rsidR="00C118FE" w:rsidRPr="00307929" w:rsidRDefault="00C118FE" w:rsidP="00C118FE">
            <w:pPr>
              <w:pStyle w:val="TableParagraph"/>
              <w:spacing w:line="276" w:lineRule="auto"/>
              <w:rPr>
                <w:sz w:val="20"/>
                <w:szCs w:val="20"/>
              </w:rPr>
            </w:pPr>
            <w:r w:rsidRPr="00307929">
              <w:rPr>
                <w:sz w:val="20"/>
                <w:szCs w:val="20"/>
              </w:rPr>
              <w:t>-</w:t>
            </w:r>
          </w:p>
        </w:tc>
      </w:tr>
      <w:tr w:rsidR="00C118FE" w:rsidRPr="00307929" w14:paraId="236C3E1A" w14:textId="77777777" w:rsidTr="00936032">
        <w:trPr>
          <w:trHeight w:val="230"/>
        </w:trPr>
        <w:tc>
          <w:tcPr>
            <w:tcW w:w="2170" w:type="dxa"/>
            <w:gridSpan w:val="2"/>
          </w:tcPr>
          <w:p w14:paraId="4A47876A" w14:textId="77777777" w:rsidR="00C118FE" w:rsidRPr="00307929" w:rsidRDefault="00C118FE" w:rsidP="00C118FE">
            <w:pPr>
              <w:pStyle w:val="TableParagraph"/>
              <w:spacing w:line="276" w:lineRule="auto"/>
              <w:rPr>
                <w:bCs/>
                <w:sz w:val="20"/>
                <w:szCs w:val="20"/>
              </w:rPr>
            </w:pPr>
            <w:r w:rsidRPr="00307929">
              <w:rPr>
                <w:sz w:val="20"/>
                <w:szCs w:val="20"/>
              </w:rPr>
              <w:t>Физкультурно-оздоровительный комплекс</w:t>
            </w:r>
          </w:p>
        </w:tc>
        <w:tc>
          <w:tcPr>
            <w:tcW w:w="2686" w:type="dxa"/>
          </w:tcPr>
          <w:p w14:paraId="3522DA74" w14:textId="77777777" w:rsidR="00C118FE" w:rsidRPr="00307929" w:rsidRDefault="00C118FE" w:rsidP="00C118FE">
            <w:pPr>
              <w:spacing w:after="0"/>
              <w:rPr>
                <w:rFonts w:ascii="Times New Roman" w:hAnsi="Times New Roman" w:cs="Times New Roman"/>
                <w:sz w:val="20"/>
                <w:szCs w:val="20"/>
              </w:rPr>
            </w:pPr>
            <w:r w:rsidRPr="00307929">
              <w:rPr>
                <w:rFonts w:ascii="Times New Roman" w:hAnsi="Times New Roman" w:cs="Times New Roman"/>
                <w:sz w:val="20"/>
                <w:szCs w:val="20"/>
              </w:rPr>
              <w:t>Приморский край,</w:t>
            </w:r>
          </w:p>
          <w:p w14:paraId="0BDA40E0" w14:textId="3B8C5E05" w:rsidR="00C118FE" w:rsidRPr="00307929" w:rsidRDefault="00E21683" w:rsidP="00C118FE">
            <w:pPr>
              <w:spacing w:after="0"/>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w:t>
            </w:r>
            <w:r w:rsidR="00C118FE" w:rsidRPr="00307929">
              <w:rPr>
                <w:rFonts w:ascii="Times New Roman" w:hAnsi="Times New Roman" w:cs="Times New Roman"/>
                <w:sz w:val="20"/>
                <w:szCs w:val="20"/>
              </w:rPr>
              <w:t xml:space="preserve">, г. Партизанск, </w:t>
            </w:r>
          </w:p>
          <w:p w14:paraId="4EF78C0B" w14:textId="77777777" w:rsidR="00C118FE" w:rsidRPr="00307929" w:rsidRDefault="00C118FE" w:rsidP="00C118FE">
            <w:pPr>
              <w:spacing w:after="0"/>
              <w:rPr>
                <w:rFonts w:ascii="Times New Roman" w:hAnsi="Times New Roman" w:cs="Times New Roman"/>
                <w:sz w:val="20"/>
                <w:szCs w:val="20"/>
              </w:rPr>
            </w:pPr>
            <w:r w:rsidRPr="00307929">
              <w:rPr>
                <w:rFonts w:ascii="Times New Roman" w:hAnsi="Times New Roman" w:cs="Times New Roman"/>
                <w:sz w:val="20"/>
                <w:szCs w:val="20"/>
              </w:rPr>
              <w:t>ул. Чкалова, дом 1 Г</w:t>
            </w:r>
          </w:p>
        </w:tc>
        <w:tc>
          <w:tcPr>
            <w:tcW w:w="1417" w:type="dxa"/>
          </w:tcPr>
          <w:p w14:paraId="09C46475" w14:textId="501C96E9"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4E4E838A" w14:textId="73D6372B"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35193753" w14:textId="7C0F543E" w:rsidR="00C118FE" w:rsidRPr="00307929" w:rsidRDefault="00C118FE" w:rsidP="00C118FE">
            <w:pPr>
              <w:pStyle w:val="TableParagraph"/>
              <w:spacing w:line="276" w:lineRule="auto"/>
              <w:rPr>
                <w:sz w:val="20"/>
                <w:szCs w:val="20"/>
              </w:rPr>
            </w:pPr>
            <w:r w:rsidRPr="00307929">
              <w:rPr>
                <w:sz w:val="20"/>
                <w:szCs w:val="20"/>
              </w:rPr>
              <w:t>-</w:t>
            </w:r>
          </w:p>
        </w:tc>
      </w:tr>
      <w:tr w:rsidR="00C118FE" w:rsidRPr="00307929" w14:paraId="62FA305C" w14:textId="77777777" w:rsidTr="00936032">
        <w:trPr>
          <w:trHeight w:val="230"/>
        </w:trPr>
        <w:tc>
          <w:tcPr>
            <w:tcW w:w="9392" w:type="dxa"/>
            <w:gridSpan w:val="6"/>
          </w:tcPr>
          <w:p w14:paraId="0A9721D9" w14:textId="77777777" w:rsidR="00C118FE" w:rsidRPr="00307929" w:rsidRDefault="00C118FE" w:rsidP="00C118FE">
            <w:pPr>
              <w:pStyle w:val="TableParagraph"/>
              <w:spacing w:line="276" w:lineRule="auto"/>
              <w:rPr>
                <w:b/>
                <w:sz w:val="20"/>
                <w:szCs w:val="20"/>
              </w:rPr>
            </w:pPr>
            <w:r w:rsidRPr="00307929">
              <w:rPr>
                <w:b/>
                <w:sz w:val="20"/>
                <w:szCs w:val="20"/>
              </w:rPr>
              <w:t>Спортивные площадки, тыс.м</w:t>
            </w:r>
            <w:r w:rsidRPr="00307929">
              <w:rPr>
                <w:b/>
                <w:sz w:val="20"/>
                <w:szCs w:val="20"/>
                <w:vertAlign w:val="superscript"/>
              </w:rPr>
              <w:t>2</w:t>
            </w:r>
          </w:p>
        </w:tc>
      </w:tr>
      <w:tr w:rsidR="00C118FE" w:rsidRPr="00307929" w14:paraId="1BE4B474" w14:textId="77777777" w:rsidTr="00936032">
        <w:trPr>
          <w:trHeight w:val="230"/>
        </w:trPr>
        <w:tc>
          <w:tcPr>
            <w:tcW w:w="2162" w:type="dxa"/>
          </w:tcPr>
          <w:p w14:paraId="331E31E8" w14:textId="77777777" w:rsidR="00C118FE" w:rsidRPr="00307929" w:rsidRDefault="00C118FE" w:rsidP="00C118FE">
            <w:pPr>
              <w:pStyle w:val="TableParagraph"/>
              <w:spacing w:line="276" w:lineRule="auto"/>
              <w:rPr>
                <w:sz w:val="20"/>
                <w:szCs w:val="20"/>
              </w:rPr>
            </w:pPr>
            <w:r w:rsidRPr="00307929">
              <w:rPr>
                <w:bCs/>
                <w:sz w:val="20"/>
                <w:szCs w:val="20"/>
              </w:rPr>
              <w:t>Стадион «Энергетик»</w:t>
            </w:r>
          </w:p>
        </w:tc>
        <w:tc>
          <w:tcPr>
            <w:tcW w:w="2694" w:type="dxa"/>
            <w:gridSpan w:val="2"/>
          </w:tcPr>
          <w:p w14:paraId="286D6E1F" w14:textId="77777777" w:rsidR="00C118FE" w:rsidRPr="00307929" w:rsidRDefault="00C118FE" w:rsidP="00C118FE">
            <w:pPr>
              <w:pStyle w:val="TableParagraph"/>
              <w:spacing w:line="276" w:lineRule="auto"/>
              <w:rPr>
                <w:sz w:val="20"/>
                <w:szCs w:val="20"/>
              </w:rPr>
            </w:pPr>
            <w:r w:rsidRPr="00307929">
              <w:rPr>
                <w:sz w:val="20"/>
                <w:szCs w:val="20"/>
              </w:rPr>
              <w:t xml:space="preserve">Приморский край, </w:t>
            </w:r>
          </w:p>
          <w:p w14:paraId="092650C4" w14:textId="77777777" w:rsidR="00C118FE" w:rsidRPr="00307929" w:rsidRDefault="00C118FE" w:rsidP="00C118FE">
            <w:pPr>
              <w:pStyle w:val="TableParagraph"/>
              <w:spacing w:line="276" w:lineRule="auto"/>
              <w:rPr>
                <w:sz w:val="20"/>
                <w:szCs w:val="20"/>
              </w:rPr>
            </w:pPr>
            <w:r w:rsidRPr="00307929">
              <w:rPr>
                <w:sz w:val="20"/>
                <w:szCs w:val="20"/>
              </w:rPr>
              <w:t xml:space="preserve">г. Партизанск, </w:t>
            </w:r>
          </w:p>
          <w:p w14:paraId="1DF516D8" w14:textId="77777777" w:rsidR="00C118FE" w:rsidRPr="00307929" w:rsidRDefault="00C118FE" w:rsidP="00C118FE">
            <w:pPr>
              <w:pStyle w:val="TableParagraph"/>
              <w:spacing w:line="276" w:lineRule="auto"/>
              <w:rPr>
                <w:sz w:val="20"/>
                <w:szCs w:val="20"/>
              </w:rPr>
            </w:pPr>
            <w:r w:rsidRPr="00307929">
              <w:rPr>
                <w:sz w:val="20"/>
                <w:szCs w:val="20"/>
              </w:rPr>
              <w:t>ул. Индустриальная, д. 2А</w:t>
            </w:r>
          </w:p>
        </w:tc>
        <w:tc>
          <w:tcPr>
            <w:tcW w:w="1417" w:type="dxa"/>
          </w:tcPr>
          <w:p w14:paraId="5E7A1351" w14:textId="731FD6D1"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0C43E2C5" w14:textId="2780F95A"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235F58F7" w14:textId="77777777" w:rsidR="00C118FE" w:rsidRPr="00307929" w:rsidRDefault="00C118FE" w:rsidP="00C118FE">
            <w:pPr>
              <w:pStyle w:val="TableParagraph"/>
              <w:spacing w:line="276" w:lineRule="auto"/>
              <w:rPr>
                <w:sz w:val="20"/>
                <w:szCs w:val="20"/>
              </w:rPr>
            </w:pPr>
            <w:r w:rsidRPr="00307929">
              <w:rPr>
                <w:sz w:val="20"/>
                <w:szCs w:val="20"/>
              </w:rPr>
              <w:t>Состояние удовлетворительное</w:t>
            </w:r>
          </w:p>
        </w:tc>
      </w:tr>
      <w:tr w:rsidR="00C118FE" w:rsidRPr="00307929" w14:paraId="77CA1149" w14:textId="77777777" w:rsidTr="00936032">
        <w:trPr>
          <w:trHeight w:val="230"/>
        </w:trPr>
        <w:tc>
          <w:tcPr>
            <w:tcW w:w="2162" w:type="dxa"/>
          </w:tcPr>
          <w:p w14:paraId="2FEB8CE0" w14:textId="77777777" w:rsidR="00C118FE" w:rsidRPr="00307929" w:rsidRDefault="00C118FE" w:rsidP="00C118FE">
            <w:pPr>
              <w:pStyle w:val="TableParagraph"/>
              <w:spacing w:line="276" w:lineRule="auto"/>
              <w:rPr>
                <w:sz w:val="20"/>
                <w:szCs w:val="20"/>
              </w:rPr>
            </w:pPr>
            <w:r w:rsidRPr="00307929">
              <w:rPr>
                <w:bCs/>
                <w:sz w:val="20"/>
                <w:szCs w:val="20"/>
              </w:rPr>
              <w:t>Стадион «Шахтер»</w:t>
            </w:r>
          </w:p>
        </w:tc>
        <w:tc>
          <w:tcPr>
            <w:tcW w:w="2694" w:type="dxa"/>
            <w:gridSpan w:val="2"/>
          </w:tcPr>
          <w:p w14:paraId="7A8832D5" w14:textId="77777777" w:rsidR="00C118FE" w:rsidRPr="00307929" w:rsidRDefault="00C118FE" w:rsidP="00C118FE">
            <w:pPr>
              <w:pStyle w:val="TableParagraph"/>
              <w:spacing w:line="276" w:lineRule="auto"/>
              <w:rPr>
                <w:sz w:val="20"/>
                <w:szCs w:val="20"/>
              </w:rPr>
            </w:pPr>
            <w:r w:rsidRPr="00307929">
              <w:rPr>
                <w:sz w:val="20"/>
                <w:szCs w:val="20"/>
              </w:rPr>
              <w:t xml:space="preserve">Приморский край, </w:t>
            </w:r>
          </w:p>
          <w:p w14:paraId="5612FDD4" w14:textId="77777777" w:rsidR="00C118FE" w:rsidRPr="00307929" w:rsidRDefault="00C118FE" w:rsidP="00C118FE">
            <w:pPr>
              <w:pStyle w:val="TableParagraph"/>
              <w:spacing w:line="276" w:lineRule="auto"/>
              <w:rPr>
                <w:sz w:val="20"/>
                <w:szCs w:val="20"/>
              </w:rPr>
            </w:pPr>
            <w:r w:rsidRPr="00307929">
              <w:rPr>
                <w:sz w:val="20"/>
                <w:szCs w:val="20"/>
              </w:rPr>
              <w:t xml:space="preserve">г. Партизанск, </w:t>
            </w:r>
          </w:p>
          <w:p w14:paraId="31A08FF3" w14:textId="77777777" w:rsidR="00C118FE" w:rsidRPr="00307929" w:rsidRDefault="00C118FE" w:rsidP="00C118FE">
            <w:pPr>
              <w:pStyle w:val="TableParagraph"/>
              <w:spacing w:line="276" w:lineRule="auto"/>
              <w:rPr>
                <w:sz w:val="20"/>
                <w:szCs w:val="20"/>
              </w:rPr>
            </w:pPr>
            <w:r w:rsidRPr="00307929">
              <w:rPr>
                <w:sz w:val="20"/>
                <w:szCs w:val="20"/>
              </w:rPr>
              <w:t>ул. Ленинская, д. 26А</w:t>
            </w:r>
          </w:p>
        </w:tc>
        <w:tc>
          <w:tcPr>
            <w:tcW w:w="1417" w:type="dxa"/>
          </w:tcPr>
          <w:p w14:paraId="77BF2043" w14:textId="19EABB0E"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7A459303" w14:textId="5D16B4E4"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5A25D0DA" w14:textId="77777777" w:rsidR="00C118FE" w:rsidRPr="00307929" w:rsidRDefault="00C118FE" w:rsidP="00C118FE">
            <w:pPr>
              <w:pStyle w:val="TableParagraph"/>
              <w:spacing w:line="276" w:lineRule="auto"/>
              <w:rPr>
                <w:sz w:val="20"/>
                <w:szCs w:val="20"/>
              </w:rPr>
            </w:pPr>
            <w:r w:rsidRPr="00307929">
              <w:rPr>
                <w:sz w:val="20"/>
                <w:szCs w:val="20"/>
              </w:rPr>
              <w:t>Состояние удовлетворительное</w:t>
            </w:r>
          </w:p>
        </w:tc>
      </w:tr>
      <w:tr w:rsidR="00C118FE" w:rsidRPr="00307929" w14:paraId="6ADDB531" w14:textId="77777777" w:rsidTr="00936032">
        <w:trPr>
          <w:trHeight w:val="230"/>
        </w:trPr>
        <w:tc>
          <w:tcPr>
            <w:tcW w:w="2162" w:type="dxa"/>
          </w:tcPr>
          <w:p w14:paraId="1E061269" w14:textId="77777777" w:rsidR="00C118FE" w:rsidRPr="00307929" w:rsidRDefault="00C118FE" w:rsidP="00C118FE">
            <w:pPr>
              <w:pStyle w:val="TableParagraph"/>
              <w:spacing w:line="276" w:lineRule="auto"/>
              <w:rPr>
                <w:sz w:val="20"/>
                <w:szCs w:val="20"/>
              </w:rPr>
            </w:pPr>
            <w:r w:rsidRPr="00307929">
              <w:rPr>
                <w:bCs/>
                <w:sz w:val="20"/>
                <w:szCs w:val="20"/>
              </w:rPr>
              <w:t>Стадион «Локомотив»</w:t>
            </w:r>
          </w:p>
        </w:tc>
        <w:tc>
          <w:tcPr>
            <w:tcW w:w="2694" w:type="dxa"/>
            <w:gridSpan w:val="2"/>
          </w:tcPr>
          <w:p w14:paraId="69FD0768" w14:textId="77777777" w:rsidR="00C118FE" w:rsidRPr="00307929" w:rsidRDefault="00C118FE" w:rsidP="00C118FE">
            <w:pPr>
              <w:pStyle w:val="TableParagraph"/>
              <w:spacing w:line="276" w:lineRule="auto"/>
              <w:rPr>
                <w:sz w:val="20"/>
                <w:szCs w:val="20"/>
              </w:rPr>
            </w:pPr>
            <w:r w:rsidRPr="00307929">
              <w:rPr>
                <w:sz w:val="20"/>
                <w:szCs w:val="20"/>
              </w:rPr>
              <w:t xml:space="preserve">Приморский край, </w:t>
            </w:r>
          </w:p>
          <w:p w14:paraId="2B1202A4" w14:textId="77777777" w:rsidR="00C118FE" w:rsidRPr="00307929" w:rsidRDefault="00C118FE" w:rsidP="00C118FE">
            <w:pPr>
              <w:pStyle w:val="TableParagraph"/>
              <w:spacing w:line="276" w:lineRule="auto"/>
              <w:rPr>
                <w:sz w:val="20"/>
                <w:szCs w:val="20"/>
              </w:rPr>
            </w:pPr>
            <w:r w:rsidRPr="00307929">
              <w:rPr>
                <w:sz w:val="20"/>
                <w:szCs w:val="20"/>
              </w:rPr>
              <w:t xml:space="preserve">г. Партизанск, </w:t>
            </w:r>
          </w:p>
          <w:p w14:paraId="6CFC0998" w14:textId="77777777" w:rsidR="00C118FE" w:rsidRPr="00307929" w:rsidRDefault="00C118FE" w:rsidP="00C118FE">
            <w:pPr>
              <w:pStyle w:val="TableParagraph"/>
              <w:spacing w:line="276" w:lineRule="auto"/>
              <w:rPr>
                <w:sz w:val="20"/>
                <w:szCs w:val="20"/>
              </w:rPr>
            </w:pPr>
            <w:r w:rsidRPr="00307929">
              <w:rPr>
                <w:sz w:val="20"/>
                <w:szCs w:val="20"/>
              </w:rPr>
              <w:t>ул. Пушкинская, д. 69</w:t>
            </w:r>
          </w:p>
        </w:tc>
        <w:tc>
          <w:tcPr>
            <w:tcW w:w="1417" w:type="dxa"/>
          </w:tcPr>
          <w:p w14:paraId="1C08F904" w14:textId="4B26807E"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1F45DE67" w14:textId="1F1C50AB"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5671E7FD" w14:textId="77777777" w:rsidR="00C118FE" w:rsidRPr="00307929" w:rsidRDefault="00C118FE" w:rsidP="00C118FE">
            <w:pPr>
              <w:pStyle w:val="TableParagraph"/>
              <w:spacing w:line="276" w:lineRule="auto"/>
              <w:rPr>
                <w:sz w:val="20"/>
                <w:szCs w:val="20"/>
              </w:rPr>
            </w:pPr>
            <w:r w:rsidRPr="00307929">
              <w:rPr>
                <w:sz w:val="20"/>
                <w:szCs w:val="20"/>
              </w:rPr>
              <w:t>Состояние удовлетворительное</w:t>
            </w:r>
          </w:p>
        </w:tc>
      </w:tr>
      <w:tr w:rsidR="00C118FE" w:rsidRPr="00307929" w14:paraId="624F5615" w14:textId="77777777" w:rsidTr="00936032">
        <w:trPr>
          <w:trHeight w:val="230"/>
        </w:trPr>
        <w:tc>
          <w:tcPr>
            <w:tcW w:w="2162" w:type="dxa"/>
          </w:tcPr>
          <w:p w14:paraId="567D024C" w14:textId="77777777" w:rsidR="00C118FE" w:rsidRPr="00307929" w:rsidRDefault="00C118FE" w:rsidP="00C118FE">
            <w:pPr>
              <w:pStyle w:val="TableParagraph"/>
              <w:spacing w:line="276" w:lineRule="auto"/>
              <w:rPr>
                <w:sz w:val="20"/>
                <w:szCs w:val="20"/>
              </w:rPr>
            </w:pPr>
            <w:r w:rsidRPr="00307929">
              <w:rPr>
                <w:bCs/>
                <w:sz w:val="20"/>
                <w:szCs w:val="20"/>
              </w:rPr>
              <w:t>Лыжная трасса</w:t>
            </w:r>
          </w:p>
        </w:tc>
        <w:tc>
          <w:tcPr>
            <w:tcW w:w="2694" w:type="dxa"/>
            <w:gridSpan w:val="2"/>
          </w:tcPr>
          <w:p w14:paraId="14CE1439" w14:textId="77777777" w:rsidR="00C118FE" w:rsidRPr="00307929" w:rsidRDefault="00C118FE" w:rsidP="00C118FE">
            <w:pPr>
              <w:spacing w:after="0"/>
              <w:contextualSpacing/>
              <w:rPr>
                <w:rFonts w:ascii="Times New Roman" w:hAnsi="Times New Roman" w:cs="Times New Roman"/>
                <w:sz w:val="20"/>
                <w:szCs w:val="20"/>
              </w:rPr>
            </w:pPr>
            <w:r w:rsidRPr="00307929">
              <w:rPr>
                <w:rFonts w:ascii="Times New Roman" w:hAnsi="Times New Roman" w:cs="Times New Roman"/>
                <w:sz w:val="20"/>
                <w:szCs w:val="20"/>
              </w:rPr>
              <w:t xml:space="preserve">Приморский край, </w:t>
            </w:r>
          </w:p>
          <w:p w14:paraId="40EA96CA" w14:textId="77777777" w:rsidR="00C118FE" w:rsidRPr="00307929" w:rsidRDefault="00C118FE" w:rsidP="00C118FE">
            <w:pPr>
              <w:spacing w:after="0"/>
              <w:contextualSpacing/>
              <w:rPr>
                <w:rFonts w:ascii="Times New Roman" w:hAnsi="Times New Roman" w:cs="Times New Roman"/>
                <w:sz w:val="20"/>
                <w:szCs w:val="20"/>
              </w:rPr>
            </w:pPr>
            <w:r w:rsidRPr="00307929">
              <w:rPr>
                <w:rFonts w:ascii="Times New Roman" w:hAnsi="Times New Roman" w:cs="Times New Roman"/>
                <w:sz w:val="20"/>
                <w:szCs w:val="20"/>
              </w:rPr>
              <w:t xml:space="preserve">г. Партизанск, </w:t>
            </w:r>
          </w:p>
          <w:p w14:paraId="02A7932F" w14:textId="77777777" w:rsidR="00C118FE" w:rsidRPr="00307929" w:rsidRDefault="00C118FE" w:rsidP="00C118FE">
            <w:pPr>
              <w:pStyle w:val="TableParagraph"/>
              <w:spacing w:line="276" w:lineRule="auto"/>
              <w:rPr>
                <w:sz w:val="20"/>
                <w:szCs w:val="20"/>
              </w:rPr>
            </w:pPr>
            <w:r w:rsidRPr="00307929">
              <w:rPr>
                <w:sz w:val="20"/>
                <w:szCs w:val="20"/>
              </w:rPr>
              <w:t>ул. Льва Толстого, д. 2</w:t>
            </w:r>
          </w:p>
        </w:tc>
        <w:tc>
          <w:tcPr>
            <w:tcW w:w="1417" w:type="dxa"/>
          </w:tcPr>
          <w:p w14:paraId="71C636B5" w14:textId="1C4F835E" w:rsidR="00C118FE" w:rsidRPr="00307929" w:rsidRDefault="00C118FE" w:rsidP="00C118FE">
            <w:pPr>
              <w:pStyle w:val="TableParagraph"/>
              <w:spacing w:line="276" w:lineRule="auto"/>
              <w:rPr>
                <w:sz w:val="20"/>
                <w:szCs w:val="20"/>
              </w:rPr>
            </w:pPr>
            <w:r w:rsidRPr="00307929">
              <w:rPr>
                <w:sz w:val="20"/>
                <w:szCs w:val="20"/>
              </w:rPr>
              <w:t>-</w:t>
            </w:r>
          </w:p>
        </w:tc>
        <w:tc>
          <w:tcPr>
            <w:tcW w:w="1134" w:type="dxa"/>
          </w:tcPr>
          <w:p w14:paraId="5C2DA648" w14:textId="316F7F6C" w:rsidR="00C118FE" w:rsidRPr="00307929" w:rsidRDefault="00C118FE" w:rsidP="00C118FE">
            <w:pPr>
              <w:pStyle w:val="TableParagraph"/>
              <w:spacing w:line="276" w:lineRule="auto"/>
              <w:rPr>
                <w:sz w:val="20"/>
                <w:szCs w:val="20"/>
              </w:rPr>
            </w:pPr>
            <w:r w:rsidRPr="00307929">
              <w:rPr>
                <w:sz w:val="20"/>
                <w:szCs w:val="20"/>
              </w:rPr>
              <w:t>-</w:t>
            </w:r>
          </w:p>
        </w:tc>
        <w:tc>
          <w:tcPr>
            <w:tcW w:w="1985" w:type="dxa"/>
          </w:tcPr>
          <w:p w14:paraId="5E50F18B" w14:textId="77777777" w:rsidR="00C118FE" w:rsidRPr="00307929" w:rsidRDefault="00C118FE" w:rsidP="00C118FE">
            <w:pPr>
              <w:pStyle w:val="TableParagraph"/>
              <w:spacing w:line="276" w:lineRule="auto"/>
              <w:rPr>
                <w:sz w:val="20"/>
                <w:szCs w:val="20"/>
              </w:rPr>
            </w:pPr>
            <w:r w:rsidRPr="00307929">
              <w:rPr>
                <w:sz w:val="20"/>
                <w:szCs w:val="20"/>
              </w:rPr>
              <w:t>Состояние удовлетворительное</w:t>
            </w:r>
          </w:p>
        </w:tc>
      </w:tr>
    </w:tbl>
    <w:p w14:paraId="1F599DBE" w14:textId="77777777" w:rsidR="009D420D" w:rsidRPr="00307929" w:rsidRDefault="009D420D" w:rsidP="009D420D">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1.4.4.5 Объекты социального обслуживания</w:t>
      </w:r>
    </w:p>
    <w:p w14:paraId="531EEEB0" w14:textId="2CA9E2BD" w:rsidR="0034775C" w:rsidRPr="00307929" w:rsidRDefault="000D3A01" w:rsidP="00C056A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Перечень объектов социального обслуживания на территории муниципального округа город Партизанск представлены в таблице 1.4.4.5-1.</w:t>
      </w:r>
    </w:p>
    <w:p w14:paraId="75A2D9AD" w14:textId="77777777" w:rsidR="0034775C" w:rsidRPr="00307929" w:rsidRDefault="0034775C" w:rsidP="00C056A2">
      <w:pPr>
        <w:spacing w:before="120" w:after="120"/>
        <w:ind w:firstLine="709"/>
        <w:jc w:val="both"/>
        <w:rPr>
          <w:rFonts w:ascii="Times New Roman" w:hAnsi="Times New Roman" w:cs="Times New Roman"/>
          <w:sz w:val="24"/>
          <w:szCs w:val="24"/>
        </w:rPr>
      </w:pPr>
    </w:p>
    <w:p w14:paraId="30B12FFC" w14:textId="188A9CE8" w:rsidR="000D3A01" w:rsidRPr="00307929" w:rsidRDefault="00C056A2" w:rsidP="000D3A01">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lang w:val="cs-CZ"/>
        </w:rPr>
        <w:t xml:space="preserve">Таблица </w:t>
      </w:r>
      <w:r w:rsidRPr="00307929">
        <w:rPr>
          <w:rFonts w:ascii="Times New Roman" w:hAnsi="Times New Roman" w:cs="Times New Roman"/>
          <w:b/>
          <w:bCs/>
          <w:sz w:val="24"/>
          <w:szCs w:val="24"/>
        </w:rPr>
        <w:t>1.4.4.5-1.</w:t>
      </w:r>
    </w:p>
    <w:p w14:paraId="388CC85A" w14:textId="0C6C4574" w:rsidR="009D420D" w:rsidRPr="00307929" w:rsidRDefault="00C056A2" w:rsidP="00C056A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lang w:val="cs-CZ"/>
        </w:rPr>
        <w:t>Перечень объектов в области социального обслуживания</w:t>
      </w:r>
      <w:r w:rsidRPr="00307929">
        <w:rPr>
          <w:rFonts w:ascii="Times New Roman" w:hAnsi="Times New Roman" w:cs="Times New Roman"/>
          <w:b/>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397"/>
        <w:gridCol w:w="2274"/>
      </w:tblGrid>
      <w:tr w:rsidR="00BF1282" w:rsidRPr="00307929" w14:paraId="4561ED84" w14:textId="77777777" w:rsidTr="00BF1282">
        <w:trPr>
          <w:tblHeader/>
        </w:trPr>
        <w:tc>
          <w:tcPr>
            <w:tcW w:w="360" w:type="pct"/>
            <w:vAlign w:val="center"/>
          </w:tcPr>
          <w:p w14:paraId="3B90FD21" w14:textId="1FCECBA9" w:rsidR="00BF1282" w:rsidRPr="00307929" w:rsidRDefault="00BF1282" w:rsidP="00C056A2">
            <w:pPr>
              <w:widowControl w:val="0"/>
              <w:jc w:val="center"/>
              <w:rPr>
                <w:rFonts w:ascii="Times New Roman" w:hAnsi="Times New Roman" w:cs="Times New Roman"/>
                <w:b/>
                <w:bCs/>
                <w:sz w:val="20"/>
                <w:szCs w:val="20"/>
                <w:shd w:val="clear" w:color="auto" w:fill="FFFFFF"/>
                <w:lang w:bidi="ru-RU"/>
              </w:rPr>
            </w:pPr>
            <w:r w:rsidRPr="00307929">
              <w:rPr>
                <w:rFonts w:ascii="Times New Roman" w:hAnsi="Times New Roman" w:cs="Times New Roman"/>
                <w:b/>
                <w:bCs/>
                <w:sz w:val="20"/>
                <w:szCs w:val="20"/>
                <w:shd w:val="clear" w:color="auto" w:fill="FFFFFF"/>
                <w:lang w:bidi="ru-RU"/>
              </w:rPr>
              <w:lastRenderedPageBreak/>
              <w:t>№ п/п</w:t>
            </w:r>
          </w:p>
        </w:tc>
        <w:tc>
          <w:tcPr>
            <w:tcW w:w="3423" w:type="pct"/>
            <w:vAlign w:val="center"/>
          </w:tcPr>
          <w:p w14:paraId="245FBD7A" w14:textId="12C05404" w:rsidR="00BF1282" w:rsidRPr="00307929" w:rsidRDefault="00BF1282" w:rsidP="00C056A2">
            <w:pPr>
              <w:ind w:right="-2"/>
              <w:jc w:val="center"/>
              <w:rPr>
                <w:rFonts w:ascii="Times New Roman" w:hAnsi="Times New Roman" w:cs="Times New Roman"/>
                <w:b/>
                <w:bCs/>
                <w:sz w:val="20"/>
                <w:szCs w:val="20"/>
                <w:shd w:val="clear" w:color="auto" w:fill="FFFFFF"/>
                <w:lang w:bidi="ru-RU"/>
              </w:rPr>
            </w:pPr>
            <w:r w:rsidRPr="00307929">
              <w:rPr>
                <w:rFonts w:ascii="Times New Roman" w:hAnsi="Times New Roman" w:cs="Times New Roman"/>
                <w:b/>
                <w:bCs/>
                <w:sz w:val="20"/>
                <w:szCs w:val="20"/>
                <w:shd w:val="clear" w:color="auto" w:fill="FFFFFF"/>
                <w:lang w:bidi="ru-RU"/>
              </w:rPr>
              <w:t>Наименование</w:t>
            </w:r>
          </w:p>
        </w:tc>
        <w:tc>
          <w:tcPr>
            <w:tcW w:w="1217" w:type="pct"/>
            <w:vAlign w:val="center"/>
          </w:tcPr>
          <w:p w14:paraId="07F4C6BE" w14:textId="427DBF4D" w:rsidR="00BF1282" w:rsidRPr="00307929" w:rsidRDefault="00BF1282" w:rsidP="00C056A2">
            <w:pPr>
              <w:ind w:right="-2"/>
              <w:jc w:val="center"/>
              <w:rPr>
                <w:rFonts w:ascii="Times New Roman" w:hAnsi="Times New Roman" w:cs="Times New Roman"/>
                <w:b/>
                <w:bCs/>
                <w:sz w:val="20"/>
                <w:szCs w:val="20"/>
                <w:shd w:val="clear" w:color="auto" w:fill="FFFFFF"/>
                <w:lang w:bidi="ru-RU"/>
              </w:rPr>
            </w:pPr>
            <w:r w:rsidRPr="00307929">
              <w:rPr>
                <w:rFonts w:ascii="Times New Roman" w:hAnsi="Times New Roman" w:cs="Times New Roman"/>
                <w:b/>
                <w:bCs/>
                <w:sz w:val="20"/>
                <w:szCs w:val="20"/>
              </w:rPr>
              <w:t>Местоположение</w:t>
            </w:r>
          </w:p>
        </w:tc>
      </w:tr>
      <w:tr w:rsidR="00BF1282" w:rsidRPr="00307929" w14:paraId="102A618E" w14:textId="77777777" w:rsidTr="00BF1282">
        <w:tc>
          <w:tcPr>
            <w:tcW w:w="360" w:type="pct"/>
          </w:tcPr>
          <w:p w14:paraId="701531DC" w14:textId="77777777" w:rsidR="00BF1282" w:rsidRPr="00307929" w:rsidRDefault="00BF1282">
            <w:pPr>
              <w:widowControl w:val="0"/>
              <w:numPr>
                <w:ilvl w:val="0"/>
                <w:numId w:val="14"/>
              </w:numPr>
              <w:spacing w:after="0" w:line="240" w:lineRule="auto"/>
              <w:ind w:left="29"/>
              <w:contextualSpacing/>
              <w:jc w:val="center"/>
              <w:rPr>
                <w:rFonts w:ascii="Times New Roman" w:hAnsi="Times New Roman" w:cs="Times New Roman"/>
                <w:bCs/>
                <w:sz w:val="20"/>
                <w:szCs w:val="20"/>
                <w:shd w:val="clear" w:color="auto" w:fill="FFFFFF"/>
                <w:lang w:bidi="ru-RU"/>
              </w:rPr>
            </w:pPr>
          </w:p>
        </w:tc>
        <w:tc>
          <w:tcPr>
            <w:tcW w:w="3423" w:type="pct"/>
          </w:tcPr>
          <w:p w14:paraId="63177131" w14:textId="237758A2" w:rsidR="00BF1282" w:rsidRPr="00307929" w:rsidRDefault="00BF1282" w:rsidP="00C056A2">
            <w:pPr>
              <w:widowControl w:val="0"/>
              <w:ind w:left="-57" w:right="-108"/>
              <w:rPr>
                <w:rFonts w:ascii="Times New Roman" w:hAnsi="Times New Roman" w:cs="Times New Roman"/>
                <w:sz w:val="20"/>
                <w:szCs w:val="20"/>
              </w:rPr>
            </w:pPr>
            <w:r w:rsidRPr="00307929">
              <w:rPr>
                <w:rFonts w:ascii="Times New Roman" w:hAnsi="Times New Roman" w:cs="Times New Roman"/>
                <w:sz w:val="20"/>
                <w:szCs w:val="20"/>
              </w:rPr>
              <w:t>Краевое бюджетное учреждение социального обслуживания «Партизанский Психоневрологический интернат»</w:t>
            </w:r>
          </w:p>
        </w:tc>
        <w:tc>
          <w:tcPr>
            <w:tcW w:w="1217" w:type="pct"/>
          </w:tcPr>
          <w:p w14:paraId="60EB64D2" w14:textId="44EED497" w:rsidR="00BF1282" w:rsidRPr="00307929" w:rsidRDefault="00BF1282" w:rsidP="00CF480E">
            <w:pPr>
              <w:ind w:left="-57" w:right="-57"/>
              <w:rPr>
                <w:rFonts w:ascii="Times New Roman" w:hAnsi="Times New Roman" w:cs="Times New Roman"/>
                <w:sz w:val="20"/>
                <w:szCs w:val="20"/>
              </w:rPr>
            </w:pPr>
            <w:r w:rsidRPr="00307929">
              <w:rPr>
                <w:rFonts w:ascii="Times New Roman" w:hAnsi="Times New Roman" w:cs="Times New Roman"/>
                <w:sz w:val="20"/>
                <w:szCs w:val="20"/>
              </w:rPr>
              <w:t>г. Партизанск, ул. Лозовый ключ, д. 13-Б</w:t>
            </w:r>
          </w:p>
        </w:tc>
      </w:tr>
      <w:tr w:rsidR="00BF1282" w:rsidRPr="00307929" w14:paraId="3FB9CC27" w14:textId="77777777" w:rsidTr="00BF1282">
        <w:tc>
          <w:tcPr>
            <w:tcW w:w="360" w:type="pct"/>
          </w:tcPr>
          <w:p w14:paraId="065ABD82" w14:textId="77777777" w:rsidR="00BF1282" w:rsidRPr="00307929" w:rsidRDefault="00BF1282">
            <w:pPr>
              <w:widowControl w:val="0"/>
              <w:numPr>
                <w:ilvl w:val="0"/>
                <w:numId w:val="14"/>
              </w:numPr>
              <w:spacing w:after="0" w:line="240" w:lineRule="auto"/>
              <w:ind w:left="29"/>
              <w:contextualSpacing/>
              <w:jc w:val="center"/>
              <w:rPr>
                <w:rFonts w:ascii="Times New Roman" w:hAnsi="Times New Roman" w:cs="Times New Roman"/>
                <w:bCs/>
                <w:sz w:val="20"/>
                <w:szCs w:val="20"/>
                <w:shd w:val="clear" w:color="auto" w:fill="FFFFFF"/>
                <w:lang w:bidi="ru-RU"/>
              </w:rPr>
            </w:pPr>
          </w:p>
        </w:tc>
        <w:tc>
          <w:tcPr>
            <w:tcW w:w="3423" w:type="pct"/>
          </w:tcPr>
          <w:p w14:paraId="789CF9B6" w14:textId="47F5EB3D" w:rsidR="00BF1282" w:rsidRPr="00307929" w:rsidRDefault="00BF1282" w:rsidP="00C056A2">
            <w:pPr>
              <w:widowControl w:val="0"/>
              <w:ind w:left="-57" w:right="-57"/>
              <w:rPr>
                <w:rFonts w:ascii="Times New Roman" w:hAnsi="Times New Roman" w:cs="Times New Roman"/>
                <w:sz w:val="20"/>
                <w:szCs w:val="20"/>
              </w:rPr>
            </w:pPr>
            <w:r w:rsidRPr="00307929">
              <w:rPr>
                <w:rFonts w:ascii="Times New Roman" w:hAnsi="Times New Roman" w:cs="Times New Roman"/>
                <w:sz w:val="20"/>
                <w:szCs w:val="20"/>
              </w:rPr>
              <w:t>Краевое бюджетное учреждение социального обслуживания «Партизанский Психоневрологический интернат»</w:t>
            </w:r>
          </w:p>
        </w:tc>
        <w:tc>
          <w:tcPr>
            <w:tcW w:w="1217" w:type="pct"/>
          </w:tcPr>
          <w:p w14:paraId="5207C0F7" w14:textId="20649E53" w:rsidR="00BF1282" w:rsidRPr="00307929" w:rsidRDefault="00BF1282" w:rsidP="00C056A2">
            <w:pPr>
              <w:ind w:left="-57" w:right="-57"/>
              <w:rPr>
                <w:rFonts w:ascii="Times New Roman" w:hAnsi="Times New Roman" w:cs="Times New Roman"/>
                <w:sz w:val="20"/>
                <w:szCs w:val="20"/>
                <w:lang w:val="cs-CZ"/>
              </w:rPr>
            </w:pPr>
            <w:r w:rsidRPr="00307929">
              <w:rPr>
                <w:rFonts w:ascii="Times New Roman" w:hAnsi="Times New Roman" w:cs="Times New Roman"/>
                <w:sz w:val="20"/>
                <w:szCs w:val="20"/>
              </w:rPr>
              <w:t>г. Партизанск, ул. Чкалова, д. 32</w:t>
            </w:r>
          </w:p>
        </w:tc>
      </w:tr>
      <w:tr w:rsidR="00BF1282" w:rsidRPr="00307929" w14:paraId="74CB07AD" w14:textId="77777777" w:rsidTr="00BF1282">
        <w:tc>
          <w:tcPr>
            <w:tcW w:w="360" w:type="pct"/>
          </w:tcPr>
          <w:p w14:paraId="53F1E611" w14:textId="77777777" w:rsidR="00BF1282" w:rsidRPr="00307929" w:rsidRDefault="00BF1282">
            <w:pPr>
              <w:widowControl w:val="0"/>
              <w:numPr>
                <w:ilvl w:val="0"/>
                <w:numId w:val="14"/>
              </w:numPr>
              <w:spacing w:after="0" w:line="240" w:lineRule="auto"/>
              <w:ind w:left="29"/>
              <w:contextualSpacing/>
              <w:jc w:val="center"/>
              <w:rPr>
                <w:rFonts w:ascii="Times New Roman" w:hAnsi="Times New Roman" w:cs="Times New Roman"/>
                <w:bCs/>
                <w:sz w:val="20"/>
                <w:szCs w:val="20"/>
                <w:shd w:val="clear" w:color="auto" w:fill="FFFFFF"/>
                <w:lang w:bidi="ru-RU"/>
              </w:rPr>
            </w:pPr>
          </w:p>
        </w:tc>
        <w:tc>
          <w:tcPr>
            <w:tcW w:w="3423" w:type="pct"/>
          </w:tcPr>
          <w:p w14:paraId="021401F5" w14:textId="5BF72E16" w:rsidR="00BF1282" w:rsidRPr="00307929" w:rsidRDefault="00BF1282" w:rsidP="00BF1282">
            <w:pPr>
              <w:widowControl w:val="0"/>
              <w:ind w:left="-57" w:right="-57"/>
              <w:rPr>
                <w:rFonts w:ascii="Times New Roman" w:hAnsi="Times New Roman" w:cs="Times New Roman"/>
                <w:sz w:val="20"/>
                <w:szCs w:val="20"/>
              </w:rPr>
            </w:pPr>
            <w:r w:rsidRPr="00307929">
              <w:rPr>
                <w:rFonts w:ascii="Times New Roman" w:hAnsi="Times New Roman" w:cs="Times New Roman"/>
                <w:sz w:val="20"/>
                <w:szCs w:val="20"/>
              </w:rPr>
              <w:t>Краевое бюджетное учреждение «Центр содействия семейному устройство детей – сирот и детей, оставшихся без попечения родителей г. Партизанска»</w:t>
            </w:r>
          </w:p>
        </w:tc>
        <w:tc>
          <w:tcPr>
            <w:tcW w:w="1217" w:type="pct"/>
          </w:tcPr>
          <w:p w14:paraId="549BB712" w14:textId="68AF53F7" w:rsidR="00BF1282" w:rsidRPr="00307929" w:rsidRDefault="00BF1282" w:rsidP="00BF1282">
            <w:pPr>
              <w:ind w:left="-57" w:right="-57"/>
              <w:rPr>
                <w:rFonts w:ascii="Times New Roman" w:hAnsi="Times New Roman" w:cs="Times New Roman"/>
                <w:sz w:val="20"/>
                <w:szCs w:val="20"/>
              </w:rPr>
            </w:pPr>
            <w:r w:rsidRPr="00307929">
              <w:rPr>
                <w:rFonts w:ascii="Times New Roman" w:hAnsi="Times New Roman" w:cs="Times New Roman"/>
                <w:sz w:val="20"/>
                <w:szCs w:val="20"/>
              </w:rPr>
              <w:t>г. Партизанск, ул. В.И. Чкалова, д. 34</w:t>
            </w:r>
          </w:p>
        </w:tc>
      </w:tr>
      <w:tr w:rsidR="00BF1282" w:rsidRPr="00307929" w14:paraId="5BFB5181" w14:textId="77777777" w:rsidTr="00BF1282">
        <w:tc>
          <w:tcPr>
            <w:tcW w:w="360" w:type="pct"/>
          </w:tcPr>
          <w:p w14:paraId="2BF27C66" w14:textId="77777777" w:rsidR="00BF1282" w:rsidRPr="00307929" w:rsidRDefault="00BF1282">
            <w:pPr>
              <w:widowControl w:val="0"/>
              <w:numPr>
                <w:ilvl w:val="0"/>
                <w:numId w:val="14"/>
              </w:numPr>
              <w:spacing w:after="0" w:line="240" w:lineRule="auto"/>
              <w:ind w:left="29"/>
              <w:contextualSpacing/>
              <w:jc w:val="center"/>
              <w:rPr>
                <w:rFonts w:ascii="Times New Roman" w:hAnsi="Times New Roman" w:cs="Times New Roman"/>
                <w:bCs/>
                <w:sz w:val="20"/>
                <w:szCs w:val="20"/>
                <w:shd w:val="clear" w:color="auto" w:fill="FFFFFF"/>
                <w:lang w:bidi="ru-RU"/>
              </w:rPr>
            </w:pPr>
          </w:p>
        </w:tc>
        <w:tc>
          <w:tcPr>
            <w:tcW w:w="3423" w:type="pct"/>
          </w:tcPr>
          <w:p w14:paraId="109B14F9" w14:textId="28894B19" w:rsidR="00BF1282" w:rsidRPr="00307929" w:rsidRDefault="00BF1282" w:rsidP="00BF1282">
            <w:pPr>
              <w:widowControl w:val="0"/>
              <w:ind w:left="-57" w:right="-57"/>
              <w:rPr>
                <w:rFonts w:ascii="Times New Roman" w:hAnsi="Times New Roman" w:cs="Times New Roman"/>
                <w:sz w:val="20"/>
                <w:szCs w:val="20"/>
              </w:rPr>
            </w:pPr>
            <w:r w:rsidRPr="00307929">
              <w:rPr>
                <w:rFonts w:ascii="Times New Roman" w:hAnsi="Times New Roman" w:cs="Times New Roman"/>
                <w:sz w:val="20"/>
                <w:szCs w:val="20"/>
              </w:rPr>
              <w:t>КГКУ «Приморский центр занятости населения»</w:t>
            </w:r>
          </w:p>
        </w:tc>
        <w:tc>
          <w:tcPr>
            <w:tcW w:w="1217" w:type="pct"/>
          </w:tcPr>
          <w:p w14:paraId="2880459D" w14:textId="32E8A22C" w:rsidR="00BF1282" w:rsidRPr="00307929" w:rsidRDefault="00BF1282" w:rsidP="00BF1282">
            <w:pPr>
              <w:ind w:left="-57" w:right="-57"/>
              <w:rPr>
                <w:rFonts w:ascii="Times New Roman" w:hAnsi="Times New Roman" w:cs="Times New Roman"/>
                <w:sz w:val="20"/>
                <w:szCs w:val="20"/>
              </w:rPr>
            </w:pPr>
            <w:r w:rsidRPr="00307929">
              <w:rPr>
                <w:rFonts w:ascii="Times New Roman" w:hAnsi="Times New Roman" w:cs="Times New Roman"/>
                <w:sz w:val="20"/>
                <w:szCs w:val="20"/>
              </w:rPr>
              <w:t>г. Партизанск, ул. Ленинская, д. 3-Б</w:t>
            </w:r>
          </w:p>
        </w:tc>
      </w:tr>
    </w:tbl>
    <w:p w14:paraId="518E33B8" w14:textId="3637CE7D" w:rsidR="00BD453C" w:rsidRPr="00307929" w:rsidRDefault="000D3A01" w:rsidP="00BD453C">
      <w:pPr>
        <w:spacing w:before="120" w:after="120"/>
        <w:ind w:firstLine="709"/>
        <w:jc w:val="both"/>
        <w:rPr>
          <w:rFonts w:ascii="Times New Roman" w:hAnsi="Times New Roman" w:cs="Times New Roman"/>
          <w:sz w:val="24"/>
          <w:szCs w:val="24"/>
        </w:rPr>
      </w:pPr>
      <w:bookmarkStart w:id="54" w:name="_Toc200102538"/>
      <w:bookmarkStart w:id="55" w:name="_Toc211950179"/>
      <w:r w:rsidRPr="00307929">
        <w:rPr>
          <w:rFonts w:ascii="Times New Roman" w:hAnsi="Times New Roman" w:cs="Times New Roman"/>
          <w:sz w:val="24"/>
          <w:szCs w:val="24"/>
        </w:rPr>
        <w:t>Краевое бюджетное учреждение социального обслуживания «Партизанский Психоневрологический интернат» предназначен для постоянного круглосуточного проживания и обслуживания граждан пожилого возраста и инвалидов старше 18 лет, страдающих психическими хроническими заболеваниями и нуждающихся в постороннем уходе.</w:t>
      </w:r>
    </w:p>
    <w:p w14:paraId="6792AEF2" w14:textId="77777777" w:rsidR="000D3A01" w:rsidRPr="00307929" w:rsidRDefault="000D3A01" w:rsidP="000D3A0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Цель деятельности учреждения: обеспечение инвалидам возможности получения социальных услуг, достаточных для удовлетворения их основных жизненных потребностей, осуществление социального обслуживания граждан путем стабильного материально-бытового обеспечения и создания наиболее адекватных возрасту и состоянию здоровья условий жизнедеятельности.</w:t>
      </w:r>
    </w:p>
    <w:p w14:paraId="185898AE" w14:textId="357F9E52" w:rsidR="000D3A01" w:rsidRPr="00307929" w:rsidRDefault="000D3A01" w:rsidP="000D3A0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Одним из главных направлений в работе интерната является комплексная реабилитация инвалидов. В достаточном объеме проводятся мероприятия медицинской реабилитации, включающие: восстановительную терапию; обеспечение лекарственными средствами; динамическое наблюдение; диспансеризацию; направление в учреждения медико-социальной экспертизы, привлечение в добровольном порядке к лечебно-трудовому процессу, оказываем содействие в предоставлении дополнительной медицинской помощи и сопровождение в медицинские учреждения; оказываем содействие в предоставлении медицинскими учреждениями услуг по протезированию.</w:t>
      </w:r>
    </w:p>
    <w:p w14:paraId="4CDC387F" w14:textId="0AD30103" w:rsidR="00BD453C" w:rsidRPr="00307929" w:rsidRDefault="000D3A01" w:rsidP="00BD453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Основной целью краевого бюджетного учреждения «Центр содействия семейному устройство детей – сирот и детей, оставшихся без попечения родителей г. Партизанска» является семейное жизнеустройство воспитанников и подготовка кандидатов в замещающие родители. В центре круглосуточно находятся несовершеннолетние в возрасте от 0 до 18 лет (в отдельных случаях — до 23 лет при постинтернатном сопровождении), оставшиеся без попечения родителей, до момента их передачи в семью или под опеку.</w:t>
      </w:r>
    </w:p>
    <w:p w14:paraId="048C4620" w14:textId="77777777" w:rsidR="00E918FD" w:rsidRPr="00307929" w:rsidRDefault="00E918FD" w:rsidP="00E918FD">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Краевое государственное бюджетное учреждение "Приморский центр занятости населения" осуществляет следующие виды деятельности:</w:t>
      </w:r>
    </w:p>
    <w:p w14:paraId="63C67F3F" w14:textId="77777777" w:rsidR="00E918FD" w:rsidRPr="00307929" w:rsidRDefault="00E918FD">
      <w:pPr>
        <w:pStyle w:val="a8"/>
        <w:numPr>
          <w:ilvl w:val="0"/>
          <w:numId w:val="5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регистрирует граждан в целях поиска подходящей работы и безработных граждан;</w:t>
      </w:r>
    </w:p>
    <w:p w14:paraId="510C8314" w14:textId="77777777" w:rsidR="00E918FD" w:rsidRPr="00307929" w:rsidRDefault="00E918FD">
      <w:pPr>
        <w:pStyle w:val="a8"/>
        <w:numPr>
          <w:ilvl w:val="0"/>
          <w:numId w:val="5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формирует предложения по финансированию мероприятий по содействию занятости населения и социальной поддержке безработных граждан;</w:t>
      </w:r>
    </w:p>
    <w:p w14:paraId="680D8562" w14:textId="77777777" w:rsidR="00E918FD" w:rsidRPr="00307929" w:rsidRDefault="00E918FD">
      <w:pPr>
        <w:pStyle w:val="a8"/>
        <w:numPr>
          <w:ilvl w:val="0"/>
          <w:numId w:val="5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формирует, ведет и использует банк данных о наличии вакантных рабочих мест (должностей) и свободных учебных мест для профессионального обучения;</w:t>
      </w:r>
    </w:p>
    <w:p w14:paraId="69C2E8C0" w14:textId="77777777" w:rsidR="00E918FD" w:rsidRPr="00307929" w:rsidRDefault="00E918FD">
      <w:pPr>
        <w:pStyle w:val="a8"/>
        <w:numPr>
          <w:ilvl w:val="0"/>
          <w:numId w:val="5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организует прием граждан, обеспечивает своевременное и полное рассмотрение обращений граждан, принимает по ним решения и направляет заявителям ответы;</w:t>
      </w:r>
    </w:p>
    <w:p w14:paraId="680B1661" w14:textId="7567FA05" w:rsidR="00BD453C" w:rsidRPr="00307929" w:rsidRDefault="00E918FD">
      <w:pPr>
        <w:pStyle w:val="a8"/>
        <w:numPr>
          <w:ilvl w:val="0"/>
          <w:numId w:val="5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обеспечивает профессиональную подготовку работников Учреждения, их переподготовку, повышение квалификации и стажировку.</w:t>
      </w:r>
    </w:p>
    <w:p w14:paraId="360BCA7A" w14:textId="54E4E41B" w:rsidR="00CF21C7" w:rsidRPr="00307929" w:rsidRDefault="00CF21C7" w:rsidP="00CF21C7">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1.4.4.6 Туризм</w:t>
      </w:r>
    </w:p>
    <w:p w14:paraId="045535C5" w14:textId="6B86ACF9" w:rsidR="0037697C" w:rsidRPr="00307929" w:rsidRDefault="0037697C" w:rsidP="00BD453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Туризм является одним из важных направлений экономики, оказывает стимулирующее воздействие на развитие таких сфер экономической деятельности, как услуги средств размещения, общественного питания, транспорта, связи, торговли, производства сувенирной продукции.</w:t>
      </w:r>
    </w:p>
    <w:p w14:paraId="63EDF45A" w14:textId="77777777" w:rsidR="0037697C" w:rsidRPr="00307929" w:rsidRDefault="0037697C" w:rsidP="0037697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Муниципальный округ город Партизанск Приморского края  (далее-муниципальный округ) обладает достаточным природным, культурным и историческим  потенциалом, способным стать основой для создания условий формирования конкурентоспособной туристской отрасли, как одной из сфер экономики, обеспечивающей стабильный вклад в социально-экономическое развитие муниципального округа за счет роста инвестиций, пополнения доходной части местного бюджета, увеличения числа рабочих мест, улучшения благосостояния населения, сохранения и рационального использования культурно-исторического и природного наследия, создания имиджа территории благоприятной для туризма и отдыха.</w:t>
      </w:r>
    </w:p>
    <w:p w14:paraId="3AC41882" w14:textId="77777777" w:rsidR="0037697C" w:rsidRPr="00307929" w:rsidRDefault="0037697C" w:rsidP="0037697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Уникальные природные возможности муниципального округа позволяют говорить о развитии туризма, как о полноценной отрасли экономики. Необъятные просторы тайги, скалистые хребты, холодные горные реки, разнообразие животного и растительного мира – всем этим богатством наделен наш округ, что  способствует развитию туризма различных видов. Популярными видами туризма и точками притяжения туристов на территории округа являются: пешие познавательные маршруты к водопадам  реки  Каменка, Ворошиловским водопадам, вершине горы «Скалистая» (входит в десятку вершин «Приморского барса»), к горе «Россыпи», скальным останцам памятника природы «Урочище Щеки», памятникам природы «Хребет Лозовый (</w:t>
      </w:r>
      <w:proofErr w:type="spellStart"/>
      <w:r w:rsidRPr="00307929">
        <w:rPr>
          <w:rFonts w:ascii="Times New Roman" w:hAnsi="Times New Roman" w:cs="Times New Roman"/>
          <w:sz w:val="24"/>
          <w:szCs w:val="24"/>
        </w:rPr>
        <w:t>Чандалаз</w:t>
      </w:r>
      <w:proofErr w:type="spellEnd"/>
      <w:r w:rsidRPr="00307929">
        <w:rPr>
          <w:rFonts w:ascii="Times New Roman" w:hAnsi="Times New Roman" w:cs="Times New Roman"/>
          <w:sz w:val="24"/>
          <w:szCs w:val="24"/>
        </w:rPr>
        <w:t>)», к горе «Сенькина шапка». Спортивный туризм представлен  в зимнее время лыжными трассами, в летнее - катанием на байдарках и каноэ. Экстремальный туризм</w:t>
      </w:r>
      <w:proofErr w:type="gramStart"/>
      <w:r w:rsidRPr="00307929">
        <w:rPr>
          <w:rFonts w:ascii="Times New Roman" w:hAnsi="Times New Roman" w:cs="Times New Roman"/>
          <w:sz w:val="24"/>
          <w:szCs w:val="24"/>
        </w:rPr>
        <w:t>- это</w:t>
      </w:r>
      <w:proofErr w:type="gramEnd"/>
      <w:r w:rsidRPr="00307929">
        <w:rPr>
          <w:rFonts w:ascii="Times New Roman" w:hAnsi="Times New Roman" w:cs="Times New Roman"/>
          <w:sz w:val="24"/>
          <w:szCs w:val="24"/>
        </w:rPr>
        <w:t xml:space="preserve"> водные сплавы на плотах по реке Партизанской, сезонные сплавы в половодье на катамаранах по реке Тигровая. Есть перспективы для развития рекреационного туризма - охотничьего, рыболовного, этнического. </w:t>
      </w:r>
    </w:p>
    <w:p w14:paraId="0FECF7B7" w14:textId="77777777" w:rsidR="0037697C" w:rsidRPr="00307929" w:rsidRDefault="0037697C" w:rsidP="0037697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Некоторые из маршрутов вполне подходят для неподготовленных туристов, некоторые стали традиционным местом проведения краевых спортивных и туристических соревнований. Так, ежегодно проходят велогонки и трейлы «</w:t>
      </w:r>
      <w:proofErr w:type="spellStart"/>
      <w:r w:rsidRPr="00307929">
        <w:rPr>
          <w:rFonts w:ascii="Times New Roman" w:hAnsi="Times New Roman" w:cs="Times New Roman"/>
          <w:sz w:val="24"/>
          <w:szCs w:val="24"/>
        </w:rPr>
        <w:t>Чандолаз</w:t>
      </w:r>
      <w:proofErr w:type="spellEnd"/>
      <w:r w:rsidRPr="00307929">
        <w:rPr>
          <w:rFonts w:ascii="Times New Roman" w:hAnsi="Times New Roman" w:cs="Times New Roman"/>
          <w:sz w:val="24"/>
          <w:szCs w:val="24"/>
        </w:rPr>
        <w:t xml:space="preserve"> тинейджер», «По вершинам </w:t>
      </w:r>
      <w:proofErr w:type="spellStart"/>
      <w:r w:rsidRPr="00307929">
        <w:rPr>
          <w:rFonts w:ascii="Times New Roman" w:hAnsi="Times New Roman" w:cs="Times New Roman"/>
          <w:sz w:val="24"/>
          <w:szCs w:val="24"/>
        </w:rPr>
        <w:t>Чандолаза</w:t>
      </w:r>
      <w:proofErr w:type="spellEnd"/>
      <w:r w:rsidRPr="00307929">
        <w:rPr>
          <w:rFonts w:ascii="Times New Roman" w:hAnsi="Times New Roman" w:cs="Times New Roman"/>
          <w:sz w:val="24"/>
          <w:szCs w:val="24"/>
        </w:rPr>
        <w:t>». Весной и осенью - краевые соревнования по спортивному туризму на водных дистанциях на реке Тигровая (как детские, так и взрослые).</w:t>
      </w:r>
    </w:p>
    <w:p w14:paraId="10E7DBB5" w14:textId="5C9B594F" w:rsidR="0037697C" w:rsidRPr="00307929" w:rsidRDefault="0037697C" w:rsidP="0037697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Богатое историческое и культурное наследие округа неразрывно связанно с историей и культурой Дальневосточного региона, Приморского края. На территории муниципального округа действует Музей истории </w:t>
      </w:r>
      <w:proofErr w:type="spellStart"/>
      <w:r w:rsidRPr="00307929">
        <w:rPr>
          <w:rFonts w:ascii="Times New Roman" w:hAnsi="Times New Roman" w:cs="Times New Roman"/>
          <w:sz w:val="24"/>
          <w:szCs w:val="24"/>
        </w:rPr>
        <w:t>г.Партизанска</w:t>
      </w:r>
      <w:proofErr w:type="spellEnd"/>
      <w:r w:rsidRPr="00307929">
        <w:rPr>
          <w:rFonts w:ascii="Times New Roman" w:hAnsi="Times New Roman" w:cs="Times New Roman"/>
          <w:sz w:val="24"/>
          <w:szCs w:val="24"/>
        </w:rPr>
        <w:t xml:space="preserve">, филиал Приморского </w:t>
      </w:r>
      <w:r w:rsidRPr="00307929">
        <w:rPr>
          <w:rFonts w:ascii="Times New Roman" w:hAnsi="Times New Roman" w:cs="Times New Roman"/>
          <w:sz w:val="24"/>
          <w:szCs w:val="24"/>
        </w:rPr>
        <w:lastRenderedPageBreak/>
        <w:t xml:space="preserve">государственного объединенного музея </w:t>
      </w:r>
      <w:proofErr w:type="spellStart"/>
      <w:r w:rsidRPr="00307929">
        <w:rPr>
          <w:rFonts w:ascii="Times New Roman" w:hAnsi="Times New Roman" w:cs="Times New Roman"/>
          <w:sz w:val="24"/>
          <w:szCs w:val="24"/>
        </w:rPr>
        <w:t>им.Арсеньева</w:t>
      </w:r>
      <w:proofErr w:type="spellEnd"/>
      <w:r w:rsidRPr="00307929">
        <w:rPr>
          <w:rFonts w:ascii="Times New Roman" w:hAnsi="Times New Roman" w:cs="Times New Roman"/>
          <w:sz w:val="24"/>
          <w:szCs w:val="24"/>
        </w:rPr>
        <w:t>, где хранятся свидетельства о героическом прошлом города в годы гражданской войны – Партизанск (до 1972 года Сучан) стал колыбелью партизанского движения в южном Приморье, а шахтеры Сучана составляли ядро многих партизанских отрядов. Трудовое шахтерское прошлое города также находит отражение в экспозициях и экскурсиях музея.</w:t>
      </w:r>
    </w:p>
    <w:p w14:paraId="29E47962" w14:textId="0E95173D" w:rsidR="0037697C" w:rsidRPr="00307929" w:rsidRDefault="0037697C" w:rsidP="0037697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Наличие действующих промышленных предприятий на территории дает предпосылки для развития промышленного туризма.</w:t>
      </w:r>
    </w:p>
    <w:p w14:paraId="3D117B25" w14:textId="77777777" w:rsidR="0037697C" w:rsidRPr="00307929" w:rsidRDefault="0037697C" w:rsidP="0037697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Среди коллективных средств размещения на территории действуют  гостиницы, гостевые дома и базы отдыха. </w:t>
      </w:r>
    </w:p>
    <w:p w14:paraId="62AE0C69" w14:textId="77777777" w:rsidR="0037697C" w:rsidRPr="00307929" w:rsidRDefault="0037697C" w:rsidP="0037697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Положение округа в контексте мест туристического притяжения Приморского края, безусловно, ставит новые задачи и вызовы. В настоящее время в округе рассматриваются и реализуются перспективные проекты, которые будут способствовать увеличению туристического потока, привлечению дополнительных инвестиций, повышению узнаваемости города в рейтинге городов по развитию туризма: создание спортивно-туристического кластера в районе микрорайона Лозовый, обустройство лыжной трассы для беговых лыж в районе станции Наречное. </w:t>
      </w:r>
    </w:p>
    <w:p w14:paraId="37A1D9F0" w14:textId="12AFFBA2" w:rsidR="00CF21C7" w:rsidRPr="00307929" w:rsidRDefault="00CF21C7" w:rsidP="00BD453C">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муниципального округа г. Партизанск располагаются два детских оздоровительных лагеря.</w:t>
      </w:r>
    </w:p>
    <w:p w14:paraId="301F08FF" w14:textId="235ED012" w:rsidR="00CF21C7" w:rsidRPr="00307929" w:rsidRDefault="00CF21C7" w:rsidP="00CF21C7">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1.4.4.6-1.</w:t>
      </w:r>
    </w:p>
    <w:p w14:paraId="2B53D82A" w14:textId="2003354E" w:rsidR="00CF21C7" w:rsidRPr="00307929" w:rsidRDefault="00CF21C7" w:rsidP="00BD453C">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Детские оздоровительные лагеря на территории муниципального округа г. Партизанск</w:t>
      </w:r>
    </w:p>
    <w:tbl>
      <w:tblPr>
        <w:tblStyle w:val="af7"/>
        <w:tblW w:w="0" w:type="auto"/>
        <w:tblLook w:val="04A0" w:firstRow="1" w:lastRow="0" w:firstColumn="1" w:lastColumn="0" w:noHBand="0" w:noVBand="1"/>
      </w:tblPr>
      <w:tblGrid>
        <w:gridCol w:w="704"/>
        <w:gridCol w:w="5525"/>
        <w:gridCol w:w="3115"/>
      </w:tblGrid>
      <w:tr w:rsidR="00CF21C7" w:rsidRPr="00307929" w14:paraId="54672814" w14:textId="77777777" w:rsidTr="00CF21C7">
        <w:tc>
          <w:tcPr>
            <w:tcW w:w="704" w:type="dxa"/>
          </w:tcPr>
          <w:p w14:paraId="01FB9CDD" w14:textId="6471C75D" w:rsidR="00CF21C7" w:rsidRPr="00307929" w:rsidRDefault="00CF21C7" w:rsidP="00CF21C7">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 п/п</w:t>
            </w:r>
          </w:p>
        </w:tc>
        <w:tc>
          <w:tcPr>
            <w:tcW w:w="5525" w:type="dxa"/>
          </w:tcPr>
          <w:p w14:paraId="2CBD869B" w14:textId="17E17C03" w:rsidR="00CF21C7" w:rsidRPr="00307929" w:rsidRDefault="00CF21C7" w:rsidP="00CF21C7">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w:t>
            </w:r>
          </w:p>
        </w:tc>
        <w:tc>
          <w:tcPr>
            <w:tcW w:w="3115" w:type="dxa"/>
          </w:tcPr>
          <w:p w14:paraId="7DE1A440" w14:textId="271B96E3" w:rsidR="00CF21C7" w:rsidRPr="00307929" w:rsidRDefault="00CF21C7" w:rsidP="00CF21C7">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Местоположение</w:t>
            </w:r>
          </w:p>
        </w:tc>
      </w:tr>
      <w:tr w:rsidR="00CF21C7" w:rsidRPr="00307929" w14:paraId="6FDD3933" w14:textId="77777777" w:rsidTr="00CF21C7">
        <w:tc>
          <w:tcPr>
            <w:tcW w:w="704" w:type="dxa"/>
          </w:tcPr>
          <w:p w14:paraId="147978C9" w14:textId="77777777" w:rsidR="00CF21C7" w:rsidRPr="00307929" w:rsidRDefault="00CF21C7">
            <w:pPr>
              <w:pStyle w:val="a8"/>
              <w:numPr>
                <w:ilvl w:val="0"/>
                <w:numId w:val="47"/>
              </w:numPr>
              <w:spacing w:before="120" w:after="120"/>
              <w:jc w:val="both"/>
              <w:rPr>
                <w:rFonts w:ascii="Times New Roman" w:hAnsi="Times New Roman" w:cs="Times New Roman"/>
                <w:sz w:val="20"/>
                <w:szCs w:val="20"/>
              </w:rPr>
            </w:pPr>
          </w:p>
        </w:tc>
        <w:tc>
          <w:tcPr>
            <w:tcW w:w="5525" w:type="dxa"/>
          </w:tcPr>
          <w:p w14:paraId="131B719E" w14:textId="44661237" w:rsidR="00CF21C7" w:rsidRPr="00307929" w:rsidRDefault="00CF21C7" w:rsidP="00BD453C">
            <w:pPr>
              <w:spacing w:before="120" w:after="120"/>
              <w:jc w:val="both"/>
              <w:rPr>
                <w:rFonts w:ascii="Times New Roman" w:hAnsi="Times New Roman" w:cs="Times New Roman"/>
                <w:sz w:val="20"/>
                <w:szCs w:val="20"/>
              </w:rPr>
            </w:pPr>
            <w:r w:rsidRPr="00307929">
              <w:rPr>
                <w:rFonts w:ascii="Times New Roman" w:hAnsi="Times New Roman" w:cs="Times New Roman"/>
                <w:sz w:val="20"/>
                <w:szCs w:val="20"/>
              </w:rPr>
              <w:t>Детский оздоровительный лагерь «Наречное»</w:t>
            </w:r>
            <w:r w:rsidRPr="00307929">
              <w:rPr>
                <w:rFonts w:ascii="Times New Roman" w:hAnsi="Times New Roman" w:cs="Times New Roman"/>
                <w:sz w:val="20"/>
                <w:szCs w:val="20"/>
              </w:rPr>
              <w:br/>
              <w:t>Дирекции социальной сферы-структурного подразделения Дальневосточной железной дороги – филиала открытого акционерного общества «Российские железные дороги»</w:t>
            </w:r>
          </w:p>
        </w:tc>
        <w:tc>
          <w:tcPr>
            <w:tcW w:w="3115" w:type="dxa"/>
          </w:tcPr>
          <w:p w14:paraId="1EE26F86" w14:textId="1173A4EF" w:rsidR="00CF21C7" w:rsidRPr="00307929" w:rsidRDefault="00CF21C7" w:rsidP="00BD453C">
            <w:pPr>
              <w:spacing w:before="120" w:after="120"/>
              <w:jc w:val="both"/>
              <w:rPr>
                <w:rFonts w:ascii="Times New Roman" w:hAnsi="Times New Roman" w:cs="Times New Roman"/>
                <w:sz w:val="20"/>
                <w:szCs w:val="20"/>
              </w:rPr>
            </w:pPr>
            <w:r w:rsidRPr="00307929">
              <w:rPr>
                <w:rFonts w:ascii="Times New Roman" w:hAnsi="Times New Roman" w:cs="Times New Roman"/>
                <w:sz w:val="20"/>
                <w:szCs w:val="20"/>
              </w:rPr>
              <w:t>г. Партизанск, ул. Курильская, д. 27</w:t>
            </w:r>
          </w:p>
        </w:tc>
      </w:tr>
      <w:tr w:rsidR="00CF21C7" w:rsidRPr="00307929" w14:paraId="72FC5736" w14:textId="77777777" w:rsidTr="00CF21C7">
        <w:tc>
          <w:tcPr>
            <w:tcW w:w="704" w:type="dxa"/>
          </w:tcPr>
          <w:p w14:paraId="14E84B59" w14:textId="77777777" w:rsidR="00CF21C7" w:rsidRPr="00307929" w:rsidRDefault="00CF21C7">
            <w:pPr>
              <w:pStyle w:val="a8"/>
              <w:numPr>
                <w:ilvl w:val="0"/>
                <w:numId w:val="47"/>
              </w:numPr>
              <w:spacing w:before="120" w:after="120"/>
              <w:jc w:val="both"/>
              <w:rPr>
                <w:rFonts w:ascii="Times New Roman" w:hAnsi="Times New Roman" w:cs="Times New Roman"/>
                <w:sz w:val="20"/>
                <w:szCs w:val="20"/>
              </w:rPr>
            </w:pPr>
          </w:p>
        </w:tc>
        <w:tc>
          <w:tcPr>
            <w:tcW w:w="5525" w:type="dxa"/>
          </w:tcPr>
          <w:p w14:paraId="20DEBA17" w14:textId="77777777" w:rsidR="00CF21C7" w:rsidRPr="00307929" w:rsidRDefault="00CF21C7" w:rsidP="00BD453C">
            <w:pPr>
              <w:spacing w:before="120" w:after="120"/>
              <w:jc w:val="both"/>
              <w:rPr>
                <w:rFonts w:ascii="Times New Roman" w:hAnsi="Times New Roman" w:cs="Times New Roman"/>
                <w:sz w:val="20"/>
                <w:szCs w:val="20"/>
              </w:rPr>
            </w:pPr>
            <w:r w:rsidRPr="00307929">
              <w:rPr>
                <w:rFonts w:ascii="Times New Roman" w:hAnsi="Times New Roman" w:cs="Times New Roman"/>
                <w:sz w:val="20"/>
                <w:szCs w:val="20"/>
              </w:rPr>
              <w:t>И.П. Алтунина Г.А.</w:t>
            </w:r>
          </w:p>
          <w:p w14:paraId="2E9F4583" w14:textId="7382B791" w:rsidR="00CF21C7" w:rsidRPr="00307929" w:rsidRDefault="00CF21C7" w:rsidP="00BD453C">
            <w:pPr>
              <w:spacing w:before="120" w:after="120"/>
              <w:jc w:val="both"/>
              <w:rPr>
                <w:rFonts w:ascii="Times New Roman" w:hAnsi="Times New Roman" w:cs="Times New Roman"/>
                <w:sz w:val="20"/>
                <w:szCs w:val="20"/>
              </w:rPr>
            </w:pPr>
            <w:r w:rsidRPr="00307929">
              <w:rPr>
                <w:rFonts w:ascii="Times New Roman" w:hAnsi="Times New Roman" w:cs="Times New Roman"/>
                <w:sz w:val="20"/>
                <w:szCs w:val="20"/>
              </w:rPr>
              <w:t>Детский оздоровительный лагерь «Наши Гости-3»</w:t>
            </w:r>
          </w:p>
        </w:tc>
        <w:tc>
          <w:tcPr>
            <w:tcW w:w="3115" w:type="dxa"/>
          </w:tcPr>
          <w:p w14:paraId="2F3A8490" w14:textId="7497F794" w:rsidR="00CF21C7" w:rsidRPr="00307929" w:rsidRDefault="00CF21C7" w:rsidP="00BD453C">
            <w:pPr>
              <w:spacing w:before="120" w:after="120"/>
              <w:jc w:val="both"/>
              <w:rPr>
                <w:rFonts w:ascii="Times New Roman" w:hAnsi="Times New Roman" w:cs="Times New Roman"/>
                <w:sz w:val="20"/>
                <w:szCs w:val="20"/>
              </w:rPr>
            </w:pPr>
            <w:r w:rsidRPr="00307929">
              <w:rPr>
                <w:rFonts w:ascii="Times New Roman" w:hAnsi="Times New Roman" w:cs="Times New Roman"/>
                <w:sz w:val="20"/>
                <w:szCs w:val="20"/>
              </w:rPr>
              <w:t xml:space="preserve">г. Партизанск, ул. </w:t>
            </w:r>
            <w:proofErr w:type="spellStart"/>
            <w:r w:rsidRPr="00307929">
              <w:rPr>
                <w:rFonts w:ascii="Times New Roman" w:hAnsi="Times New Roman" w:cs="Times New Roman"/>
                <w:sz w:val="20"/>
                <w:szCs w:val="20"/>
              </w:rPr>
              <w:t>Кадукова</w:t>
            </w:r>
            <w:proofErr w:type="spellEnd"/>
            <w:r w:rsidRPr="00307929">
              <w:rPr>
                <w:rFonts w:ascii="Times New Roman" w:hAnsi="Times New Roman" w:cs="Times New Roman"/>
                <w:sz w:val="20"/>
                <w:szCs w:val="20"/>
              </w:rPr>
              <w:t>, д. 17</w:t>
            </w:r>
          </w:p>
        </w:tc>
      </w:tr>
    </w:tbl>
    <w:p w14:paraId="0A9C9CFC" w14:textId="77777777" w:rsidR="00E918FD" w:rsidRPr="00307929" w:rsidRDefault="00E918FD" w:rsidP="00CF21C7">
      <w:pPr>
        <w:spacing w:before="120" w:after="120"/>
        <w:ind w:firstLine="709"/>
        <w:jc w:val="right"/>
        <w:rPr>
          <w:rFonts w:ascii="Times New Roman" w:hAnsi="Times New Roman" w:cs="Times New Roman"/>
          <w:sz w:val="24"/>
          <w:szCs w:val="24"/>
        </w:rPr>
      </w:pPr>
    </w:p>
    <w:p w14:paraId="74A3D645" w14:textId="4C844D77" w:rsidR="00CF21C7" w:rsidRPr="00307929" w:rsidRDefault="00CF21C7" w:rsidP="00CF21C7">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1.4.4.6-2.</w:t>
      </w:r>
    </w:p>
    <w:p w14:paraId="4C601BC9" w14:textId="0D789BDF" w:rsidR="00CF21C7" w:rsidRPr="00307929" w:rsidRDefault="00CF21C7" w:rsidP="00CF21C7">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Объекты гостиничного комплекса на территории муниципального округа г. Партизанск</w:t>
      </w:r>
    </w:p>
    <w:tbl>
      <w:tblPr>
        <w:tblStyle w:val="af7"/>
        <w:tblW w:w="0" w:type="auto"/>
        <w:tblLook w:val="04A0" w:firstRow="1" w:lastRow="0" w:firstColumn="1" w:lastColumn="0" w:noHBand="0" w:noVBand="1"/>
      </w:tblPr>
      <w:tblGrid>
        <w:gridCol w:w="704"/>
        <w:gridCol w:w="5525"/>
        <w:gridCol w:w="3115"/>
      </w:tblGrid>
      <w:tr w:rsidR="00CF21C7" w:rsidRPr="00307929" w14:paraId="2DB6409D" w14:textId="77777777" w:rsidTr="00936032">
        <w:tc>
          <w:tcPr>
            <w:tcW w:w="704" w:type="dxa"/>
          </w:tcPr>
          <w:p w14:paraId="1E16DEA4" w14:textId="77777777" w:rsidR="00CF21C7" w:rsidRPr="00307929" w:rsidRDefault="00CF21C7" w:rsidP="00936032">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 п/п</w:t>
            </w:r>
          </w:p>
        </w:tc>
        <w:tc>
          <w:tcPr>
            <w:tcW w:w="5525" w:type="dxa"/>
          </w:tcPr>
          <w:p w14:paraId="6E67ED47" w14:textId="77777777" w:rsidR="00CF21C7" w:rsidRPr="00307929" w:rsidRDefault="00CF21C7" w:rsidP="00936032">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w:t>
            </w:r>
          </w:p>
        </w:tc>
        <w:tc>
          <w:tcPr>
            <w:tcW w:w="3115" w:type="dxa"/>
          </w:tcPr>
          <w:p w14:paraId="2406A35F" w14:textId="77777777" w:rsidR="00CF21C7" w:rsidRPr="00307929" w:rsidRDefault="00CF21C7" w:rsidP="00936032">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Местоположение</w:t>
            </w:r>
          </w:p>
        </w:tc>
      </w:tr>
      <w:tr w:rsidR="00CF21C7" w:rsidRPr="00307929" w14:paraId="2CB9A672" w14:textId="77777777" w:rsidTr="00936032">
        <w:tc>
          <w:tcPr>
            <w:tcW w:w="704" w:type="dxa"/>
          </w:tcPr>
          <w:p w14:paraId="43D99D5A" w14:textId="77777777" w:rsidR="00CF21C7" w:rsidRPr="00307929" w:rsidRDefault="00CF21C7">
            <w:pPr>
              <w:pStyle w:val="a8"/>
              <w:numPr>
                <w:ilvl w:val="0"/>
                <w:numId w:val="48"/>
              </w:numPr>
              <w:spacing w:before="120" w:after="120"/>
              <w:jc w:val="both"/>
              <w:rPr>
                <w:rFonts w:ascii="Times New Roman" w:hAnsi="Times New Roman" w:cs="Times New Roman"/>
                <w:sz w:val="20"/>
                <w:szCs w:val="20"/>
              </w:rPr>
            </w:pPr>
          </w:p>
        </w:tc>
        <w:tc>
          <w:tcPr>
            <w:tcW w:w="5525" w:type="dxa"/>
          </w:tcPr>
          <w:p w14:paraId="0E766921" w14:textId="5248E799" w:rsidR="00CF21C7" w:rsidRPr="00307929" w:rsidRDefault="00CF21C7" w:rsidP="00936032">
            <w:pPr>
              <w:spacing w:before="120" w:after="120"/>
              <w:jc w:val="both"/>
              <w:rPr>
                <w:rFonts w:ascii="Times New Roman" w:hAnsi="Times New Roman" w:cs="Times New Roman"/>
                <w:sz w:val="20"/>
                <w:szCs w:val="20"/>
              </w:rPr>
            </w:pPr>
            <w:r w:rsidRPr="00307929">
              <w:rPr>
                <w:rFonts w:ascii="Times New Roman" w:hAnsi="Times New Roman" w:cs="Times New Roman"/>
                <w:sz w:val="20"/>
                <w:szCs w:val="20"/>
              </w:rPr>
              <w:t>Гостиница «Олимпийская»</w:t>
            </w:r>
          </w:p>
        </w:tc>
        <w:tc>
          <w:tcPr>
            <w:tcW w:w="3115" w:type="dxa"/>
          </w:tcPr>
          <w:p w14:paraId="6FABCBE3" w14:textId="090794A1" w:rsidR="00CF21C7" w:rsidRPr="00307929" w:rsidRDefault="00CF21C7" w:rsidP="00936032">
            <w:pPr>
              <w:spacing w:before="120" w:after="120"/>
              <w:jc w:val="both"/>
              <w:rPr>
                <w:rFonts w:ascii="Times New Roman" w:hAnsi="Times New Roman" w:cs="Times New Roman"/>
                <w:sz w:val="20"/>
                <w:szCs w:val="20"/>
              </w:rPr>
            </w:pPr>
            <w:r w:rsidRPr="00307929">
              <w:rPr>
                <w:rFonts w:ascii="Times New Roman" w:hAnsi="Times New Roman" w:cs="Times New Roman"/>
                <w:sz w:val="20"/>
                <w:szCs w:val="20"/>
              </w:rPr>
              <w:t>г. Партизанск, ул. Чкалова, д. 4</w:t>
            </w:r>
          </w:p>
        </w:tc>
      </w:tr>
    </w:tbl>
    <w:p w14:paraId="7DBF7C2D" w14:textId="77777777" w:rsidR="00CF21C7" w:rsidRPr="00307929" w:rsidRDefault="00CF21C7" w:rsidP="00BD453C">
      <w:pPr>
        <w:spacing w:before="120" w:after="120"/>
        <w:ind w:firstLine="709"/>
        <w:jc w:val="both"/>
        <w:rPr>
          <w:rFonts w:ascii="Times New Roman" w:hAnsi="Times New Roman" w:cs="Times New Roman"/>
          <w:sz w:val="24"/>
          <w:szCs w:val="24"/>
        </w:rPr>
      </w:pPr>
    </w:p>
    <w:p w14:paraId="3F0AE12B" w14:textId="104C4C70" w:rsidR="009D420D" w:rsidRPr="00307929" w:rsidRDefault="009D420D" w:rsidP="009225B8">
      <w:pPr>
        <w:pStyle w:val="a8"/>
        <w:keepNext/>
        <w:keepLines/>
        <w:numPr>
          <w:ilvl w:val="1"/>
          <w:numId w:val="11"/>
        </w:numPr>
        <w:spacing w:before="120" w:after="120"/>
        <w:ind w:left="0" w:firstLine="709"/>
        <w:outlineLvl w:val="1"/>
        <w:rPr>
          <w:rFonts w:ascii="Times New Roman" w:eastAsiaTheme="majorEastAsia" w:hAnsi="Times New Roman" w:cs="Times New Roman"/>
          <w:b/>
          <w:bCs/>
          <w:sz w:val="26"/>
          <w:szCs w:val="26"/>
        </w:rPr>
      </w:pPr>
      <w:bookmarkStart w:id="56" w:name="_Toc236389325"/>
      <w:r w:rsidRPr="00307929">
        <w:rPr>
          <w:rFonts w:ascii="Times New Roman" w:eastAsiaTheme="majorEastAsia" w:hAnsi="Times New Roman" w:cs="Times New Roman"/>
          <w:b/>
          <w:bCs/>
          <w:sz w:val="26"/>
          <w:szCs w:val="26"/>
        </w:rPr>
        <w:lastRenderedPageBreak/>
        <w:t>Транспортная инфраструктура</w:t>
      </w:r>
      <w:bookmarkEnd w:id="54"/>
      <w:bookmarkEnd w:id="55"/>
      <w:bookmarkEnd w:id="56"/>
    </w:p>
    <w:p w14:paraId="1F6CF25C" w14:textId="77777777" w:rsidR="009D420D" w:rsidRPr="00307929" w:rsidRDefault="009D420D" w:rsidP="009225B8">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1.5.1 Внешний транспорт</w:t>
      </w:r>
    </w:p>
    <w:p w14:paraId="623E1D0A" w14:textId="77777777" w:rsidR="00DB0D3E" w:rsidRPr="00307929" w:rsidRDefault="00DB0D3E" w:rsidP="009225B8">
      <w:pPr>
        <w:pStyle w:val="11"/>
        <w:spacing w:before="120" w:after="120" w:line="276" w:lineRule="auto"/>
        <w:ind w:firstLine="709"/>
        <w:jc w:val="both"/>
        <w:rPr>
          <w:rFonts w:eastAsiaTheme="majorEastAsia"/>
        </w:rPr>
      </w:pPr>
      <w:r w:rsidRPr="00307929">
        <w:rPr>
          <w:rFonts w:eastAsiaTheme="majorEastAsia"/>
        </w:rPr>
        <w:t>Транспортная инфраструктура округа сформирована железнодорожной инфраструктурой, опорной сетью дорог внешнего автомобильного транспорта и улично-дорожной сетью населенных пунктов.</w:t>
      </w:r>
    </w:p>
    <w:p w14:paraId="03ECEDDD" w14:textId="77777777" w:rsidR="00DB0D3E" w:rsidRPr="00307929" w:rsidRDefault="00DB0D3E" w:rsidP="009225B8">
      <w:pPr>
        <w:pStyle w:val="11"/>
        <w:spacing w:before="120" w:after="120" w:line="276" w:lineRule="auto"/>
        <w:ind w:firstLine="709"/>
        <w:jc w:val="both"/>
        <w:rPr>
          <w:rFonts w:eastAsiaTheme="majorEastAsia"/>
        </w:rPr>
      </w:pPr>
      <w:r w:rsidRPr="00307929">
        <w:rPr>
          <w:rFonts w:eastAsiaTheme="majorEastAsia"/>
        </w:rPr>
        <w:t xml:space="preserve">Протяженность дорог местного значения – 267,9 км. </w:t>
      </w:r>
    </w:p>
    <w:p w14:paraId="44D507E0" w14:textId="7CE5023E" w:rsidR="00C05198" w:rsidRPr="00307929" w:rsidRDefault="00C05198"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Внешние транспортно-экономические связи муниципального округа город Партизанск в настоящее время выполняются автомобильным и железнодорожным транспортом по автомобильным дорогам регионального или межмуниципального значения Шкотово – Партизанск, Казанка – </w:t>
      </w:r>
      <w:proofErr w:type="spellStart"/>
      <w:r w:rsidRPr="00307929">
        <w:rPr>
          <w:rFonts w:ascii="Times New Roman" w:hAnsi="Times New Roman" w:cs="Times New Roman"/>
          <w:sz w:val="24"/>
          <w:szCs w:val="24"/>
        </w:rPr>
        <w:t>Фроловка</w:t>
      </w:r>
      <w:proofErr w:type="spellEnd"/>
      <w:r w:rsidRPr="00307929">
        <w:rPr>
          <w:rFonts w:ascii="Times New Roman" w:hAnsi="Times New Roman" w:cs="Times New Roman"/>
          <w:sz w:val="24"/>
          <w:szCs w:val="24"/>
        </w:rPr>
        <w:t>, Подъезд к г. Партизанску (с выходом на автодорогу регионального или межмуниципального значения Находка – Лазо - Ольга - Кавалерово) и железнодорожной магистрали Угольная – Находка.</w:t>
      </w:r>
    </w:p>
    <w:p w14:paraId="1AA6B17A" w14:textId="6BC2C482" w:rsidR="009D420D" w:rsidRPr="00307929" w:rsidRDefault="0051255A"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Железнодорожный транспорт</w:t>
      </w:r>
    </w:p>
    <w:p w14:paraId="3DAEB03D" w14:textId="77777777" w:rsidR="00DB0D3E" w:rsidRPr="00307929" w:rsidRDefault="00DB0D3E" w:rsidP="009225B8">
      <w:pPr>
        <w:widowControl w:val="0"/>
        <w:tabs>
          <w:tab w:val="left" w:pos="854"/>
        </w:tabs>
        <w:suppressAutoHyphens/>
        <w:spacing w:before="120" w:after="120"/>
        <w:ind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Основными составляющими комплекса железнодорожной инфраструктуры являются:</w:t>
      </w:r>
    </w:p>
    <w:p w14:paraId="71ABEAD9" w14:textId="77777777" w:rsidR="00DB0D3E" w:rsidRPr="00307929" w:rsidRDefault="00DB0D3E">
      <w:pPr>
        <w:pStyle w:val="a8"/>
        <w:widowControl w:val="0"/>
        <w:numPr>
          <w:ilvl w:val="0"/>
          <w:numId w:val="57"/>
        </w:numPr>
        <w:suppressAutoHyphens/>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Магистральная железнодорожная линия «Угольная – Находка»;</w:t>
      </w:r>
    </w:p>
    <w:p w14:paraId="6B5D8D1A" w14:textId="77777777" w:rsidR="00DB0D3E" w:rsidRPr="00307929" w:rsidRDefault="00DB0D3E">
      <w:pPr>
        <w:pStyle w:val="a8"/>
        <w:widowControl w:val="0"/>
        <w:numPr>
          <w:ilvl w:val="0"/>
          <w:numId w:val="57"/>
        </w:numPr>
        <w:suppressAutoHyphens/>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Станции Партизанск, Лозовый, Красноармейский, Тигровый и Фридман;</w:t>
      </w:r>
    </w:p>
    <w:p w14:paraId="7EFB0B76" w14:textId="77777777" w:rsidR="00DB0D3E" w:rsidRPr="00307929" w:rsidRDefault="00DB0D3E">
      <w:pPr>
        <w:pStyle w:val="a8"/>
        <w:widowControl w:val="0"/>
        <w:numPr>
          <w:ilvl w:val="0"/>
          <w:numId w:val="57"/>
        </w:numPr>
        <w:suppressAutoHyphens/>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Блокпост 135 км и 4 пассажирские платформы.</w:t>
      </w:r>
    </w:p>
    <w:p w14:paraId="7FF3B928" w14:textId="6D8E3675" w:rsidR="00DB0D3E" w:rsidRPr="00307929" w:rsidRDefault="00DB0D3E" w:rsidP="009225B8">
      <w:pPr>
        <w:widowControl w:val="0"/>
        <w:tabs>
          <w:tab w:val="left" w:pos="854"/>
        </w:tabs>
        <w:suppressAutoHyphens/>
        <w:spacing w:before="120" w:after="120"/>
        <w:ind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 xml:space="preserve">По территории </w:t>
      </w:r>
      <w:r w:rsidR="00E21683" w:rsidRPr="00307929">
        <w:rPr>
          <w:rFonts w:ascii="Times New Roman" w:eastAsia="Times New Roman" w:hAnsi="Times New Roman" w:cs="Times New Roman"/>
          <w:sz w:val="24"/>
          <w:szCs w:val="24"/>
          <w:lang w:eastAsia="ar-SA"/>
        </w:rPr>
        <w:t>муниципального округа город Партизанск</w:t>
      </w:r>
      <w:r w:rsidRPr="00307929">
        <w:rPr>
          <w:rFonts w:ascii="Times New Roman" w:eastAsia="Times New Roman" w:hAnsi="Times New Roman" w:cs="Times New Roman"/>
          <w:sz w:val="24"/>
          <w:szCs w:val="24"/>
          <w:lang w:eastAsia="ar-SA"/>
        </w:rPr>
        <w:t xml:space="preserve"> магистральная железнодорожная линия проходит в меридиональном направлении и является транзитной связью </w:t>
      </w:r>
      <w:r w:rsidR="00E21683" w:rsidRPr="00307929">
        <w:rPr>
          <w:rFonts w:ascii="Times New Roman" w:eastAsia="Times New Roman" w:hAnsi="Times New Roman" w:cs="Times New Roman"/>
          <w:sz w:val="24"/>
          <w:szCs w:val="24"/>
          <w:lang w:eastAsia="ar-SA"/>
        </w:rPr>
        <w:t>муниципального</w:t>
      </w:r>
      <w:r w:rsidRPr="00307929">
        <w:rPr>
          <w:rFonts w:ascii="Times New Roman" w:eastAsia="Times New Roman" w:hAnsi="Times New Roman" w:cs="Times New Roman"/>
          <w:sz w:val="24"/>
          <w:szCs w:val="24"/>
          <w:lang w:eastAsia="ar-SA"/>
        </w:rPr>
        <w:t xml:space="preserve"> округа с «Транссибом», с морскими портом г. Находка - порт Восточный. Станция Партизанск – участковая, 1-го класса, находится на 128 – 130 км основной магистрали. Станция выполняет комплекс операций, связанных с обслуживанием движения грузовых и пассажирских поездов, пассажирских перевозок населения и местного грузооборота. Станция Лозовый – промежуточная станция 3-го класса со значительным путевым развитием, расположена на 141 км магистрали Угольная – Находка. Станции Красноармейский, Тигровый, Фридман и </w:t>
      </w:r>
      <w:proofErr w:type="gramStart"/>
      <w:r w:rsidRPr="00307929">
        <w:rPr>
          <w:rFonts w:ascii="Times New Roman" w:eastAsia="Times New Roman" w:hAnsi="Times New Roman" w:cs="Times New Roman"/>
          <w:sz w:val="24"/>
          <w:szCs w:val="24"/>
          <w:lang w:eastAsia="ar-SA"/>
        </w:rPr>
        <w:t>блок-пост</w:t>
      </w:r>
      <w:proofErr w:type="gramEnd"/>
      <w:r w:rsidRPr="00307929">
        <w:rPr>
          <w:rFonts w:ascii="Times New Roman" w:eastAsia="Times New Roman" w:hAnsi="Times New Roman" w:cs="Times New Roman"/>
          <w:sz w:val="24"/>
          <w:szCs w:val="24"/>
          <w:lang w:eastAsia="ar-SA"/>
        </w:rPr>
        <w:t xml:space="preserve"> 135км – промежуточные 5 класса, имеющие незначительное путевое развитие.</w:t>
      </w:r>
    </w:p>
    <w:p w14:paraId="44132725" w14:textId="77777777" w:rsidR="00DB0D3E" w:rsidRPr="00307929" w:rsidRDefault="00DB0D3E" w:rsidP="009225B8">
      <w:pPr>
        <w:widowControl w:val="0"/>
        <w:tabs>
          <w:tab w:val="left" w:pos="854"/>
        </w:tabs>
        <w:suppressAutoHyphens/>
        <w:spacing w:before="120" w:after="120"/>
        <w:ind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Пересечение городских магистралей с железнодорожными путями осуществляется в одном уровне, кроме пересечения ул. Партизанской с магистральной железнодорожной линией «Угольная – Находка».</w:t>
      </w:r>
    </w:p>
    <w:p w14:paraId="2DD19AC6" w14:textId="77777777" w:rsidR="00DB0D3E" w:rsidRPr="00307929" w:rsidRDefault="00DB0D3E" w:rsidP="009225B8">
      <w:pPr>
        <w:widowControl w:val="0"/>
        <w:tabs>
          <w:tab w:val="left" w:pos="854"/>
        </w:tabs>
        <w:suppressAutoHyphens/>
        <w:spacing w:before="120" w:after="120"/>
        <w:ind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Существующая зона железнодорожной инфраструктуры на территории г. Партизанск оказывает негативное влияние на жилую застройку города – «рассекая» ее на несколько частей и оказывая шумовое воздействие.</w:t>
      </w:r>
    </w:p>
    <w:p w14:paraId="11E8BE0B" w14:textId="1133C191" w:rsidR="0051255A" w:rsidRPr="00307929" w:rsidRDefault="00675A52"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Воздушный транспорт</w:t>
      </w:r>
    </w:p>
    <w:p w14:paraId="72B1C6FA"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города имеются шесть подготовленных мест посадки вертолета санитарной авиации для обеспечения санитарно-авиационной эвакуации тяжелых больных:</w:t>
      </w:r>
    </w:p>
    <w:p w14:paraId="292B5A3C"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Территория стадиона «Энергетик», расположенного по адресу г. Партизанск, ул. Индустриальная, 2а (широта 43006’ долгота 133012’);</w:t>
      </w:r>
    </w:p>
    <w:p w14:paraId="7F317B8C"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w:t>
      </w:r>
      <w:r w:rsidRPr="00307929">
        <w:rPr>
          <w:rFonts w:ascii="Times New Roman" w:hAnsi="Times New Roman" w:cs="Times New Roman"/>
          <w:sz w:val="24"/>
          <w:szCs w:val="24"/>
        </w:rPr>
        <w:tab/>
        <w:t xml:space="preserve">Территория стадиона в селе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xml:space="preserve">, местоположение которого установлено относительно ориентира, расположенного за пределами участка. Ориентир – нежилое здание «Дворец культуры». Участок находится примерно в 12 метрах от ориентира по направлению на восток. Почтовый адрес ориентира: Приморский край, г. Партизанск,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ул. Калинина, 12-а (широта 430 22’ долгота 133023’);</w:t>
      </w:r>
    </w:p>
    <w:p w14:paraId="285D9C34"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Территория вертолетной площадки бывшего приборного завода «Амур», местоположение которого установлено относительно ориентира, расположенного за пределами участка. Ориентир – жилой дом. Участок находится примерно в 100 метрах от ориентира по направлению на </w:t>
      </w:r>
      <w:proofErr w:type="spellStart"/>
      <w:r w:rsidRPr="00307929">
        <w:rPr>
          <w:rFonts w:ascii="Times New Roman" w:hAnsi="Times New Roman" w:cs="Times New Roman"/>
          <w:sz w:val="24"/>
          <w:szCs w:val="24"/>
        </w:rPr>
        <w:t>северозапад</w:t>
      </w:r>
      <w:proofErr w:type="spellEnd"/>
      <w:r w:rsidRPr="00307929">
        <w:rPr>
          <w:rFonts w:ascii="Times New Roman" w:hAnsi="Times New Roman" w:cs="Times New Roman"/>
          <w:sz w:val="24"/>
          <w:szCs w:val="24"/>
        </w:rPr>
        <w:t>. Почтовый адрес ориентира: Приморский край, г. Партизанск, ул. Московская, д.49 (широта 43010’ долгота 133011’);</w:t>
      </w:r>
    </w:p>
    <w:p w14:paraId="2A3E3190"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Территория стадиона в селе Авангард, местоположение которого установлено относительно ориентира, расположенного за пределами участка. Ориентир – жилой дом. Участок находится примерно в 350 метрах от ориентира пол направлению на северо-восток. Почтовый адрес ориентира: Приморский край, г. Партизанск, с. Авангард, ул. Кирова, д.27 (широта 43028’долгота 1330 23’);</w:t>
      </w:r>
    </w:p>
    <w:p w14:paraId="2F001D68"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Территория стадиона в селе Тигровое, местоположение которого установлено относительно ориентира, расположенного за пределами участка. Ориентир – жилой дом. Участок находится примерно в 150 метрах от ориентира по направлению на юго-восток. Почтовый адрес ориентира: Приморский край, г. Партизанск, с. Тигровое, ул. Фрунзе, д.27 (широта 43019’ долгота 132009’);</w:t>
      </w:r>
    </w:p>
    <w:p w14:paraId="3274EC2F"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Земельный участок, площадью примерно 1,0 га, местоположение которого установлено относительно ориентира, расположенного за пределами участка. Ориентир – жилой дом. Участок находится примерно в 150 метрах от ориентира по направлению на восток. Почтовый адрес ориентира: Приморский край, г. Партизанск, с.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ул. Советская, д.1 (широта 43029’ долгота 1330 03’);</w:t>
      </w:r>
    </w:p>
    <w:p w14:paraId="70434D0B" w14:textId="77777777" w:rsidR="00D66A7F" w:rsidRPr="00307929" w:rsidRDefault="00D66A7F"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Земельный участок, площадью примерно 3,0 га, местоположение которого установлено относительно ориентира, расположенного за пределами участка. Ориентир – производственное здание. Участок находится примерно в 250 метрах от ориентира по направлению на северо-восток. Почтовый адрес ориентира: Приморский край, г. Партизанск, ул. Ленинская, д.54 (широта 43007’долгота 133008’).</w:t>
      </w:r>
    </w:p>
    <w:p w14:paraId="48E5AA64" w14:textId="67317ADD" w:rsidR="00675A52" w:rsidRPr="00307929" w:rsidRDefault="00675A52"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Внешние автомобильные дороги</w:t>
      </w:r>
    </w:p>
    <w:p w14:paraId="7E79E653" w14:textId="383A19BB" w:rsidR="00DB0D3E" w:rsidRPr="00307929" w:rsidRDefault="00DB0D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Вдоль восточной границы Партизанского ГО проходит автомобильная дорога регионального или межмуниципального значения</w:t>
      </w:r>
      <w:r w:rsidR="00DF422A" w:rsidRPr="00307929">
        <w:rPr>
          <w:rFonts w:ascii="Times New Roman" w:hAnsi="Times New Roman" w:cs="Times New Roman"/>
          <w:sz w:val="24"/>
          <w:szCs w:val="24"/>
        </w:rPr>
        <w:t xml:space="preserve"> </w:t>
      </w:r>
      <w:r w:rsidRPr="00307929">
        <w:rPr>
          <w:rFonts w:ascii="Times New Roman" w:hAnsi="Times New Roman" w:cs="Times New Roman"/>
          <w:sz w:val="24"/>
          <w:szCs w:val="24"/>
        </w:rPr>
        <w:t xml:space="preserve">Находка – Лазо – Ольга – Кавалерово, которая соединяет населенные пункты муниципального образования с г. Находкой, районными центрами и селами побережья. Расстояние от г. Партизанска до этой дороги 6,7 км. Данный участок является дорогой общего пользования III категории, покрытие асфальтобетонное. </w:t>
      </w:r>
    </w:p>
    <w:p w14:paraId="2585F2AB" w14:textId="6079ECF6" w:rsidR="00DB0D3E" w:rsidRPr="00307929" w:rsidRDefault="00B85DA3" w:rsidP="00B85DA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меридиональном направлении практически через центр муниципального округа город Партизанск проходит автомобильная дорога регионального или межмуниципального значения Шкотово – Партизанск (через Новую Москву), выходящая на автомобильную дорогу регионального или межмуниципального значения Артем – Находка, осуществляя связь с г. Владивосток и всеми населенными пунктами вдоль федеральной трассы </w:t>
      </w:r>
      <w:r w:rsidRPr="00307929">
        <w:rPr>
          <w:rFonts w:ascii="Times New Roman" w:hAnsi="Times New Roman" w:cs="Times New Roman"/>
          <w:sz w:val="24"/>
          <w:szCs w:val="24"/>
        </w:rPr>
        <w:lastRenderedPageBreak/>
        <w:t xml:space="preserve">Хабаровск–Владивосток. Дорога является дорогой общего пользования III категории, покрытие асфальтобетонное. Внешняя связь </w:t>
      </w:r>
      <w:proofErr w:type="spellStart"/>
      <w:r w:rsidRPr="00307929">
        <w:rPr>
          <w:rFonts w:ascii="Times New Roman" w:hAnsi="Times New Roman" w:cs="Times New Roman"/>
          <w:sz w:val="24"/>
          <w:szCs w:val="24"/>
        </w:rPr>
        <w:t>улично</w:t>
      </w:r>
      <w:proofErr w:type="spellEnd"/>
      <w:r w:rsidRPr="00307929">
        <w:rPr>
          <w:rFonts w:ascii="Times New Roman" w:hAnsi="Times New Roman" w:cs="Times New Roman"/>
          <w:sz w:val="24"/>
          <w:szCs w:val="24"/>
        </w:rPr>
        <w:t>–дорожной сети г. Партизанска с Шкотовским муниципальным районом осуществляется по автомобильной дороге регионального или межмуниципального значения Шкотово – Партизанск, примыкающей к км 40 автомобильной дороги регионального или межмуниципального значения Артем – Находка</w:t>
      </w:r>
      <w:r w:rsidR="00DB0D3E" w:rsidRPr="00307929">
        <w:rPr>
          <w:rFonts w:ascii="Times New Roman" w:hAnsi="Times New Roman" w:cs="Times New Roman"/>
          <w:sz w:val="24"/>
          <w:szCs w:val="24"/>
        </w:rPr>
        <w:t xml:space="preserve">. Внешняя связь </w:t>
      </w:r>
      <w:proofErr w:type="spellStart"/>
      <w:r w:rsidR="00DB0D3E" w:rsidRPr="00307929">
        <w:rPr>
          <w:rFonts w:ascii="Times New Roman" w:hAnsi="Times New Roman" w:cs="Times New Roman"/>
          <w:sz w:val="24"/>
          <w:szCs w:val="24"/>
        </w:rPr>
        <w:t>улично</w:t>
      </w:r>
      <w:proofErr w:type="spellEnd"/>
      <w:r w:rsidR="00DB0D3E" w:rsidRPr="00307929">
        <w:rPr>
          <w:rFonts w:ascii="Times New Roman" w:hAnsi="Times New Roman" w:cs="Times New Roman"/>
          <w:sz w:val="24"/>
          <w:szCs w:val="24"/>
        </w:rPr>
        <w:t xml:space="preserve">–дорожной сети г. Партизанска с Партизанским муниципальным районом осуществляется по автомобильной дороге регионального или межмуниципального значения подъезд к г. Партизанску, примыкающий к км 32 автомобильной дороги регионального или межмуниципального значения Находка – Лазо – Ольга – Кавалерово и по автомобильной дороге регионального или межмуниципального значения Казанка – </w:t>
      </w:r>
      <w:proofErr w:type="spellStart"/>
      <w:r w:rsidR="00DB0D3E" w:rsidRPr="00307929">
        <w:rPr>
          <w:rFonts w:ascii="Times New Roman" w:hAnsi="Times New Roman" w:cs="Times New Roman"/>
          <w:sz w:val="24"/>
          <w:szCs w:val="24"/>
        </w:rPr>
        <w:t>Фроловка</w:t>
      </w:r>
      <w:proofErr w:type="spellEnd"/>
      <w:r w:rsidR="00DB0D3E" w:rsidRPr="00307929">
        <w:rPr>
          <w:rFonts w:ascii="Times New Roman" w:hAnsi="Times New Roman" w:cs="Times New Roman"/>
          <w:sz w:val="24"/>
          <w:szCs w:val="24"/>
        </w:rPr>
        <w:t>, примыкающей к км 53 автомобильной дороги регионального или межмуниципального значения Находка – Лазо – Ольга – Кавалерово.</w:t>
      </w:r>
    </w:p>
    <w:p w14:paraId="1EBB4EFC" w14:textId="5552E964" w:rsidR="00DB0D3E" w:rsidRPr="00307929" w:rsidRDefault="00DB0D3E"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Транспортные связи населенных пунктов: Тигровое – ж/д станция Фридман –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 с выходом на дороги внешнего транспорта осуществляются дорогой общего пользования регионального или межмуниципального значения V категории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 Тигровый; Авангард – Мельники – Залесье – с выходом на автомобильную дорогу регионального или межмуниципального значения Шкотово – Партизанск осуществляется дорогой общего пользования регионального или межмуниципального значения Авангард – Мельники - Залесье.</w:t>
      </w:r>
    </w:p>
    <w:p w14:paraId="19DF55CE" w14:textId="77777777" w:rsidR="00B85DA3" w:rsidRPr="00307929" w:rsidRDefault="00B85DA3" w:rsidP="00B85DA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Тигровое – ж/д станция Фридман –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 с выходом на дороги внешнего транспорта осуществляются дорогой общего пользования регионального или межмуниципального значения V категории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 Тигровый; </w:t>
      </w:r>
    </w:p>
    <w:p w14:paraId="59115FBC" w14:textId="0FCF13A5" w:rsidR="00B85DA3" w:rsidRPr="00307929" w:rsidRDefault="00B85DA3" w:rsidP="00B85DA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Авангард – Мельники – Залесье – с выходом на дорогу внешнего транспорта Шкотово – Партизанск осуществляется дорогой регионального или межмуниципального значения Авангард – Мельники - Залесье.</w:t>
      </w:r>
    </w:p>
    <w:p w14:paraId="04D663AB" w14:textId="77777777" w:rsidR="00DF422A" w:rsidRPr="00307929" w:rsidRDefault="00DF422A" w:rsidP="009225B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1.5.1-1</w:t>
      </w:r>
    </w:p>
    <w:p w14:paraId="74AC4869" w14:textId="77777777" w:rsidR="00DF422A" w:rsidRPr="00307929" w:rsidRDefault="00DF422A"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Перечень автомобильных дорог общего пользования регионального или межмуниципального значения находящиеся на территории муниципального округа г. Партизанск</w:t>
      </w:r>
    </w:p>
    <w:tbl>
      <w:tblPr>
        <w:tblStyle w:val="af7"/>
        <w:tblW w:w="0" w:type="auto"/>
        <w:tblLook w:val="04A0" w:firstRow="1" w:lastRow="0" w:firstColumn="1" w:lastColumn="0" w:noHBand="0" w:noVBand="1"/>
      </w:tblPr>
      <w:tblGrid>
        <w:gridCol w:w="592"/>
        <w:gridCol w:w="3089"/>
        <w:gridCol w:w="2906"/>
        <w:gridCol w:w="2757"/>
      </w:tblGrid>
      <w:tr w:rsidR="00DF422A" w:rsidRPr="00307929" w14:paraId="787865B4" w14:textId="77777777" w:rsidTr="009225B8">
        <w:tc>
          <w:tcPr>
            <w:tcW w:w="0" w:type="auto"/>
            <w:vAlign w:val="center"/>
          </w:tcPr>
          <w:p w14:paraId="5519AC80" w14:textId="1062DEA8" w:rsidR="00DF422A" w:rsidRPr="00307929" w:rsidRDefault="00DF422A" w:rsidP="00DF422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N п/п</w:t>
            </w:r>
          </w:p>
        </w:tc>
        <w:tc>
          <w:tcPr>
            <w:tcW w:w="3089" w:type="dxa"/>
            <w:vAlign w:val="center"/>
          </w:tcPr>
          <w:p w14:paraId="54FB94BF" w14:textId="1491FBF0" w:rsidR="00DF422A" w:rsidRPr="00307929" w:rsidRDefault="00DF422A" w:rsidP="00DF422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Идентификационный номер автомобильной дороги</w:t>
            </w:r>
          </w:p>
        </w:tc>
        <w:tc>
          <w:tcPr>
            <w:tcW w:w="2906" w:type="dxa"/>
            <w:vAlign w:val="center"/>
          </w:tcPr>
          <w:p w14:paraId="528652F4" w14:textId="261770E5" w:rsidR="00DF422A" w:rsidRPr="00307929" w:rsidRDefault="00DF422A" w:rsidP="00DF422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 автомобильных дорог</w:t>
            </w:r>
          </w:p>
        </w:tc>
        <w:tc>
          <w:tcPr>
            <w:tcW w:w="0" w:type="auto"/>
            <w:vAlign w:val="center"/>
          </w:tcPr>
          <w:p w14:paraId="0629463E" w14:textId="661CEA84" w:rsidR="00DF422A" w:rsidRPr="00307929" w:rsidRDefault="00DF422A" w:rsidP="00DF422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Протяженность автомобильных дорог, км</w:t>
            </w:r>
          </w:p>
        </w:tc>
      </w:tr>
      <w:tr w:rsidR="00DF422A" w:rsidRPr="00307929" w14:paraId="27A61C12" w14:textId="77777777" w:rsidTr="009225B8">
        <w:tc>
          <w:tcPr>
            <w:tcW w:w="0" w:type="auto"/>
            <w:vAlign w:val="center"/>
          </w:tcPr>
          <w:p w14:paraId="0DC83603" w14:textId="77777777" w:rsidR="00DF422A" w:rsidRPr="00307929" w:rsidRDefault="00DF422A">
            <w:pPr>
              <w:pStyle w:val="a8"/>
              <w:numPr>
                <w:ilvl w:val="0"/>
                <w:numId w:val="58"/>
              </w:numPr>
              <w:spacing w:before="120" w:after="120"/>
              <w:jc w:val="center"/>
              <w:rPr>
                <w:rFonts w:ascii="Times New Roman" w:hAnsi="Times New Roman" w:cs="Times New Roman"/>
                <w:sz w:val="20"/>
                <w:szCs w:val="20"/>
              </w:rPr>
            </w:pPr>
          </w:p>
        </w:tc>
        <w:tc>
          <w:tcPr>
            <w:tcW w:w="3089" w:type="dxa"/>
            <w:vAlign w:val="center"/>
          </w:tcPr>
          <w:p w14:paraId="54CCD1AE" w14:textId="617F2FCF"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05 ОП РЗ 05К-253</w:t>
            </w:r>
          </w:p>
        </w:tc>
        <w:tc>
          <w:tcPr>
            <w:tcW w:w="2906" w:type="dxa"/>
            <w:vAlign w:val="center"/>
          </w:tcPr>
          <w:p w14:paraId="5094D537" w14:textId="1762E473"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Подъезд к г. Партизанску</w:t>
            </w:r>
          </w:p>
        </w:tc>
        <w:tc>
          <w:tcPr>
            <w:tcW w:w="0" w:type="auto"/>
            <w:vAlign w:val="center"/>
          </w:tcPr>
          <w:p w14:paraId="78C48EC5" w14:textId="5C466B4A" w:rsidR="00DF422A" w:rsidRPr="00307929" w:rsidRDefault="00A70723"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5,27</w:t>
            </w:r>
          </w:p>
        </w:tc>
      </w:tr>
      <w:tr w:rsidR="00DF422A" w:rsidRPr="00307929" w14:paraId="1BA83961" w14:textId="77777777" w:rsidTr="009225B8">
        <w:tc>
          <w:tcPr>
            <w:tcW w:w="0" w:type="auto"/>
            <w:vAlign w:val="center"/>
          </w:tcPr>
          <w:p w14:paraId="2A8FA5CC" w14:textId="77777777" w:rsidR="00DF422A" w:rsidRPr="00307929" w:rsidRDefault="00DF422A">
            <w:pPr>
              <w:pStyle w:val="a8"/>
              <w:numPr>
                <w:ilvl w:val="0"/>
                <w:numId w:val="58"/>
              </w:numPr>
              <w:spacing w:before="120" w:after="120"/>
              <w:jc w:val="center"/>
              <w:rPr>
                <w:rFonts w:ascii="Times New Roman" w:hAnsi="Times New Roman" w:cs="Times New Roman"/>
                <w:sz w:val="20"/>
                <w:szCs w:val="20"/>
              </w:rPr>
            </w:pPr>
          </w:p>
        </w:tc>
        <w:tc>
          <w:tcPr>
            <w:tcW w:w="3089" w:type="dxa"/>
            <w:vAlign w:val="center"/>
          </w:tcPr>
          <w:p w14:paraId="63D852FB" w14:textId="6129EB59"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05 ОП РЗ 05Н-254</w:t>
            </w:r>
          </w:p>
        </w:tc>
        <w:tc>
          <w:tcPr>
            <w:tcW w:w="2906" w:type="dxa"/>
            <w:vAlign w:val="center"/>
          </w:tcPr>
          <w:p w14:paraId="7CF45925" w14:textId="5AAB58F9"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Шкотово - Партизанск</w:t>
            </w:r>
          </w:p>
        </w:tc>
        <w:tc>
          <w:tcPr>
            <w:tcW w:w="0" w:type="auto"/>
            <w:vAlign w:val="center"/>
          </w:tcPr>
          <w:p w14:paraId="450CEB35" w14:textId="65776CDF" w:rsidR="00DF422A" w:rsidRPr="00307929" w:rsidRDefault="00A70723"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39,81</w:t>
            </w:r>
          </w:p>
        </w:tc>
      </w:tr>
      <w:tr w:rsidR="00DF422A" w:rsidRPr="00307929" w14:paraId="1E8F6BBD" w14:textId="77777777" w:rsidTr="009225B8">
        <w:tc>
          <w:tcPr>
            <w:tcW w:w="0" w:type="auto"/>
            <w:vAlign w:val="center"/>
          </w:tcPr>
          <w:p w14:paraId="4C8F6389" w14:textId="77777777" w:rsidR="00DF422A" w:rsidRPr="00307929" w:rsidRDefault="00DF422A">
            <w:pPr>
              <w:pStyle w:val="a8"/>
              <w:numPr>
                <w:ilvl w:val="0"/>
                <w:numId w:val="58"/>
              </w:numPr>
              <w:spacing w:before="120" w:after="120"/>
              <w:jc w:val="center"/>
              <w:rPr>
                <w:rFonts w:ascii="Times New Roman" w:hAnsi="Times New Roman" w:cs="Times New Roman"/>
                <w:sz w:val="20"/>
                <w:szCs w:val="20"/>
              </w:rPr>
            </w:pPr>
          </w:p>
        </w:tc>
        <w:tc>
          <w:tcPr>
            <w:tcW w:w="3089" w:type="dxa"/>
            <w:vAlign w:val="center"/>
          </w:tcPr>
          <w:p w14:paraId="33EA6067" w14:textId="56971018"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05 ОП РЗ 05К-259</w:t>
            </w:r>
          </w:p>
        </w:tc>
        <w:tc>
          <w:tcPr>
            <w:tcW w:w="2906" w:type="dxa"/>
            <w:vAlign w:val="center"/>
          </w:tcPr>
          <w:p w14:paraId="41811CE5" w14:textId="34E8BEB7" w:rsidR="00DF422A" w:rsidRPr="00307929" w:rsidRDefault="00DF422A" w:rsidP="00DF422A">
            <w:pPr>
              <w:spacing w:before="120" w:after="120"/>
              <w:jc w:val="center"/>
              <w:rPr>
                <w:rFonts w:ascii="Times New Roman" w:hAnsi="Times New Roman" w:cs="Times New Roman"/>
                <w:sz w:val="20"/>
                <w:szCs w:val="20"/>
              </w:rPr>
            </w:pPr>
            <w:proofErr w:type="spellStart"/>
            <w:r w:rsidRPr="00307929">
              <w:rPr>
                <w:rFonts w:ascii="Times New Roman" w:hAnsi="Times New Roman" w:cs="Times New Roman"/>
                <w:sz w:val="20"/>
                <w:szCs w:val="20"/>
              </w:rPr>
              <w:t>Бровничи</w:t>
            </w:r>
            <w:proofErr w:type="spellEnd"/>
            <w:r w:rsidRPr="00307929">
              <w:rPr>
                <w:rFonts w:ascii="Times New Roman" w:hAnsi="Times New Roman" w:cs="Times New Roman"/>
                <w:sz w:val="20"/>
                <w:szCs w:val="20"/>
              </w:rPr>
              <w:t xml:space="preserve"> - Тигровый</w:t>
            </w:r>
          </w:p>
        </w:tc>
        <w:tc>
          <w:tcPr>
            <w:tcW w:w="0" w:type="auto"/>
            <w:vAlign w:val="center"/>
          </w:tcPr>
          <w:p w14:paraId="113E4FFE" w14:textId="4D30F1BF"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29,900</w:t>
            </w:r>
          </w:p>
        </w:tc>
      </w:tr>
      <w:tr w:rsidR="00DF422A" w:rsidRPr="00307929" w14:paraId="5CC1DE23" w14:textId="77777777" w:rsidTr="009225B8">
        <w:tc>
          <w:tcPr>
            <w:tcW w:w="0" w:type="auto"/>
            <w:vAlign w:val="center"/>
          </w:tcPr>
          <w:p w14:paraId="1FAE1203" w14:textId="77777777" w:rsidR="00DF422A" w:rsidRPr="00307929" w:rsidRDefault="00DF422A">
            <w:pPr>
              <w:pStyle w:val="a8"/>
              <w:numPr>
                <w:ilvl w:val="0"/>
                <w:numId w:val="58"/>
              </w:numPr>
              <w:spacing w:before="120" w:after="120"/>
              <w:jc w:val="center"/>
              <w:rPr>
                <w:rFonts w:ascii="Times New Roman" w:hAnsi="Times New Roman" w:cs="Times New Roman"/>
                <w:sz w:val="20"/>
                <w:szCs w:val="20"/>
              </w:rPr>
            </w:pPr>
          </w:p>
        </w:tc>
        <w:tc>
          <w:tcPr>
            <w:tcW w:w="3089" w:type="dxa"/>
            <w:vAlign w:val="center"/>
          </w:tcPr>
          <w:p w14:paraId="73F5B369" w14:textId="3BA3A335"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05 ОП РЗ 05К-260</w:t>
            </w:r>
          </w:p>
        </w:tc>
        <w:tc>
          <w:tcPr>
            <w:tcW w:w="2906" w:type="dxa"/>
            <w:vAlign w:val="center"/>
          </w:tcPr>
          <w:p w14:paraId="33F0B76F" w14:textId="2DAB2CDF"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Авангард - Мельники - Залесье</w:t>
            </w:r>
          </w:p>
        </w:tc>
        <w:tc>
          <w:tcPr>
            <w:tcW w:w="0" w:type="auto"/>
            <w:vAlign w:val="center"/>
          </w:tcPr>
          <w:p w14:paraId="34B9F391" w14:textId="131D8F47" w:rsidR="00DF422A" w:rsidRPr="00307929" w:rsidRDefault="00DF422A"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23,112</w:t>
            </w:r>
          </w:p>
        </w:tc>
      </w:tr>
      <w:tr w:rsidR="00DF422A" w:rsidRPr="00307929" w14:paraId="37BC43EF" w14:textId="77777777" w:rsidTr="009225B8">
        <w:tc>
          <w:tcPr>
            <w:tcW w:w="0" w:type="auto"/>
            <w:vAlign w:val="center"/>
          </w:tcPr>
          <w:p w14:paraId="1473C41A" w14:textId="77777777" w:rsidR="00DF422A" w:rsidRPr="00307929" w:rsidRDefault="00DF422A">
            <w:pPr>
              <w:pStyle w:val="a8"/>
              <w:numPr>
                <w:ilvl w:val="0"/>
                <w:numId w:val="58"/>
              </w:numPr>
              <w:spacing w:before="120" w:after="120"/>
              <w:jc w:val="center"/>
              <w:rPr>
                <w:rFonts w:ascii="Times New Roman" w:hAnsi="Times New Roman" w:cs="Times New Roman"/>
                <w:sz w:val="20"/>
                <w:szCs w:val="20"/>
              </w:rPr>
            </w:pPr>
          </w:p>
        </w:tc>
        <w:tc>
          <w:tcPr>
            <w:tcW w:w="3089" w:type="dxa"/>
            <w:vAlign w:val="center"/>
          </w:tcPr>
          <w:p w14:paraId="3836D5B0" w14:textId="0F8885C2" w:rsidR="00DF422A" w:rsidRPr="00307929" w:rsidRDefault="000617D1"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05 ОП РЗ 05К-261</w:t>
            </w:r>
          </w:p>
        </w:tc>
        <w:tc>
          <w:tcPr>
            <w:tcW w:w="2906" w:type="dxa"/>
            <w:vAlign w:val="center"/>
          </w:tcPr>
          <w:p w14:paraId="2AB09C47" w14:textId="5224C0E7" w:rsidR="00DF422A" w:rsidRPr="00307929" w:rsidRDefault="000617D1"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 xml:space="preserve">Казанка - </w:t>
            </w:r>
            <w:proofErr w:type="spellStart"/>
            <w:r w:rsidRPr="00307929">
              <w:rPr>
                <w:rFonts w:ascii="Times New Roman" w:hAnsi="Times New Roman" w:cs="Times New Roman"/>
                <w:sz w:val="20"/>
                <w:szCs w:val="20"/>
              </w:rPr>
              <w:t>Фроловка</w:t>
            </w:r>
            <w:proofErr w:type="spellEnd"/>
          </w:p>
        </w:tc>
        <w:tc>
          <w:tcPr>
            <w:tcW w:w="0" w:type="auto"/>
            <w:vAlign w:val="center"/>
          </w:tcPr>
          <w:p w14:paraId="54681361" w14:textId="0CDEB578" w:rsidR="00DF422A" w:rsidRPr="00307929" w:rsidRDefault="000617D1" w:rsidP="00DF422A">
            <w:pPr>
              <w:spacing w:before="120" w:after="120"/>
              <w:jc w:val="center"/>
              <w:rPr>
                <w:rFonts w:ascii="Times New Roman" w:hAnsi="Times New Roman" w:cs="Times New Roman"/>
                <w:sz w:val="20"/>
                <w:szCs w:val="20"/>
              </w:rPr>
            </w:pPr>
            <w:r w:rsidRPr="00307929">
              <w:rPr>
                <w:rFonts w:ascii="Times New Roman" w:hAnsi="Times New Roman" w:cs="Times New Roman"/>
                <w:sz w:val="20"/>
                <w:szCs w:val="20"/>
              </w:rPr>
              <w:t>4,100</w:t>
            </w:r>
          </w:p>
        </w:tc>
      </w:tr>
    </w:tbl>
    <w:p w14:paraId="3544C4B5" w14:textId="3F85A34C" w:rsidR="00DF422A" w:rsidRPr="00307929" w:rsidRDefault="00DF422A" w:rsidP="00DF422A">
      <w:pPr>
        <w:spacing w:before="120" w:after="120"/>
        <w:ind w:firstLine="709"/>
        <w:jc w:val="right"/>
        <w:rPr>
          <w:rFonts w:ascii="Times New Roman" w:hAnsi="Times New Roman" w:cs="Times New Roman"/>
          <w:sz w:val="24"/>
          <w:szCs w:val="24"/>
        </w:rPr>
      </w:pPr>
    </w:p>
    <w:p w14:paraId="43928C60" w14:textId="77777777" w:rsidR="009D420D" w:rsidRPr="00307929" w:rsidRDefault="009D420D" w:rsidP="009225B8">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lastRenderedPageBreak/>
        <w:t xml:space="preserve">1.5.2 </w:t>
      </w:r>
      <w:r w:rsidRPr="00307929">
        <w:rPr>
          <w:rFonts w:ascii="Times New Roman" w:hAnsi="Times New Roman" w:cs="Times New Roman"/>
          <w:b/>
          <w:bCs/>
          <w:sz w:val="24"/>
          <w:szCs w:val="24"/>
        </w:rPr>
        <w:t>Улично-дорожная сеть и искусственные сооружения</w:t>
      </w:r>
    </w:p>
    <w:p w14:paraId="73A279D3" w14:textId="77777777" w:rsidR="00383207" w:rsidRPr="00307929" w:rsidRDefault="00383207"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Улично-дорожная сеть г. Партизанска представлена улицами:</w:t>
      </w:r>
    </w:p>
    <w:p w14:paraId="3B288C23" w14:textId="69F035CE" w:rsidR="00383207" w:rsidRPr="00307929" w:rsidRDefault="00383207">
      <w:pPr>
        <w:pStyle w:val="a8"/>
        <w:numPr>
          <w:ilvl w:val="0"/>
          <w:numId w:val="57"/>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общегородского значения «Центральная – Ленинская – Партизанская – Гоголевская»;</w:t>
      </w:r>
    </w:p>
    <w:p w14:paraId="1D94F78E" w14:textId="0D292D6E" w:rsidR="00383207" w:rsidRPr="00307929" w:rsidRDefault="00383207">
      <w:pPr>
        <w:pStyle w:val="a8"/>
        <w:numPr>
          <w:ilvl w:val="0"/>
          <w:numId w:val="57"/>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районного значения ул. 50 лет ВЛКСМ, ул. Петра Кашина, ул. Московской (на участке дороги к «1-ой Шахте»), ул. Пушкинской;</w:t>
      </w:r>
    </w:p>
    <w:p w14:paraId="76E9B815" w14:textId="16E611E2" w:rsidR="00383207" w:rsidRPr="00307929" w:rsidRDefault="00383207">
      <w:pPr>
        <w:pStyle w:val="a8"/>
        <w:numPr>
          <w:ilvl w:val="0"/>
          <w:numId w:val="57"/>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жилыми улицами и дорогами промышленно-коммунальных районов.</w:t>
      </w:r>
    </w:p>
    <w:p w14:paraId="7F47F1FD" w14:textId="77777777" w:rsidR="00383207" w:rsidRPr="00307929" w:rsidRDefault="00383207"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Существующая сеть улиц и дорог отражает характер освоения территории г. Партизанска. В хаотично существующей структуре улично-дорожной сети не отчетливо выражен принцип иерархичной последовательности построения улично-дорожной сети, а именно: местный проезд – жилая улица – районная магистральная улица – магистральная улица общегородского значения – внешние дороги. Исключение составляет улица общегородского значения «Центральная – Ленинская – Партизанская – Гоголевская», которая обеспечивает транспортную связь городских жилых районов между собой.</w:t>
      </w:r>
    </w:p>
    <w:p w14:paraId="061B7A90" w14:textId="3076DE14" w:rsidR="00383207" w:rsidRPr="00307929" w:rsidRDefault="00383207"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Улично-дорожная сеть остальных населенных пунктов </w:t>
      </w:r>
      <w:r w:rsidR="00E21683"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схожа по своей структуре и представляет собой одну главную улицу населенного пункта, к которой примыкают жилые улицы и местные проезды жилых образований.</w:t>
      </w:r>
    </w:p>
    <w:p w14:paraId="2F2586D5" w14:textId="52A401C5" w:rsidR="00383207" w:rsidRPr="00307929" w:rsidRDefault="00F55D59"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Перечень всех дорог местного значения муниципального округа город Партизанск утвержден Постановлением «Об утверждении Перечня автомобильных дорог Партизанского городского округа» от 05.09.2012</w:t>
      </w:r>
      <w:r w:rsidR="00D614BE" w:rsidRPr="00307929">
        <w:rPr>
          <w:rFonts w:ascii="Times New Roman" w:hAnsi="Times New Roman" w:cs="Times New Roman"/>
          <w:sz w:val="24"/>
          <w:szCs w:val="24"/>
        </w:rPr>
        <w:t xml:space="preserve"> г. №791-па с последними изменениями.</w:t>
      </w:r>
    </w:p>
    <w:p w14:paraId="6B88687D" w14:textId="77777777" w:rsidR="00D614BE" w:rsidRPr="00307929" w:rsidRDefault="00D614BE" w:rsidP="009225B8">
      <w:pPr>
        <w:spacing w:before="120" w:after="120"/>
        <w:ind w:firstLine="709"/>
        <w:jc w:val="both"/>
        <w:rPr>
          <w:rFonts w:ascii="Times New Roman" w:eastAsia="Times New Roman" w:hAnsi="Times New Roman" w:cs="Times New Roman"/>
          <w:sz w:val="24"/>
          <w:szCs w:val="24"/>
          <w:lang w:eastAsia="ar-SA"/>
        </w:rPr>
      </w:pPr>
    </w:p>
    <w:p w14:paraId="2DA490C3" w14:textId="0E3C4F54" w:rsidR="00DB5532" w:rsidRPr="00307929" w:rsidRDefault="009D420D" w:rsidP="009225B8">
      <w:pPr>
        <w:pStyle w:val="a8"/>
        <w:keepNext/>
        <w:keepLines/>
        <w:numPr>
          <w:ilvl w:val="1"/>
          <w:numId w:val="11"/>
        </w:numPr>
        <w:spacing w:before="120" w:after="120"/>
        <w:ind w:left="0" w:firstLine="709"/>
        <w:jc w:val="both"/>
        <w:outlineLvl w:val="1"/>
        <w:rPr>
          <w:rFonts w:ascii="Times New Roman" w:eastAsiaTheme="majorEastAsia" w:hAnsi="Times New Roman" w:cstheme="majorBidi"/>
          <w:b/>
          <w:bCs/>
          <w:iCs/>
          <w:sz w:val="26"/>
          <w:szCs w:val="26"/>
        </w:rPr>
      </w:pPr>
      <w:bookmarkStart w:id="57" w:name="_Toc200102539"/>
      <w:bookmarkStart w:id="58" w:name="_Toc211950180"/>
      <w:bookmarkStart w:id="59" w:name="_Toc236389326"/>
      <w:r w:rsidRPr="00307929">
        <w:rPr>
          <w:rFonts w:ascii="Times New Roman" w:eastAsiaTheme="majorEastAsia" w:hAnsi="Times New Roman" w:cstheme="majorBidi"/>
          <w:b/>
          <w:bCs/>
          <w:iCs/>
          <w:sz w:val="26"/>
          <w:szCs w:val="26"/>
        </w:rPr>
        <w:t>Инженерная инфраструктура</w:t>
      </w:r>
      <w:bookmarkStart w:id="60" w:name="_Toc143811890"/>
      <w:bookmarkStart w:id="61" w:name="_Toc200102540"/>
      <w:bookmarkStart w:id="62" w:name="_Toc211950181"/>
      <w:bookmarkEnd w:id="57"/>
      <w:bookmarkEnd w:id="58"/>
      <w:bookmarkEnd w:id="59"/>
    </w:p>
    <w:p w14:paraId="386A32A2" w14:textId="77777777" w:rsidR="009942C3" w:rsidRPr="00307929" w:rsidRDefault="009942C3"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Задачей инженерного обеспечения является создание благоприятной среды жизнедеятельности человека и условий устойчивого развития путем:</w:t>
      </w:r>
    </w:p>
    <w:p w14:paraId="5D2547FE" w14:textId="3AEA762C" w:rsidR="009942C3" w:rsidRPr="00307929" w:rsidRDefault="009942C3">
      <w:pPr>
        <w:pStyle w:val="a8"/>
        <w:numPr>
          <w:ilvl w:val="0"/>
          <w:numId w:val="5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определения зон размещения объектов электро-, тепло-, газо-, водоснабжения и водоотведения;</w:t>
      </w:r>
    </w:p>
    <w:p w14:paraId="7A47BEA0" w14:textId="38AA60AA" w:rsidR="009942C3" w:rsidRPr="00307929" w:rsidRDefault="009942C3">
      <w:pPr>
        <w:pStyle w:val="a8"/>
        <w:numPr>
          <w:ilvl w:val="0"/>
          <w:numId w:val="5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создания новых и реконструкции существующих объектов инженерной инфраструктуры на основе новых технологий и научно-технических достижений;</w:t>
      </w:r>
    </w:p>
    <w:p w14:paraId="2D68FAC9" w14:textId="0F1E4539" w:rsidR="009942C3" w:rsidRPr="00307929" w:rsidRDefault="009942C3">
      <w:pPr>
        <w:pStyle w:val="a8"/>
        <w:numPr>
          <w:ilvl w:val="0"/>
          <w:numId w:val="5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развития инженерных коммуникаций в сложившейся застройке с учетом перспективного развития;</w:t>
      </w:r>
    </w:p>
    <w:p w14:paraId="2F69B1D5" w14:textId="4C7806F4" w:rsidR="009942C3" w:rsidRPr="00307929" w:rsidRDefault="009942C3">
      <w:pPr>
        <w:pStyle w:val="a8"/>
        <w:numPr>
          <w:ilvl w:val="0"/>
          <w:numId w:val="5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размещения автономных локальных источников электроснабжения и теплоснабжения на территориях, планируемых под застройку и не охваченных существующими централизованными системами;</w:t>
      </w:r>
    </w:p>
    <w:p w14:paraId="0CCFD295" w14:textId="70A7CD4E" w:rsidR="009942C3" w:rsidRPr="00307929" w:rsidRDefault="009942C3">
      <w:pPr>
        <w:pStyle w:val="a8"/>
        <w:numPr>
          <w:ilvl w:val="0"/>
          <w:numId w:val="5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обеспечения безопасности и надежности систем инженерной инфраструктуры, в том числе путем создания систем защиты поверхностных и подземных источников водоснабжения, а также размещения и модернизации объектов очистки и утилизации промышленных, бытовых и поверхностных стоков.</w:t>
      </w:r>
    </w:p>
    <w:p w14:paraId="3FCB69D8" w14:textId="2CCF7412" w:rsidR="009D420D" w:rsidRPr="00307929" w:rsidRDefault="009D420D" w:rsidP="00035353">
      <w:pPr>
        <w:keepNext/>
        <w:keepLines/>
        <w:spacing w:before="120" w:after="120"/>
        <w:ind w:firstLine="709"/>
        <w:jc w:val="both"/>
        <w:outlineLvl w:val="2"/>
        <w:rPr>
          <w:rFonts w:ascii="Times New Roman" w:eastAsiaTheme="majorEastAsia" w:hAnsi="Times New Roman" w:cstheme="majorBidi"/>
          <w:b/>
          <w:bCs/>
          <w:sz w:val="24"/>
          <w:szCs w:val="24"/>
        </w:rPr>
      </w:pPr>
      <w:bookmarkStart w:id="63" w:name="_Toc236389327"/>
      <w:r w:rsidRPr="00307929">
        <w:rPr>
          <w:rFonts w:ascii="Times New Roman" w:eastAsiaTheme="majorEastAsia" w:hAnsi="Times New Roman" w:cstheme="majorBidi"/>
          <w:b/>
          <w:bCs/>
          <w:sz w:val="24"/>
          <w:szCs w:val="24"/>
        </w:rPr>
        <w:lastRenderedPageBreak/>
        <w:t>1.6.1 Водоснабжение</w:t>
      </w:r>
      <w:bookmarkEnd w:id="60"/>
      <w:bookmarkEnd w:id="61"/>
      <w:bookmarkEnd w:id="62"/>
      <w:bookmarkEnd w:id="63"/>
    </w:p>
    <w:p w14:paraId="7FE3F6C5"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Системы водоснабжения называют комплекс сооружений и устройств, обеспечивающих снабжение потребителей водой в любое время суток в необходимом количестве и с требуемым качеством. </w:t>
      </w:r>
    </w:p>
    <w:p w14:paraId="677EDE26"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Задачами систем водоснабжения являются:</w:t>
      </w:r>
    </w:p>
    <w:p w14:paraId="091D37F1"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добыча воды;</w:t>
      </w:r>
    </w:p>
    <w:p w14:paraId="40F7CDC0"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при необходимости подача её к местам обработки;</w:t>
      </w:r>
    </w:p>
    <w:p w14:paraId="7D9D173D"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хранение воды в специальных резервуарах;</w:t>
      </w:r>
    </w:p>
    <w:p w14:paraId="0E916CDC"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подача воды в водопроводную сеть к потребителям.</w:t>
      </w:r>
    </w:p>
    <w:p w14:paraId="7C09E466"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Системы централизованного водоснабжения на территории округа действуют в г. Партизанск, с. Авангард,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xml:space="preserve">, с. Казанка, с. Тигровой, с.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с. Хмельницкое.</w:t>
      </w:r>
    </w:p>
    <w:p w14:paraId="228C0AE7"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Система водоснабжения централизованная, объединенная для хозяйственно-питьевых и противопожарных нужд. Наружное пожаротушение предусматривается из подземных пожарных гидрантов, установленных на сетях. В настоящее время основным источником хозяйственно-питьевого водоснабжения являются подземные воды (артезианские скважины).</w:t>
      </w:r>
    </w:p>
    <w:p w14:paraId="2161145B" w14:textId="718AFE7B" w:rsidR="0063170F"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Услугу по водоснабжению на территории округа осуществляет ООО «Дельта», Дирекция по тепловодоснабжению - структурное подразделение ДВЖД - филиала ОАО "РЖД", АО "ДГК" филиал Приморская генерация, МУП «</w:t>
      </w:r>
      <w:proofErr w:type="spellStart"/>
      <w:r w:rsidRPr="00307929">
        <w:rPr>
          <w:rFonts w:ascii="Times New Roman" w:hAnsi="Times New Roman" w:cs="Times New Roman"/>
          <w:sz w:val="24"/>
          <w:szCs w:val="24"/>
        </w:rPr>
        <w:t>Сучанский</w:t>
      </w:r>
      <w:proofErr w:type="spellEnd"/>
      <w:r w:rsidRPr="00307929">
        <w:rPr>
          <w:rFonts w:ascii="Times New Roman" w:hAnsi="Times New Roman" w:cs="Times New Roman"/>
          <w:sz w:val="24"/>
          <w:szCs w:val="24"/>
        </w:rPr>
        <w:t xml:space="preserve"> водоканал».</w:t>
      </w:r>
    </w:p>
    <w:p w14:paraId="1EDAE94F"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Централизованное водоснабжение отсутствует в с. Залесье, с. Мельники, с. Серебряное, железнодорожный разъезд Красноармейский, железнодорожная станция Фридман.</w:t>
      </w:r>
    </w:p>
    <w:p w14:paraId="1B4316C1" w14:textId="4F354F78"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При отсутствии подключения к системе централизованного водоснабжения в качестве источников питьевой воды используются частные одиночные скважины мелкого заложения, шахтные и буровые колодцы, родники. Учитывая тот факт, что, как правило, для усадебной застройки используются выгребные ямы, то качество потребляемой ими воды в ряде случаев не отвечает требованиям санитарных норм. Одновременно есть угроза попадания сточных вод в подземные водоносные пласты, используемые для водоснабжения.</w:t>
      </w:r>
    </w:p>
    <w:p w14:paraId="7845AA6A" w14:textId="77777777" w:rsidR="00035353" w:rsidRPr="00307929" w:rsidRDefault="00035353" w:rsidP="00035353">
      <w:pPr>
        <w:spacing w:before="120" w:after="120"/>
        <w:ind w:firstLine="709"/>
        <w:jc w:val="both"/>
        <w:rPr>
          <w:rFonts w:ascii="Times New Roman" w:hAnsi="Times New Roman" w:cs="Times New Roman"/>
          <w:sz w:val="24"/>
          <w:szCs w:val="24"/>
        </w:rPr>
        <w:sectPr w:rsidR="00035353" w:rsidRPr="00307929" w:rsidSect="006C0B77">
          <w:pgSz w:w="11906" w:h="16838" w:code="9"/>
          <w:pgMar w:top="1134" w:right="851" w:bottom="1134" w:left="1701" w:header="709" w:footer="709" w:gutter="0"/>
          <w:cols w:space="708"/>
          <w:docGrid w:linePitch="360"/>
        </w:sectPr>
      </w:pPr>
      <w:r w:rsidRPr="00307929">
        <w:rPr>
          <w:rFonts w:ascii="Times New Roman" w:hAnsi="Times New Roman" w:cs="Times New Roman"/>
          <w:sz w:val="24"/>
          <w:szCs w:val="24"/>
        </w:rPr>
        <w:t>Описание технологических зон централизованного водоснабжения представлено в таблице 1.6.1-1.</w:t>
      </w:r>
    </w:p>
    <w:p w14:paraId="1C879126" w14:textId="6EE9094C" w:rsidR="00035353" w:rsidRPr="00307929" w:rsidRDefault="00035353" w:rsidP="00035353">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1.6.1-1</w:t>
      </w:r>
    </w:p>
    <w:p w14:paraId="5D817217" w14:textId="27A75203" w:rsidR="00035353" w:rsidRPr="00307929" w:rsidRDefault="00035353" w:rsidP="00035353">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Эксплуатационные зоны централизованного водоснабжения</w:t>
      </w:r>
    </w:p>
    <w:tbl>
      <w:tblPr>
        <w:tblW w:w="48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48"/>
        <w:gridCol w:w="2488"/>
        <w:gridCol w:w="3174"/>
        <w:gridCol w:w="3060"/>
        <w:gridCol w:w="3078"/>
      </w:tblGrid>
      <w:tr w:rsidR="00035353" w:rsidRPr="00307929" w14:paraId="24D26D6D" w14:textId="77777777" w:rsidTr="00F26643">
        <w:trPr>
          <w:cantSplit/>
          <w:tblHeader/>
          <w:jc w:val="center"/>
        </w:trPr>
        <w:tc>
          <w:tcPr>
            <w:tcW w:w="859" w:type="pct"/>
            <w:vAlign w:val="center"/>
          </w:tcPr>
          <w:p w14:paraId="166640AF" w14:textId="77777777" w:rsidR="00035353" w:rsidRPr="00307929" w:rsidRDefault="00035353" w:rsidP="00035353">
            <w:pPr>
              <w:tabs>
                <w:tab w:val="left" w:pos="916"/>
                <w:tab w:val="left" w:pos="18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Наименование населенных пунктов, входящих в состав муниципального образования</w:t>
            </w:r>
          </w:p>
        </w:tc>
        <w:tc>
          <w:tcPr>
            <w:tcW w:w="873" w:type="pct"/>
            <w:tcBorders>
              <w:right w:val="single" w:sz="4" w:space="0" w:color="auto"/>
            </w:tcBorders>
            <w:vAlign w:val="center"/>
          </w:tcPr>
          <w:p w14:paraId="6BCC378A" w14:textId="77777777" w:rsidR="00035353" w:rsidRPr="00307929" w:rsidRDefault="00035353" w:rsidP="00035353">
            <w:pPr>
              <w:tabs>
                <w:tab w:val="left" w:pos="189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Система водоснабжения</w:t>
            </w:r>
          </w:p>
          <w:p w14:paraId="147B8B4B" w14:textId="77777777" w:rsidR="00035353" w:rsidRPr="00307929" w:rsidRDefault="00035353" w:rsidP="00035353">
            <w:pPr>
              <w:tabs>
                <w:tab w:val="left" w:pos="916"/>
                <w:tab w:val="left" w:pos="1898"/>
                <w:tab w:val="left" w:pos="230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(централизованная/ нецентрализованная)</w:t>
            </w:r>
          </w:p>
        </w:tc>
        <w:tc>
          <w:tcPr>
            <w:tcW w:w="1114" w:type="pct"/>
            <w:tcBorders>
              <w:right w:val="single" w:sz="4" w:space="0" w:color="auto"/>
            </w:tcBorders>
            <w:vAlign w:val="center"/>
          </w:tcPr>
          <w:p w14:paraId="629B6DEC" w14:textId="77777777" w:rsidR="00035353" w:rsidRPr="00307929" w:rsidRDefault="00035353" w:rsidP="00035353">
            <w:pPr>
              <w:tabs>
                <w:tab w:val="left" w:pos="1898"/>
              </w:tabs>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Источник водоснабжения</w:t>
            </w:r>
          </w:p>
        </w:tc>
        <w:tc>
          <w:tcPr>
            <w:tcW w:w="1074" w:type="pct"/>
            <w:tcBorders>
              <w:left w:val="single" w:sz="4" w:space="0" w:color="auto"/>
              <w:right w:val="single" w:sz="4" w:space="0" w:color="auto"/>
            </w:tcBorders>
            <w:vAlign w:val="center"/>
          </w:tcPr>
          <w:p w14:paraId="7FD4E0FB" w14:textId="77777777" w:rsidR="00035353" w:rsidRPr="00307929" w:rsidRDefault="00035353" w:rsidP="00035353">
            <w:pPr>
              <w:tabs>
                <w:tab w:val="left" w:pos="1898"/>
                <w:tab w:val="left" w:pos="343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Организация, несущая эксплуатационную ответственность при осуществлении централизованного водоснабжения</w:t>
            </w:r>
          </w:p>
        </w:tc>
        <w:tc>
          <w:tcPr>
            <w:tcW w:w="1080" w:type="pct"/>
            <w:tcBorders>
              <w:left w:val="single" w:sz="4" w:space="0" w:color="auto"/>
              <w:right w:val="single" w:sz="4" w:space="0" w:color="auto"/>
            </w:tcBorders>
            <w:vAlign w:val="center"/>
          </w:tcPr>
          <w:p w14:paraId="24C7ECC1" w14:textId="77777777" w:rsidR="00035353" w:rsidRPr="00307929" w:rsidRDefault="00035353" w:rsidP="00035353">
            <w:pPr>
              <w:tabs>
                <w:tab w:val="left" w:pos="1268"/>
                <w:tab w:val="left" w:pos="1898"/>
              </w:tabs>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Балансовая принадлежность источников водоснабжения</w:t>
            </w:r>
          </w:p>
        </w:tc>
      </w:tr>
      <w:tr w:rsidR="00035353" w:rsidRPr="00307929" w14:paraId="05864EC2" w14:textId="77777777" w:rsidTr="00F26643">
        <w:trPr>
          <w:cantSplit/>
          <w:jc w:val="center"/>
        </w:trPr>
        <w:tc>
          <w:tcPr>
            <w:tcW w:w="859" w:type="pct"/>
            <w:vMerge w:val="restart"/>
            <w:vAlign w:val="center"/>
          </w:tcPr>
          <w:p w14:paraId="37BCA2C0"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г. Партизанск</w:t>
            </w:r>
          </w:p>
        </w:tc>
        <w:tc>
          <w:tcPr>
            <w:tcW w:w="873" w:type="pct"/>
            <w:tcBorders>
              <w:right w:val="single" w:sz="4" w:space="0" w:color="auto"/>
            </w:tcBorders>
            <w:vAlign w:val="center"/>
          </w:tcPr>
          <w:p w14:paraId="5ABC6369"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083E8DD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Поверхностный водозабор – Водозабор «Южный»</w:t>
            </w:r>
          </w:p>
        </w:tc>
        <w:tc>
          <w:tcPr>
            <w:tcW w:w="1074" w:type="pct"/>
            <w:tcBorders>
              <w:left w:val="single" w:sz="4" w:space="0" w:color="auto"/>
              <w:right w:val="single" w:sz="4" w:space="0" w:color="auto"/>
            </w:tcBorders>
            <w:vAlign w:val="center"/>
          </w:tcPr>
          <w:p w14:paraId="62D30FCB"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«Дельта»</w:t>
            </w:r>
          </w:p>
        </w:tc>
        <w:tc>
          <w:tcPr>
            <w:tcW w:w="1080" w:type="pct"/>
            <w:tcBorders>
              <w:left w:val="single" w:sz="4" w:space="0" w:color="auto"/>
              <w:right w:val="single" w:sz="4" w:space="0" w:color="auto"/>
            </w:tcBorders>
            <w:vAlign w:val="center"/>
          </w:tcPr>
          <w:p w14:paraId="5611D788"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«Приморские коммунальные системы»</w:t>
            </w:r>
          </w:p>
        </w:tc>
      </w:tr>
      <w:tr w:rsidR="00035353" w:rsidRPr="00307929" w14:paraId="26F32557" w14:textId="77777777" w:rsidTr="00F26643">
        <w:trPr>
          <w:cantSplit/>
          <w:jc w:val="center"/>
        </w:trPr>
        <w:tc>
          <w:tcPr>
            <w:tcW w:w="859" w:type="pct"/>
            <w:vMerge/>
            <w:vAlign w:val="center"/>
          </w:tcPr>
          <w:p w14:paraId="0C880D7F"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5A7A6A45"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254BCE8E"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roofErr w:type="spellStart"/>
            <w:r w:rsidRPr="00307929">
              <w:rPr>
                <w:rFonts w:ascii="Times New Roman" w:eastAsia="Times New Roman" w:hAnsi="Times New Roman" w:cs="Times New Roman"/>
                <w:sz w:val="20"/>
                <w:szCs w:val="20"/>
                <w:lang w:eastAsia="ru-RU"/>
              </w:rPr>
              <w:t>Подрусловый</w:t>
            </w:r>
            <w:proofErr w:type="spellEnd"/>
            <w:r w:rsidRPr="00307929">
              <w:rPr>
                <w:rFonts w:ascii="Times New Roman" w:eastAsia="Times New Roman" w:hAnsi="Times New Roman" w:cs="Times New Roman"/>
                <w:sz w:val="20"/>
                <w:szCs w:val="20"/>
                <w:lang w:eastAsia="ru-RU"/>
              </w:rPr>
              <w:t xml:space="preserve"> водозабор – Водозабор «Северный»</w:t>
            </w:r>
          </w:p>
        </w:tc>
        <w:tc>
          <w:tcPr>
            <w:tcW w:w="1074" w:type="pct"/>
            <w:tcBorders>
              <w:left w:val="single" w:sz="4" w:space="0" w:color="auto"/>
              <w:right w:val="single" w:sz="4" w:space="0" w:color="auto"/>
            </w:tcBorders>
            <w:vAlign w:val="center"/>
          </w:tcPr>
          <w:p w14:paraId="683FF03B"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ООО «Дельта» </w:t>
            </w:r>
          </w:p>
          <w:p w14:paraId="77EFEEAF"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ОАО "РЖД" </w:t>
            </w:r>
          </w:p>
        </w:tc>
        <w:tc>
          <w:tcPr>
            <w:tcW w:w="1080" w:type="pct"/>
            <w:tcBorders>
              <w:left w:val="single" w:sz="4" w:space="0" w:color="auto"/>
              <w:right w:val="single" w:sz="4" w:space="0" w:color="auto"/>
            </w:tcBorders>
            <w:vAlign w:val="center"/>
          </w:tcPr>
          <w:p w14:paraId="4AA494F4"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«Приморские коммунальные системы»</w:t>
            </w:r>
          </w:p>
        </w:tc>
      </w:tr>
      <w:tr w:rsidR="00035353" w:rsidRPr="00307929" w14:paraId="6DE6C331" w14:textId="77777777" w:rsidTr="00F26643">
        <w:trPr>
          <w:cantSplit/>
          <w:jc w:val="center"/>
        </w:trPr>
        <w:tc>
          <w:tcPr>
            <w:tcW w:w="859" w:type="pct"/>
            <w:vMerge/>
            <w:vAlign w:val="center"/>
          </w:tcPr>
          <w:p w14:paraId="58EC4622"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7B4B63C9"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16400345"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30CA1B4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54842E08"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294EBDD4" w14:textId="77777777" w:rsidTr="00F26643">
        <w:trPr>
          <w:cantSplit/>
          <w:jc w:val="center"/>
        </w:trPr>
        <w:tc>
          <w:tcPr>
            <w:tcW w:w="859" w:type="pct"/>
            <w:vMerge w:val="restart"/>
            <w:vAlign w:val="center"/>
          </w:tcPr>
          <w:p w14:paraId="48DB2A48"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г. Партизанск, п. Лозовой</w:t>
            </w:r>
          </w:p>
        </w:tc>
        <w:tc>
          <w:tcPr>
            <w:tcW w:w="873" w:type="pct"/>
            <w:tcBorders>
              <w:right w:val="single" w:sz="4" w:space="0" w:color="auto"/>
            </w:tcBorders>
            <w:vAlign w:val="center"/>
          </w:tcPr>
          <w:p w14:paraId="1AF1F32F"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4F0B228C"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Поверхностный водозабор «Лозовой» на р. </w:t>
            </w:r>
            <w:proofErr w:type="spellStart"/>
            <w:r w:rsidRPr="00307929">
              <w:rPr>
                <w:rFonts w:ascii="Times New Roman" w:eastAsia="Times New Roman" w:hAnsi="Times New Roman" w:cs="Times New Roman"/>
                <w:sz w:val="20"/>
                <w:szCs w:val="20"/>
                <w:lang w:eastAsia="ru-RU"/>
              </w:rPr>
              <w:t>Ворошиловка</w:t>
            </w:r>
            <w:proofErr w:type="spellEnd"/>
          </w:p>
        </w:tc>
        <w:tc>
          <w:tcPr>
            <w:tcW w:w="1074" w:type="pct"/>
            <w:tcBorders>
              <w:left w:val="single" w:sz="4" w:space="0" w:color="auto"/>
              <w:right w:val="single" w:sz="4" w:space="0" w:color="auto"/>
            </w:tcBorders>
            <w:vAlign w:val="center"/>
          </w:tcPr>
          <w:p w14:paraId="793931D8"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АО "ДГК" филиал Приморская генерация, МУП «</w:t>
            </w:r>
            <w:proofErr w:type="spellStart"/>
            <w:r w:rsidRPr="00307929">
              <w:rPr>
                <w:rFonts w:ascii="Times New Roman" w:eastAsia="Times New Roman" w:hAnsi="Times New Roman" w:cs="Times New Roman"/>
                <w:sz w:val="20"/>
                <w:szCs w:val="20"/>
                <w:lang w:eastAsia="ru-RU"/>
              </w:rPr>
              <w:t>Сучанский</w:t>
            </w:r>
            <w:proofErr w:type="spellEnd"/>
            <w:r w:rsidRPr="00307929">
              <w:rPr>
                <w:rFonts w:ascii="Times New Roman" w:eastAsia="Times New Roman" w:hAnsi="Times New Roman" w:cs="Times New Roman"/>
                <w:sz w:val="20"/>
                <w:szCs w:val="20"/>
                <w:lang w:eastAsia="ru-RU"/>
              </w:rPr>
              <w:t xml:space="preserve"> водоканал»</w:t>
            </w:r>
          </w:p>
        </w:tc>
        <w:tc>
          <w:tcPr>
            <w:tcW w:w="1080" w:type="pct"/>
            <w:tcBorders>
              <w:left w:val="single" w:sz="4" w:space="0" w:color="auto"/>
              <w:right w:val="single" w:sz="4" w:space="0" w:color="auto"/>
            </w:tcBorders>
            <w:vAlign w:val="center"/>
          </w:tcPr>
          <w:p w14:paraId="223A1545"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w:t>
            </w:r>
          </w:p>
        </w:tc>
      </w:tr>
      <w:tr w:rsidR="00035353" w:rsidRPr="00307929" w14:paraId="52E0DE82" w14:textId="77777777" w:rsidTr="00F26643">
        <w:trPr>
          <w:cantSplit/>
          <w:jc w:val="center"/>
        </w:trPr>
        <w:tc>
          <w:tcPr>
            <w:tcW w:w="859" w:type="pct"/>
            <w:vMerge/>
            <w:vAlign w:val="center"/>
          </w:tcPr>
          <w:p w14:paraId="4CD5259D"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2810C956"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27089ECB"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10C08E37"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461C9DDC"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677030CA" w14:textId="77777777" w:rsidTr="00F26643">
        <w:trPr>
          <w:cantSplit/>
          <w:jc w:val="center"/>
        </w:trPr>
        <w:tc>
          <w:tcPr>
            <w:tcW w:w="859" w:type="pct"/>
            <w:vMerge w:val="restart"/>
            <w:vAlign w:val="center"/>
          </w:tcPr>
          <w:p w14:paraId="17C4F60C"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 Авангард</w:t>
            </w:r>
          </w:p>
        </w:tc>
        <w:tc>
          <w:tcPr>
            <w:tcW w:w="873" w:type="pct"/>
            <w:tcBorders>
              <w:right w:val="single" w:sz="4" w:space="0" w:color="auto"/>
            </w:tcBorders>
            <w:vAlign w:val="center"/>
          </w:tcPr>
          <w:p w14:paraId="7A1FF582"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371A838C"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Поверхностный водозабор на реке Мельники</w:t>
            </w:r>
          </w:p>
        </w:tc>
        <w:tc>
          <w:tcPr>
            <w:tcW w:w="1074" w:type="pct"/>
            <w:tcBorders>
              <w:left w:val="single" w:sz="4" w:space="0" w:color="auto"/>
              <w:right w:val="single" w:sz="4" w:space="0" w:color="auto"/>
            </w:tcBorders>
            <w:vAlign w:val="center"/>
          </w:tcPr>
          <w:p w14:paraId="0F356D8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«Дельта»</w:t>
            </w:r>
          </w:p>
        </w:tc>
        <w:tc>
          <w:tcPr>
            <w:tcW w:w="1080" w:type="pct"/>
            <w:tcBorders>
              <w:left w:val="single" w:sz="4" w:space="0" w:color="auto"/>
              <w:right w:val="single" w:sz="4" w:space="0" w:color="auto"/>
            </w:tcBorders>
            <w:vAlign w:val="center"/>
          </w:tcPr>
          <w:p w14:paraId="0FB68099"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«Приморские коммунальные системы»</w:t>
            </w:r>
          </w:p>
        </w:tc>
      </w:tr>
      <w:tr w:rsidR="00035353" w:rsidRPr="00307929" w14:paraId="78731325" w14:textId="77777777" w:rsidTr="00F26643">
        <w:trPr>
          <w:cantSplit/>
          <w:jc w:val="center"/>
        </w:trPr>
        <w:tc>
          <w:tcPr>
            <w:tcW w:w="859" w:type="pct"/>
            <w:vMerge/>
            <w:vAlign w:val="center"/>
          </w:tcPr>
          <w:p w14:paraId="560CB2F6"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403A71B1"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1D28637A"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317D006F"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2386763F"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7A00F4DD" w14:textId="77777777" w:rsidTr="00F26643">
        <w:trPr>
          <w:cantSplit/>
          <w:jc w:val="center"/>
        </w:trPr>
        <w:tc>
          <w:tcPr>
            <w:tcW w:w="859" w:type="pct"/>
            <w:vMerge w:val="restart"/>
            <w:vAlign w:val="center"/>
          </w:tcPr>
          <w:p w14:paraId="71B25E7C"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с. </w:t>
            </w:r>
            <w:proofErr w:type="spellStart"/>
            <w:r w:rsidRPr="00307929">
              <w:rPr>
                <w:rFonts w:ascii="Times New Roman" w:eastAsia="Times New Roman" w:hAnsi="Times New Roman" w:cs="Times New Roman"/>
                <w:sz w:val="20"/>
                <w:szCs w:val="20"/>
                <w:lang w:eastAsia="ru-RU"/>
              </w:rPr>
              <w:t>Углекаменск</w:t>
            </w:r>
            <w:proofErr w:type="spellEnd"/>
            <w:r w:rsidRPr="00307929">
              <w:rPr>
                <w:rFonts w:ascii="Times New Roman" w:eastAsia="Times New Roman" w:hAnsi="Times New Roman" w:cs="Times New Roman"/>
                <w:sz w:val="20"/>
                <w:szCs w:val="20"/>
                <w:lang w:eastAsia="ru-RU"/>
              </w:rPr>
              <w:t>, с. Казанка</w:t>
            </w:r>
          </w:p>
        </w:tc>
        <w:tc>
          <w:tcPr>
            <w:tcW w:w="873" w:type="pct"/>
            <w:tcBorders>
              <w:right w:val="single" w:sz="4" w:space="0" w:color="auto"/>
            </w:tcBorders>
            <w:vAlign w:val="center"/>
          </w:tcPr>
          <w:p w14:paraId="62DFB88D"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3BB7DCA7"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Поверхностный водозабор р. Партизанская</w:t>
            </w:r>
          </w:p>
        </w:tc>
        <w:tc>
          <w:tcPr>
            <w:tcW w:w="1074" w:type="pct"/>
            <w:tcBorders>
              <w:left w:val="single" w:sz="4" w:space="0" w:color="auto"/>
              <w:right w:val="single" w:sz="4" w:space="0" w:color="auto"/>
            </w:tcBorders>
            <w:vAlign w:val="center"/>
          </w:tcPr>
          <w:p w14:paraId="1798CDEF"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«Дельта»</w:t>
            </w:r>
          </w:p>
        </w:tc>
        <w:tc>
          <w:tcPr>
            <w:tcW w:w="1080" w:type="pct"/>
            <w:tcBorders>
              <w:left w:val="single" w:sz="4" w:space="0" w:color="auto"/>
              <w:right w:val="single" w:sz="4" w:space="0" w:color="auto"/>
            </w:tcBorders>
            <w:vAlign w:val="center"/>
          </w:tcPr>
          <w:p w14:paraId="5C210671"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«Приморские коммунальные системы»</w:t>
            </w:r>
          </w:p>
        </w:tc>
      </w:tr>
      <w:tr w:rsidR="00035353" w:rsidRPr="00307929" w14:paraId="5E68F7B5" w14:textId="77777777" w:rsidTr="00F26643">
        <w:trPr>
          <w:cantSplit/>
          <w:jc w:val="center"/>
        </w:trPr>
        <w:tc>
          <w:tcPr>
            <w:tcW w:w="859" w:type="pct"/>
            <w:vMerge/>
            <w:vAlign w:val="center"/>
          </w:tcPr>
          <w:p w14:paraId="11BEBDFF"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5D8B8EEA"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4DF69873"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08434DC5"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190B37D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3BD00097" w14:textId="77777777" w:rsidTr="00F26643">
        <w:trPr>
          <w:cantSplit/>
          <w:jc w:val="center"/>
        </w:trPr>
        <w:tc>
          <w:tcPr>
            <w:tcW w:w="859" w:type="pct"/>
            <w:vMerge w:val="restart"/>
            <w:vAlign w:val="center"/>
          </w:tcPr>
          <w:p w14:paraId="7BF3D017"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с. </w:t>
            </w:r>
            <w:proofErr w:type="spellStart"/>
            <w:r w:rsidRPr="00307929">
              <w:rPr>
                <w:rFonts w:ascii="Times New Roman" w:eastAsia="Times New Roman" w:hAnsi="Times New Roman" w:cs="Times New Roman"/>
                <w:sz w:val="20"/>
                <w:szCs w:val="20"/>
                <w:lang w:eastAsia="ru-RU"/>
              </w:rPr>
              <w:t>Бровничи</w:t>
            </w:r>
            <w:proofErr w:type="spellEnd"/>
          </w:p>
        </w:tc>
        <w:tc>
          <w:tcPr>
            <w:tcW w:w="873" w:type="pct"/>
            <w:tcBorders>
              <w:right w:val="single" w:sz="4" w:space="0" w:color="auto"/>
            </w:tcBorders>
            <w:vAlign w:val="center"/>
          </w:tcPr>
          <w:p w14:paraId="5382ED6D"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60DB5E2A"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Артезианская скважина</w:t>
            </w:r>
          </w:p>
        </w:tc>
        <w:tc>
          <w:tcPr>
            <w:tcW w:w="1074" w:type="pct"/>
            <w:tcBorders>
              <w:left w:val="single" w:sz="4" w:space="0" w:color="auto"/>
              <w:right w:val="single" w:sz="4" w:space="0" w:color="auto"/>
            </w:tcBorders>
            <w:vAlign w:val="center"/>
          </w:tcPr>
          <w:p w14:paraId="5AB85CDB"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w:t>
            </w:r>
          </w:p>
        </w:tc>
        <w:tc>
          <w:tcPr>
            <w:tcW w:w="1080" w:type="pct"/>
            <w:tcBorders>
              <w:left w:val="single" w:sz="4" w:space="0" w:color="auto"/>
              <w:right w:val="single" w:sz="4" w:space="0" w:color="auto"/>
            </w:tcBorders>
            <w:vAlign w:val="center"/>
          </w:tcPr>
          <w:p w14:paraId="6DCF111A"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w:t>
            </w:r>
          </w:p>
        </w:tc>
      </w:tr>
      <w:tr w:rsidR="00035353" w:rsidRPr="00307929" w14:paraId="3CCD5B0C" w14:textId="77777777" w:rsidTr="00F26643">
        <w:trPr>
          <w:cantSplit/>
          <w:trHeight w:val="519"/>
          <w:jc w:val="center"/>
        </w:trPr>
        <w:tc>
          <w:tcPr>
            <w:tcW w:w="859" w:type="pct"/>
            <w:vMerge/>
            <w:vAlign w:val="center"/>
          </w:tcPr>
          <w:p w14:paraId="35B37B4B"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418DCF4D"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78569BC1"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2DA232B3"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427FD2F8"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7F8C2F9D" w14:textId="77777777" w:rsidTr="00F26643">
        <w:trPr>
          <w:cantSplit/>
          <w:jc w:val="center"/>
        </w:trPr>
        <w:tc>
          <w:tcPr>
            <w:tcW w:w="859" w:type="pct"/>
            <w:vMerge w:val="restart"/>
            <w:vAlign w:val="center"/>
          </w:tcPr>
          <w:p w14:paraId="2D2AA4DE"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 Тигровой</w:t>
            </w:r>
          </w:p>
        </w:tc>
        <w:tc>
          <w:tcPr>
            <w:tcW w:w="873" w:type="pct"/>
            <w:tcBorders>
              <w:right w:val="single" w:sz="4" w:space="0" w:color="auto"/>
            </w:tcBorders>
            <w:vAlign w:val="center"/>
          </w:tcPr>
          <w:p w14:paraId="58039364"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1C3A4CC1"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Подземный водозабор </w:t>
            </w:r>
          </w:p>
        </w:tc>
        <w:tc>
          <w:tcPr>
            <w:tcW w:w="1074" w:type="pct"/>
            <w:tcBorders>
              <w:left w:val="single" w:sz="4" w:space="0" w:color="auto"/>
              <w:right w:val="single" w:sz="4" w:space="0" w:color="auto"/>
            </w:tcBorders>
            <w:vAlign w:val="center"/>
          </w:tcPr>
          <w:p w14:paraId="039F5166"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ОАО "РЖД", МУП «</w:t>
            </w:r>
            <w:proofErr w:type="spellStart"/>
            <w:r w:rsidRPr="00307929">
              <w:rPr>
                <w:rFonts w:ascii="Times New Roman" w:eastAsia="Times New Roman" w:hAnsi="Times New Roman" w:cs="Times New Roman"/>
                <w:sz w:val="20"/>
                <w:szCs w:val="20"/>
                <w:lang w:eastAsia="ru-RU"/>
              </w:rPr>
              <w:t>Сучанский</w:t>
            </w:r>
            <w:proofErr w:type="spellEnd"/>
            <w:r w:rsidRPr="00307929">
              <w:rPr>
                <w:rFonts w:ascii="Times New Roman" w:eastAsia="Times New Roman" w:hAnsi="Times New Roman" w:cs="Times New Roman"/>
                <w:sz w:val="20"/>
                <w:szCs w:val="20"/>
                <w:lang w:eastAsia="ru-RU"/>
              </w:rPr>
              <w:t xml:space="preserve"> водоканал»</w:t>
            </w:r>
          </w:p>
        </w:tc>
        <w:tc>
          <w:tcPr>
            <w:tcW w:w="1080" w:type="pct"/>
            <w:tcBorders>
              <w:left w:val="single" w:sz="4" w:space="0" w:color="auto"/>
              <w:right w:val="single" w:sz="4" w:space="0" w:color="auto"/>
            </w:tcBorders>
            <w:vAlign w:val="center"/>
          </w:tcPr>
          <w:p w14:paraId="12025BE6"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ОАО "РЖД"</w:t>
            </w:r>
          </w:p>
        </w:tc>
      </w:tr>
      <w:tr w:rsidR="00035353" w:rsidRPr="00307929" w14:paraId="482FB4ED" w14:textId="77777777" w:rsidTr="00F26643">
        <w:trPr>
          <w:cantSplit/>
          <w:jc w:val="center"/>
        </w:trPr>
        <w:tc>
          <w:tcPr>
            <w:tcW w:w="859" w:type="pct"/>
            <w:vMerge/>
            <w:vAlign w:val="center"/>
          </w:tcPr>
          <w:p w14:paraId="400B888E"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1582866E"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4B6BF171"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071A60D5"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1A018A9F"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7B52374B" w14:textId="77777777" w:rsidTr="00F26643">
        <w:trPr>
          <w:cantSplit/>
          <w:jc w:val="center"/>
        </w:trPr>
        <w:tc>
          <w:tcPr>
            <w:tcW w:w="859" w:type="pct"/>
            <w:vMerge w:val="restart"/>
            <w:vAlign w:val="center"/>
          </w:tcPr>
          <w:p w14:paraId="693CC6A8"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 Хмельницкое</w:t>
            </w:r>
          </w:p>
        </w:tc>
        <w:tc>
          <w:tcPr>
            <w:tcW w:w="873" w:type="pct"/>
            <w:tcBorders>
              <w:right w:val="single" w:sz="4" w:space="0" w:color="auto"/>
            </w:tcBorders>
            <w:vAlign w:val="center"/>
          </w:tcPr>
          <w:p w14:paraId="5B9DFDB6"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централизованная</w:t>
            </w:r>
          </w:p>
        </w:tc>
        <w:tc>
          <w:tcPr>
            <w:tcW w:w="1114" w:type="pct"/>
            <w:tcBorders>
              <w:right w:val="single" w:sz="4" w:space="0" w:color="auto"/>
            </w:tcBorders>
            <w:vAlign w:val="center"/>
          </w:tcPr>
          <w:p w14:paraId="571B116C"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Артезианская скважина</w:t>
            </w:r>
          </w:p>
        </w:tc>
        <w:tc>
          <w:tcPr>
            <w:tcW w:w="1074" w:type="pct"/>
            <w:tcBorders>
              <w:left w:val="single" w:sz="4" w:space="0" w:color="auto"/>
              <w:right w:val="single" w:sz="4" w:space="0" w:color="auto"/>
            </w:tcBorders>
            <w:vAlign w:val="center"/>
          </w:tcPr>
          <w:p w14:paraId="4478421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w:t>
            </w:r>
          </w:p>
        </w:tc>
        <w:tc>
          <w:tcPr>
            <w:tcW w:w="1080" w:type="pct"/>
            <w:tcBorders>
              <w:left w:val="single" w:sz="4" w:space="0" w:color="auto"/>
              <w:right w:val="single" w:sz="4" w:space="0" w:color="auto"/>
            </w:tcBorders>
            <w:vAlign w:val="center"/>
          </w:tcPr>
          <w:p w14:paraId="548B33E2"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w:t>
            </w:r>
          </w:p>
        </w:tc>
      </w:tr>
      <w:tr w:rsidR="00035353" w:rsidRPr="00307929" w14:paraId="3EEF6E07" w14:textId="77777777" w:rsidTr="00F26643">
        <w:trPr>
          <w:cantSplit/>
          <w:jc w:val="center"/>
        </w:trPr>
        <w:tc>
          <w:tcPr>
            <w:tcW w:w="859" w:type="pct"/>
            <w:vMerge/>
            <w:vAlign w:val="center"/>
          </w:tcPr>
          <w:p w14:paraId="1C20426B"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p>
        </w:tc>
        <w:tc>
          <w:tcPr>
            <w:tcW w:w="873" w:type="pct"/>
            <w:tcBorders>
              <w:right w:val="single" w:sz="4" w:space="0" w:color="auto"/>
            </w:tcBorders>
            <w:vAlign w:val="center"/>
          </w:tcPr>
          <w:p w14:paraId="1CA0B44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5C2FC9A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3056D8D1"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0EC88DAA"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004FE79A" w14:textId="77777777" w:rsidTr="00F26643">
        <w:trPr>
          <w:cantSplit/>
          <w:jc w:val="center"/>
        </w:trPr>
        <w:tc>
          <w:tcPr>
            <w:tcW w:w="859" w:type="pct"/>
            <w:vAlign w:val="center"/>
          </w:tcPr>
          <w:p w14:paraId="025CD006"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 Залесье</w:t>
            </w:r>
          </w:p>
        </w:tc>
        <w:tc>
          <w:tcPr>
            <w:tcW w:w="873" w:type="pct"/>
            <w:tcBorders>
              <w:right w:val="single" w:sz="4" w:space="0" w:color="auto"/>
            </w:tcBorders>
            <w:vAlign w:val="center"/>
          </w:tcPr>
          <w:p w14:paraId="3DA5229D"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032DAFDE"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0AC07F1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15D7512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429CD658" w14:textId="77777777" w:rsidTr="00F26643">
        <w:trPr>
          <w:cantSplit/>
          <w:jc w:val="center"/>
        </w:trPr>
        <w:tc>
          <w:tcPr>
            <w:tcW w:w="859" w:type="pct"/>
            <w:vAlign w:val="center"/>
          </w:tcPr>
          <w:p w14:paraId="14749EE8"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 Мельники</w:t>
            </w:r>
          </w:p>
        </w:tc>
        <w:tc>
          <w:tcPr>
            <w:tcW w:w="873" w:type="pct"/>
            <w:tcBorders>
              <w:right w:val="single" w:sz="4" w:space="0" w:color="auto"/>
            </w:tcBorders>
            <w:vAlign w:val="center"/>
          </w:tcPr>
          <w:p w14:paraId="5900DC99"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111BAD86"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6DDCAA12"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45755DD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5AF4508C" w14:textId="77777777" w:rsidTr="00F26643">
        <w:trPr>
          <w:cantSplit/>
          <w:jc w:val="center"/>
        </w:trPr>
        <w:tc>
          <w:tcPr>
            <w:tcW w:w="859" w:type="pct"/>
            <w:vAlign w:val="center"/>
          </w:tcPr>
          <w:p w14:paraId="15D7C962"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 Серебряное</w:t>
            </w:r>
          </w:p>
        </w:tc>
        <w:tc>
          <w:tcPr>
            <w:tcW w:w="873" w:type="pct"/>
            <w:tcBorders>
              <w:right w:val="single" w:sz="4" w:space="0" w:color="auto"/>
            </w:tcBorders>
            <w:vAlign w:val="center"/>
          </w:tcPr>
          <w:p w14:paraId="12557F29"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74FBF11A"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005D6EE8"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1B746285"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3B2831A7" w14:textId="77777777" w:rsidTr="00F26643">
        <w:trPr>
          <w:cantSplit/>
          <w:jc w:val="center"/>
        </w:trPr>
        <w:tc>
          <w:tcPr>
            <w:tcW w:w="859" w:type="pct"/>
            <w:vAlign w:val="center"/>
          </w:tcPr>
          <w:p w14:paraId="69C2F6FB"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железнодорожный разъезд Красноармейский</w:t>
            </w:r>
          </w:p>
        </w:tc>
        <w:tc>
          <w:tcPr>
            <w:tcW w:w="873" w:type="pct"/>
            <w:tcBorders>
              <w:right w:val="single" w:sz="4" w:space="0" w:color="auto"/>
            </w:tcBorders>
            <w:vAlign w:val="center"/>
          </w:tcPr>
          <w:p w14:paraId="7789D924"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7E5C31BC"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31ECFCA6"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6BA52FD0"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r w:rsidR="00035353" w:rsidRPr="00307929" w14:paraId="4E650E5B" w14:textId="77777777" w:rsidTr="00F26643">
        <w:trPr>
          <w:cantSplit/>
          <w:jc w:val="center"/>
        </w:trPr>
        <w:tc>
          <w:tcPr>
            <w:tcW w:w="859" w:type="pct"/>
            <w:vAlign w:val="center"/>
          </w:tcPr>
          <w:p w14:paraId="1005AD83" w14:textId="77777777" w:rsidR="00035353" w:rsidRPr="00307929" w:rsidRDefault="00035353" w:rsidP="00035353">
            <w:pPr>
              <w:spacing w:after="0"/>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железнодорожная станция Фридман</w:t>
            </w:r>
          </w:p>
        </w:tc>
        <w:tc>
          <w:tcPr>
            <w:tcW w:w="873" w:type="pct"/>
            <w:tcBorders>
              <w:right w:val="single" w:sz="4" w:space="0" w:color="auto"/>
            </w:tcBorders>
            <w:vAlign w:val="center"/>
          </w:tcPr>
          <w:p w14:paraId="44DE25E6"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нецентрализованная</w:t>
            </w:r>
          </w:p>
        </w:tc>
        <w:tc>
          <w:tcPr>
            <w:tcW w:w="1114" w:type="pct"/>
            <w:tcBorders>
              <w:right w:val="single" w:sz="4" w:space="0" w:color="auto"/>
            </w:tcBorders>
            <w:vAlign w:val="center"/>
          </w:tcPr>
          <w:p w14:paraId="1960C1F2"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шахтные колодцы, скважины мелкого заложения</w:t>
            </w:r>
          </w:p>
        </w:tc>
        <w:tc>
          <w:tcPr>
            <w:tcW w:w="1074" w:type="pct"/>
            <w:tcBorders>
              <w:left w:val="single" w:sz="4" w:space="0" w:color="auto"/>
              <w:right w:val="single" w:sz="4" w:space="0" w:color="auto"/>
            </w:tcBorders>
            <w:vAlign w:val="center"/>
          </w:tcPr>
          <w:p w14:paraId="2FFD2F24"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c>
          <w:tcPr>
            <w:tcW w:w="1080" w:type="pct"/>
            <w:tcBorders>
              <w:left w:val="single" w:sz="4" w:space="0" w:color="auto"/>
              <w:right w:val="single" w:sz="4" w:space="0" w:color="auto"/>
            </w:tcBorders>
            <w:vAlign w:val="center"/>
          </w:tcPr>
          <w:p w14:paraId="1F0643D5" w14:textId="77777777" w:rsidR="00035353" w:rsidRPr="00307929" w:rsidRDefault="00035353" w:rsidP="0003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Муниципальная собственность, частные лица</w:t>
            </w:r>
          </w:p>
        </w:tc>
      </w:tr>
    </w:tbl>
    <w:p w14:paraId="13323BCF" w14:textId="77777777" w:rsidR="00035353" w:rsidRPr="00307929" w:rsidRDefault="00035353" w:rsidP="00035353">
      <w:pPr>
        <w:spacing w:before="120" w:after="120"/>
        <w:ind w:firstLine="709"/>
        <w:jc w:val="both"/>
        <w:rPr>
          <w:rFonts w:ascii="Times New Roman" w:hAnsi="Times New Roman" w:cs="Times New Roman"/>
          <w:sz w:val="24"/>
          <w:szCs w:val="24"/>
        </w:rPr>
      </w:pPr>
    </w:p>
    <w:p w14:paraId="0CDB7783" w14:textId="77777777" w:rsidR="00035353" w:rsidRPr="00307929" w:rsidRDefault="00035353" w:rsidP="00035353">
      <w:pPr>
        <w:spacing w:before="120" w:after="120"/>
        <w:ind w:firstLine="709"/>
        <w:jc w:val="both"/>
        <w:rPr>
          <w:rFonts w:ascii="Times New Roman" w:hAnsi="Times New Roman" w:cs="Times New Roman"/>
          <w:sz w:val="24"/>
          <w:szCs w:val="24"/>
        </w:rPr>
      </w:pPr>
    </w:p>
    <w:p w14:paraId="23A79294" w14:textId="77777777" w:rsidR="00035353" w:rsidRPr="00307929" w:rsidRDefault="00035353" w:rsidP="00035353">
      <w:pPr>
        <w:spacing w:before="120" w:after="120"/>
        <w:ind w:firstLine="709"/>
        <w:jc w:val="both"/>
        <w:rPr>
          <w:rFonts w:ascii="Times New Roman" w:hAnsi="Times New Roman" w:cs="Times New Roman"/>
          <w:sz w:val="24"/>
          <w:szCs w:val="24"/>
        </w:rPr>
        <w:sectPr w:rsidR="00035353" w:rsidRPr="00307929" w:rsidSect="00035353">
          <w:pgSz w:w="16838" w:h="11906" w:orient="landscape" w:code="9"/>
          <w:pgMar w:top="1701" w:right="1134" w:bottom="851" w:left="1134" w:header="709" w:footer="709" w:gutter="0"/>
          <w:cols w:space="708"/>
          <w:docGrid w:linePitch="360"/>
        </w:sectPr>
      </w:pPr>
    </w:p>
    <w:p w14:paraId="3AF3069E"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lastRenderedPageBreak/>
        <w:t xml:space="preserve">Системой водоснабжения называют комплекс сооружений и устройств, обеспечивающих снабжение потребителей водой в любое время суток в необходимом количестве и с требуемым качеством. </w:t>
      </w:r>
    </w:p>
    <w:p w14:paraId="1851A641" w14:textId="77777777" w:rsidR="00035353" w:rsidRPr="00307929" w:rsidRDefault="00035353" w:rsidP="00035353">
      <w:pPr>
        <w:autoSpaceDE w:val="0"/>
        <w:autoSpaceDN w:val="0"/>
        <w:adjustRightInd w:val="0"/>
        <w:spacing w:before="120" w:after="120"/>
        <w:ind w:firstLine="709"/>
        <w:rPr>
          <w:rFonts w:ascii="Times New Roman" w:hAnsi="Times New Roman" w:cs="Times New Roman"/>
          <w:sz w:val="24"/>
          <w:szCs w:val="24"/>
        </w:rPr>
      </w:pPr>
      <w:r w:rsidRPr="00307929">
        <w:rPr>
          <w:rFonts w:ascii="Times New Roman" w:hAnsi="Times New Roman" w:cs="Times New Roman"/>
          <w:sz w:val="24"/>
          <w:szCs w:val="24"/>
        </w:rPr>
        <w:t>Источником водоснабжения являются подземные воды - артезианские скважины. Ниже приведено описание систем централизованного водоснабжения, действующих на территории округа.</w:t>
      </w:r>
    </w:p>
    <w:p w14:paraId="034A28A4" w14:textId="77777777" w:rsidR="00035353" w:rsidRPr="00307929" w:rsidRDefault="00035353" w:rsidP="00035353">
      <w:pPr>
        <w:pStyle w:val="Afff9"/>
        <w:spacing w:before="120" w:after="120" w:line="276" w:lineRule="auto"/>
        <w:ind w:firstLine="709"/>
        <w:contextualSpacing w:val="0"/>
        <w:rPr>
          <w:i/>
          <w:szCs w:val="24"/>
        </w:rPr>
      </w:pPr>
      <w:r w:rsidRPr="00307929">
        <w:rPr>
          <w:i/>
          <w:szCs w:val="24"/>
        </w:rPr>
        <w:t>Система централизованного водоснабжения г. Партизанск</w:t>
      </w:r>
    </w:p>
    <w:p w14:paraId="4F05C53D"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Водоснабжение г. Партизанск организовано от двух водозаборов:</w:t>
      </w:r>
    </w:p>
    <w:p w14:paraId="2B6C8EB4" w14:textId="77777777" w:rsidR="00035353" w:rsidRPr="00307929" w:rsidRDefault="00035353" w:rsidP="00035353">
      <w:pPr>
        <w:pStyle w:val="Afff9"/>
        <w:numPr>
          <w:ilvl w:val="0"/>
          <w:numId w:val="92"/>
        </w:numPr>
        <w:spacing w:before="120" w:after="120" w:line="276" w:lineRule="auto"/>
        <w:ind w:left="0" w:firstLine="709"/>
        <w:contextualSpacing w:val="0"/>
        <w:rPr>
          <w:szCs w:val="24"/>
        </w:rPr>
      </w:pPr>
      <w:proofErr w:type="spellStart"/>
      <w:r w:rsidRPr="00307929">
        <w:rPr>
          <w:szCs w:val="24"/>
        </w:rPr>
        <w:t>Подрусловый</w:t>
      </w:r>
      <w:proofErr w:type="spellEnd"/>
      <w:r w:rsidRPr="00307929">
        <w:rPr>
          <w:szCs w:val="24"/>
        </w:rPr>
        <w:t xml:space="preserve"> водозабор «Северный», производительностью 2520 м3/</w:t>
      </w:r>
      <w:proofErr w:type="spellStart"/>
      <w:r w:rsidRPr="00307929">
        <w:rPr>
          <w:szCs w:val="24"/>
        </w:rPr>
        <w:t>сут</w:t>
      </w:r>
      <w:proofErr w:type="spellEnd"/>
      <w:r w:rsidRPr="00307929">
        <w:rPr>
          <w:szCs w:val="24"/>
        </w:rPr>
        <w:t xml:space="preserve">. Водозабор обеспечивает водоснабжение микрорайона бывшей шахты «Нагорная». Водозабор  «Северный», построенный  в 1936году, галерейного типа, состоит из двухлучевой дрены, протяженностью 275 м. и собранный из железобетонных труб диаметром 600мм, напорного водовода, 5-ти смотровых колодцев,2-х водоприемных колодцев, насосной станции и хлораторной. Дрена заглублена на 3-5 м и уложена </w:t>
      </w:r>
      <w:proofErr w:type="spellStart"/>
      <w:r w:rsidRPr="00307929">
        <w:rPr>
          <w:szCs w:val="24"/>
        </w:rPr>
        <w:t>поререк</w:t>
      </w:r>
      <w:proofErr w:type="spellEnd"/>
      <w:r w:rsidRPr="00307929">
        <w:rPr>
          <w:szCs w:val="24"/>
        </w:rPr>
        <w:t xml:space="preserve"> долины реки под углом 80градусов, одним концом непосредственно подходит к бровке берега. Обеззараживание воды ведется раствором  гипохлорита натрия на насосной станции.</w:t>
      </w:r>
    </w:p>
    <w:p w14:paraId="7EAB5C30" w14:textId="77777777" w:rsidR="00035353" w:rsidRPr="00307929" w:rsidRDefault="00035353" w:rsidP="00035353">
      <w:pPr>
        <w:pStyle w:val="Afff9"/>
        <w:numPr>
          <w:ilvl w:val="0"/>
          <w:numId w:val="92"/>
        </w:numPr>
        <w:spacing w:before="120" w:after="120" w:line="276" w:lineRule="auto"/>
        <w:ind w:left="0" w:firstLine="709"/>
        <w:contextualSpacing w:val="0"/>
        <w:rPr>
          <w:szCs w:val="24"/>
        </w:rPr>
      </w:pPr>
      <w:r w:rsidRPr="00307929">
        <w:rPr>
          <w:szCs w:val="24"/>
        </w:rPr>
        <w:t>Поверхностный «Южный», производительностью 15 200 м3/</w:t>
      </w:r>
      <w:proofErr w:type="spellStart"/>
      <w:r w:rsidRPr="00307929">
        <w:rPr>
          <w:szCs w:val="24"/>
        </w:rPr>
        <w:t>сут</w:t>
      </w:r>
      <w:proofErr w:type="spellEnd"/>
      <w:r w:rsidRPr="00307929">
        <w:rPr>
          <w:szCs w:val="24"/>
        </w:rPr>
        <w:t xml:space="preserve">. Водозабор обеспечивает водоснабжение центральной части города через насосные станции 1-го, 2-го, 3-го, 4-го подъемов. На водозаборе предусмотрена станция водоподготовки. </w:t>
      </w:r>
    </w:p>
    <w:p w14:paraId="0D43C23A" w14:textId="77777777" w:rsidR="00035353" w:rsidRPr="00307929" w:rsidRDefault="00035353" w:rsidP="00035353">
      <w:pPr>
        <w:pStyle w:val="Afff9"/>
        <w:spacing w:before="120" w:after="120" w:line="276" w:lineRule="auto"/>
        <w:ind w:firstLine="709"/>
        <w:contextualSpacing w:val="0"/>
        <w:rPr>
          <w:i/>
          <w:szCs w:val="24"/>
        </w:rPr>
      </w:pPr>
      <w:r w:rsidRPr="00307929">
        <w:rPr>
          <w:i/>
          <w:szCs w:val="24"/>
        </w:rPr>
        <w:t>Система централизованного водоснабжения г. Партизанск (п. Лозовой)</w:t>
      </w:r>
    </w:p>
    <w:p w14:paraId="7B7EDE78"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Водоснабжение п. Лозовой организовано от одного водозабора:</w:t>
      </w:r>
    </w:p>
    <w:p w14:paraId="4D2992A9"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xml:space="preserve">Водозабор «Лозовый» введен в эксплуатацию с 1954 года. В настоящее время водозабор состоит из двух разобщенных дренажных сооружений, расположенных под дном двух бассейнов-накопителей: </w:t>
      </w:r>
    </w:p>
    <w:p w14:paraId="4EEC3AFB"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xml:space="preserve">- Северный бассейн – накопитель (водохранилище № 1) шириной от </w:t>
      </w:r>
      <w:smartTag w:uri="urn:schemas-microsoft-com:office:smarttags" w:element="metricconverter">
        <w:smartTagPr>
          <w:attr w:name="ProductID" w:val="20 м"/>
        </w:smartTagPr>
        <w:r w:rsidRPr="00307929">
          <w:rPr>
            <w:szCs w:val="24"/>
          </w:rPr>
          <w:t>20 м</w:t>
        </w:r>
      </w:smartTag>
      <w:r w:rsidRPr="00307929">
        <w:rPr>
          <w:szCs w:val="24"/>
        </w:rPr>
        <w:t xml:space="preserve"> до </w:t>
      </w:r>
      <w:smartTag w:uri="urn:schemas-microsoft-com:office:smarttags" w:element="metricconverter">
        <w:smartTagPr>
          <w:attr w:name="ProductID" w:val="50 м"/>
        </w:smartTagPr>
        <w:r w:rsidRPr="00307929">
          <w:rPr>
            <w:szCs w:val="24"/>
          </w:rPr>
          <w:t>50 м</w:t>
        </w:r>
      </w:smartTag>
      <w:r w:rsidRPr="00307929">
        <w:rPr>
          <w:szCs w:val="24"/>
        </w:rPr>
        <w:t xml:space="preserve">., длинной </w:t>
      </w:r>
      <w:smartTag w:uri="urn:schemas-microsoft-com:office:smarttags" w:element="metricconverter">
        <w:smartTagPr>
          <w:attr w:name="ProductID" w:val="220 м"/>
        </w:smartTagPr>
        <w:r w:rsidRPr="00307929">
          <w:rPr>
            <w:szCs w:val="24"/>
          </w:rPr>
          <w:t>220 м</w:t>
        </w:r>
      </w:smartTag>
      <w:r w:rsidRPr="00307929">
        <w:rPr>
          <w:szCs w:val="24"/>
        </w:rPr>
        <w:t xml:space="preserve">. В верхней (по течению реки), западной части водохранилище соединено с руслом р. </w:t>
      </w:r>
      <w:proofErr w:type="spellStart"/>
      <w:r w:rsidRPr="00307929">
        <w:rPr>
          <w:szCs w:val="24"/>
        </w:rPr>
        <w:t>Ворошиловки</w:t>
      </w:r>
      <w:proofErr w:type="spellEnd"/>
      <w:r w:rsidRPr="00307929">
        <w:rPr>
          <w:szCs w:val="24"/>
        </w:rPr>
        <w:t>. Из водосбросных сооружений по трубе вода самотеком поступает в приемный колодец № 1. Из колодца вода насосами, расположенными в здании, перекачивается напрямую в водопроводные распределительные сети.</w:t>
      </w:r>
    </w:p>
    <w:p w14:paraId="579F8400"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xml:space="preserve">- Водохранилище № 2, имеет размеры от 20 до </w:t>
      </w:r>
      <w:smartTag w:uri="urn:schemas-microsoft-com:office:smarttags" w:element="metricconverter">
        <w:smartTagPr>
          <w:attr w:name="ProductID" w:val="42 м"/>
        </w:smartTagPr>
        <w:r w:rsidRPr="00307929">
          <w:rPr>
            <w:szCs w:val="24"/>
          </w:rPr>
          <w:t>42 м</w:t>
        </w:r>
      </w:smartTag>
      <w:r w:rsidRPr="00307929">
        <w:rPr>
          <w:szCs w:val="24"/>
        </w:rPr>
        <w:t xml:space="preserve">., длиной </w:t>
      </w:r>
      <w:smartTag w:uri="urn:schemas-microsoft-com:office:smarttags" w:element="metricconverter">
        <w:smartTagPr>
          <w:attr w:name="ProductID" w:val="80 м"/>
        </w:smartTagPr>
        <w:r w:rsidRPr="00307929">
          <w:rPr>
            <w:szCs w:val="24"/>
          </w:rPr>
          <w:t>80 м</w:t>
        </w:r>
      </w:smartTag>
      <w:r w:rsidRPr="00307929">
        <w:rPr>
          <w:szCs w:val="24"/>
        </w:rPr>
        <w:t>. Глубина воды  составляет 0,5-</w:t>
      </w:r>
      <w:smartTag w:uri="urn:schemas-microsoft-com:office:smarttags" w:element="metricconverter">
        <w:smartTagPr>
          <w:attr w:name="ProductID" w:val="1,5 м"/>
        </w:smartTagPr>
        <w:r w:rsidRPr="00307929">
          <w:rPr>
            <w:szCs w:val="24"/>
          </w:rPr>
          <w:t>1,5 м</w:t>
        </w:r>
      </w:smartTag>
      <w:r w:rsidRPr="00307929">
        <w:rPr>
          <w:szCs w:val="24"/>
        </w:rPr>
        <w:t>. От нижнего смотрового колодца дрены до приемного колодца № 2 проложен напорный водовод.</w:t>
      </w:r>
    </w:p>
    <w:p w14:paraId="1D97E585"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xml:space="preserve">В обычное время дренаж № 2 не используется. Водозабор начинается только в зимнее время, когда не хватает воды в дрене № 1. Для этой цели водоприемные колодцы соединены трубой перелива диаметром </w:t>
      </w:r>
      <w:smartTag w:uri="urn:schemas-microsoft-com:office:smarttags" w:element="metricconverter">
        <w:smartTagPr>
          <w:attr w:name="ProductID" w:val="80 мм"/>
        </w:smartTagPr>
        <w:r w:rsidRPr="00307929">
          <w:rPr>
            <w:szCs w:val="24"/>
          </w:rPr>
          <w:t>80 мм</w:t>
        </w:r>
      </w:smartTag>
      <w:r w:rsidRPr="00307929">
        <w:rPr>
          <w:szCs w:val="24"/>
        </w:rPr>
        <w:t>.</w:t>
      </w:r>
    </w:p>
    <w:p w14:paraId="674CD9E9"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Производительность водозабора 5,0 тыс. м3/сутки.</w:t>
      </w:r>
    </w:p>
    <w:p w14:paraId="515C38DF" w14:textId="77777777" w:rsidR="00035353" w:rsidRPr="00307929" w:rsidRDefault="00035353" w:rsidP="00035353">
      <w:pPr>
        <w:pStyle w:val="Afff9"/>
        <w:spacing w:before="120" w:after="120" w:line="276" w:lineRule="auto"/>
        <w:ind w:firstLine="709"/>
        <w:contextualSpacing w:val="0"/>
        <w:rPr>
          <w:i/>
          <w:szCs w:val="24"/>
        </w:rPr>
      </w:pPr>
      <w:r w:rsidRPr="00307929">
        <w:rPr>
          <w:i/>
          <w:szCs w:val="24"/>
        </w:rPr>
        <w:t>Система централизованного водоснабжения с. Авангард</w:t>
      </w:r>
    </w:p>
    <w:p w14:paraId="59FEB4D4"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xml:space="preserve">Водоснабжение с. </w:t>
      </w:r>
      <w:proofErr w:type="spellStart"/>
      <w:r w:rsidRPr="00307929">
        <w:rPr>
          <w:szCs w:val="24"/>
        </w:rPr>
        <w:t>Авнагард</w:t>
      </w:r>
      <w:proofErr w:type="spellEnd"/>
      <w:r w:rsidRPr="00307929">
        <w:rPr>
          <w:szCs w:val="24"/>
        </w:rPr>
        <w:t xml:space="preserve"> организовано от двух </w:t>
      </w:r>
      <w:proofErr w:type="spellStart"/>
      <w:r w:rsidRPr="00307929">
        <w:rPr>
          <w:szCs w:val="24"/>
        </w:rPr>
        <w:t>подрусловых</w:t>
      </w:r>
      <w:proofErr w:type="spellEnd"/>
      <w:r w:rsidRPr="00307929">
        <w:rPr>
          <w:szCs w:val="24"/>
        </w:rPr>
        <w:t xml:space="preserve"> водозаборов на реках Мельники и Белой: </w:t>
      </w:r>
    </w:p>
    <w:p w14:paraId="1B6BFF7C"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lastRenderedPageBreak/>
        <w:t>- Горизонтальный водозабор «</w:t>
      </w:r>
      <w:proofErr w:type="spellStart"/>
      <w:r w:rsidRPr="00307929">
        <w:rPr>
          <w:szCs w:val="24"/>
        </w:rPr>
        <w:t>Мельниковский</w:t>
      </w:r>
      <w:proofErr w:type="spellEnd"/>
      <w:r w:rsidRPr="00307929">
        <w:rPr>
          <w:szCs w:val="24"/>
        </w:rPr>
        <w:t>» на р. Мельники производительность 700 м3/</w:t>
      </w:r>
      <w:proofErr w:type="spellStart"/>
      <w:r w:rsidRPr="00307929">
        <w:rPr>
          <w:szCs w:val="24"/>
        </w:rPr>
        <w:t>сут</w:t>
      </w:r>
      <w:proofErr w:type="spellEnd"/>
      <w:r w:rsidRPr="00307929">
        <w:rPr>
          <w:szCs w:val="24"/>
        </w:rPr>
        <w:t>. Водозабор построен в 1975году. Водозабор галерейного типа, состоит из горизонтальных дрен, смотровых колодцев, приемного колодца и насосной станции. Водоочистных сооружений не имеет, вода поступает по напорному водоводу диаметром 200мм в разводящую сеть после предварительного обеззараживания раствором гипохлорида натрия.</w:t>
      </w:r>
    </w:p>
    <w:p w14:paraId="1935030E"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Водозабор на р. Белая производительность 1 600 м3/</w:t>
      </w:r>
      <w:proofErr w:type="spellStart"/>
      <w:r w:rsidRPr="00307929">
        <w:rPr>
          <w:szCs w:val="24"/>
        </w:rPr>
        <w:t>сут</w:t>
      </w:r>
      <w:proofErr w:type="spellEnd"/>
      <w:r w:rsidRPr="00307929">
        <w:rPr>
          <w:szCs w:val="24"/>
        </w:rPr>
        <w:t xml:space="preserve"> (очистка воды на фильтрах; обеззараживание жидким хлором). Данный водозабор является резервным источником водоснабжения села Авангард. Водозабор построен в 1952году. Водозабор галерейного типа, состоит из горизонтальных дрен общей длиной 201м, напорного водовода, </w:t>
      </w:r>
      <w:proofErr w:type="spellStart"/>
      <w:r w:rsidRPr="00307929">
        <w:rPr>
          <w:szCs w:val="24"/>
        </w:rPr>
        <w:t>смолтровых</w:t>
      </w:r>
      <w:proofErr w:type="spellEnd"/>
      <w:r w:rsidRPr="00307929">
        <w:rPr>
          <w:szCs w:val="24"/>
        </w:rPr>
        <w:t xml:space="preserve"> колодцев высотой 3-3,5 м, насосной станции и хлораторной. Дрена уложена на глубине 1-3 м и расположена вдоль русла реки 130п.м.,дла дрены уложенной поперек русла реки 80м.диаметром 700м. Обе дрены соединены. Вода из дрен поступает по самотечному водоводу в водопроводный колодец.</w:t>
      </w:r>
    </w:p>
    <w:p w14:paraId="4B9B48C1" w14:textId="77777777" w:rsidR="00035353" w:rsidRPr="00307929" w:rsidRDefault="00035353" w:rsidP="00035353">
      <w:pPr>
        <w:pStyle w:val="Afff9"/>
        <w:spacing w:before="120" w:after="120" w:line="276" w:lineRule="auto"/>
        <w:ind w:firstLine="709"/>
        <w:contextualSpacing w:val="0"/>
        <w:rPr>
          <w:i/>
          <w:szCs w:val="24"/>
        </w:rPr>
      </w:pPr>
      <w:r w:rsidRPr="00307929">
        <w:rPr>
          <w:i/>
          <w:szCs w:val="24"/>
        </w:rPr>
        <w:t xml:space="preserve">Система централизованного водоснабжения с. </w:t>
      </w:r>
      <w:proofErr w:type="spellStart"/>
      <w:r w:rsidRPr="00307929">
        <w:rPr>
          <w:i/>
          <w:szCs w:val="24"/>
        </w:rPr>
        <w:t>Углекаменск</w:t>
      </w:r>
      <w:proofErr w:type="spellEnd"/>
      <w:r w:rsidRPr="00307929">
        <w:rPr>
          <w:i/>
          <w:szCs w:val="24"/>
        </w:rPr>
        <w:t>, с. Казанка</w:t>
      </w:r>
    </w:p>
    <w:p w14:paraId="1F42E4E3"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xml:space="preserve">Водоснабжение с. </w:t>
      </w:r>
      <w:proofErr w:type="spellStart"/>
      <w:r w:rsidRPr="00307929">
        <w:rPr>
          <w:szCs w:val="24"/>
        </w:rPr>
        <w:t>Углекаменск</w:t>
      </w:r>
      <w:proofErr w:type="spellEnd"/>
      <w:r w:rsidRPr="00307929">
        <w:rPr>
          <w:szCs w:val="24"/>
        </w:rPr>
        <w:t>, с. Казанка организовано от одного водозабора:</w:t>
      </w:r>
    </w:p>
    <w:p w14:paraId="6453AAF6"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Поверхностный водозабор на р. Партизанская производительностью 1 900 м3/</w:t>
      </w:r>
      <w:proofErr w:type="spellStart"/>
      <w:r w:rsidRPr="00307929">
        <w:rPr>
          <w:szCs w:val="24"/>
        </w:rPr>
        <w:t>сут</w:t>
      </w:r>
      <w:proofErr w:type="spellEnd"/>
      <w:r w:rsidRPr="00307929">
        <w:rPr>
          <w:szCs w:val="24"/>
        </w:rPr>
        <w:t>, введен в эксплуатацию в 2024 году. Подъем  и  транспортировка воды осуществляется насосной станцией первого подъема.  Обеззараживание воды ведется раствором  гипохлорита натрия  на насосной станции.</w:t>
      </w:r>
    </w:p>
    <w:p w14:paraId="3D6C98D5" w14:textId="77777777" w:rsidR="00035353" w:rsidRPr="00307929" w:rsidRDefault="00035353" w:rsidP="00035353">
      <w:pPr>
        <w:pStyle w:val="Afff9"/>
        <w:spacing w:before="120" w:after="120" w:line="276" w:lineRule="auto"/>
        <w:ind w:firstLine="709"/>
        <w:contextualSpacing w:val="0"/>
        <w:rPr>
          <w:i/>
          <w:szCs w:val="24"/>
        </w:rPr>
      </w:pPr>
      <w:r w:rsidRPr="00307929">
        <w:rPr>
          <w:i/>
          <w:szCs w:val="24"/>
        </w:rPr>
        <w:t>Система централизованного водоснабжения с. Тигровой</w:t>
      </w:r>
    </w:p>
    <w:p w14:paraId="0A2FF355" w14:textId="77777777" w:rsidR="00035353" w:rsidRPr="00307929" w:rsidRDefault="00035353" w:rsidP="00035353">
      <w:pPr>
        <w:pStyle w:val="Afff9"/>
        <w:spacing w:before="120" w:after="120" w:line="276" w:lineRule="auto"/>
        <w:ind w:firstLine="709"/>
        <w:contextualSpacing w:val="0"/>
        <w:rPr>
          <w:i/>
          <w:szCs w:val="24"/>
        </w:rPr>
      </w:pPr>
      <w:r w:rsidRPr="00307929">
        <w:rPr>
          <w:szCs w:val="24"/>
        </w:rPr>
        <w:t>Водоснабжение ст. Тигровый организовано от одного поверхностного водозабора, производительностью 200 м3/</w:t>
      </w:r>
      <w:proofErr w:type="spellStart"/>
      <w:r w:rsidRPr="00307929">
        <w:rPr>
          <w:szCs w:val="24"/>
        </w:rPr>
        <w:t>сут</w:t>
      </w:r>
      <w:proofErr w:type="spellEnd"/>
      <w:r w:rsidRPr="00307929">
        <w:rPr>
          <w:szCs w:val="24"/>
        </w:rPr>
        <w:t>. водозабор ст. Тигровый введён в действие в 1954 г.</w:t>
      </w:r>
    </w:p>
    <w:p w14:paraId="6BEE1C46" w14:textId="77777777" w:rsidR="00035353" w:rsidRPr="00307929" w:rsidRDefault="00035353" w:rsidP="00035353">
      <w:pPr>
        <w:pStyle w:val="Afff9"/>
        <w:spacing w:before="120" w:after="120" w:line="276" w:lineRule="auto"/>
        <w:ind w:firstLine="709"/>
        <w:contextualSpacing w:val="0"/>
        <w:rPr>
          <w:i/>
          <w:szCs w:val="24"/>
        </w:rPr>
      </w:pPr>
      <w:r w:rsidRPr="00307929">
        <w:rPr>
          <w:i/>
          <w:szCs w:val="24"/>
        </w:rPr>
        <w:t xml:space="preserve">Система централизованного водоснабжения с. </w:t>
      </w:r>
      <w:proofErr w:type="spellStart"/>
      <w:r w:rsidRPr="00307929">
        <w:rPr>
          <w:i/>
          <w:szCs w:val="24"/>
        </w:rPr>
        <w:t>Бровничи</w:t>
      </w:r>
      <w:proofErr w:type="spellEnd"/>
    </w:p>
    <w:p w14:paraId="28BF9301" w14:textId="77777777" w:rsidR="00035353" w:rsidRPr="00307929" w:rsidRDefault="00035353" w:rsidP="00035353">
      <w:pPr>
        <w:pStyle w:val="Afff9"/>
        <w:spacing w:before="120" w:after="120" w:line="276" w:lineRule="auto"/>
        <w:ind w:firstLine="709"/>
        <w:contextualSpacing w:val="0"/>
        <w:rPr>
          <w:szCs w:val="24"/>
          <w:shd w:val="clear" w:color="auto" w:fill="FFFFFF"/>
        </w:rPr>
      </w:pPr>
      <w:r w:rsidRPr="00307929">
        <w:rPr>
          <w:szCs w:val="24"/>
          <w:shd w:val="clear" w:color="auto" w:fill="FFFFFF"/>
        </w:rPr>
        <w:t xml:space="preserve">Централизованное водоснабжение с. </w:t>
      </w:r>
      <w:proofErr w:type="spellStart"/>
      <w:r w:rsidRPr="00307929">
        <w:rPr>
          <w:szCs w:val="24"/>
          <w:shd w:val="clear" w:color="auto" w:fill="FFFFFF"/>
        </w:rPr>
        <w:t>Бровничи</w:t>
      </w:r>
      <w:proofErr w:type="spellEnd"/>
      <w:r w:rsidRPr="00307929">
        <w:rPr>
          <w:szCs w:val="24"/>
          <w:shd w:val="clear" w:color="auto" w:fill="FFFFFF"/>
        </w:rPr>
        <w:t xml:space="preserve"> организовано от одного подземного источника водоснабжения:</w:t>
      </w:r>
    </w:p>
    <w:p w14:paraId="587764A7" w14:textId="77777777" w:rsidR="00035353" w:rsidRPr="00307929" w:rsidRDefault="00035353" w:rsidP="00035353">
      <w:pPr>
        <w:pStyle w:val="Afff9"/>
        <w:spacing w:before="120" w:after="120" w:line="276" w:lineRule="auto"/>
        <w:ind w:firstLine="709"/>
        <w:contextualSpacing w:val="0"/>
        <w:rPr>
          <w:szCs w:val="24"/>
          <w:shd w:val="clear" w:color="auto" w:fill="FFFFFF"/>
        </w:rPr>
      </w:pPr>
      <w:r w:rsidRPr="00307929">
        <w:rPr>
          <w:szCs w:val="24"/>
          <w:shd w:val="clear" w:color="auto" w:fill="FFFFFF"/>
        </w:rPr>
        <w:t>- артезианской скважины, производительностью 80 м3/</w:t>
      </w:r>
      <w:proofErr w:type="spellStart"/>
      <w:r w:rsidRPr="00307929">
        <w:rPr>
          <w:szCs w:val="24"/>
          <w:shd w:val="clear" w:color="auto" w:fill="FFFFFF"/>
        </w:rPr>
        <w:t>сут</w:t>
      </w:r>
      <w:proofErr w:type="spellEnd"/>
      <w:r w:rsidRPr="00307929">
        <w:rPr>
          <w:szCs w:val="24"/>
          <w:shd w:val="clear" w:color="auto" w:fill="FFFFFF"/>
        </w:rPr>
        <w:t>.</w:t>
      </w:r>
    </w:p>
    <w:p w14:paraId="5137E86B" w14:textId="77777777" w:rsidR="00035353" w:rsidRPr="00307929" w:rsidRDefault="00035353" w:rsidP="00035353">
      <w:pPr>
        <w:pStyle w:val="Afff9"/>
        <w:spacing w:before="120" w:after="120" w:line="276" w:lineRule="auto"/>
        <w:ind w:firstLine="709"/>
        <w:contextualSpacing w:val="0"/>
        <w:rPr>
          <w:i/>
          <w:szCs w:val="24"/>
        </w:rPr>
      </w:pPr>
      <w:r w:rsidRPr="00307929">
        <w:rPr>
          <w:i/>
          <w:szCs w:val="24"/>
        </w:rPr>
        <w:t>Система централизованного водоснабжения с. Хмельницкое</w:t>
      </w:r>
    </w:p>
    <w:p w14:paraId="68DC38CB" w14:textId="77777777" w:rsidR="00035353" w:rsidRPr="00307929" w:rsidRDefault="00035353" w:rsidP="00035353">
      <w:pPr>
        <w:pStyle w:val="Afff9"/>
        <w:spacing w:before="120" w:after="120" w:line="276" w:lineRule="auto"/>
        <w:ind w:firstLine="709"/>
        <w:contextualSpacing w:val="0"/>
        <w:rPr>
          <w:szCs w:val="24"/>
          <w:shd w:val="clear" w:color="auto" w:fill="FFFFFF"/>
        </w:rPr>
      </w:pPr>
      <w:r w:rsidRPr="00307929">
        <w:rPr>
          <w:szCs w:val="24"/>
          <w:shd w:val="clear" w:color="auto" w:fill="FFFFFF"/>
        </w:rPr>
        <w:t>Централизованное водоснабжение с. Хмельницкое организовано от одного подземного источника водоснабжения:</w:t>
      </w:r>
    </w:p>
    <w:p w14:paraId="637BC179" w14:textId="77777777" w:rsidR="00035353" w:rsidRPr="00307929" w:rsidRDefault="00035353" w:rsidP="00035353">
      <w:pPr>
        <w:pStyle w:val="Afff9"/>
        <w:spacing w:before="120" w:after="120" w:line="276" w:lineRule="auto"/>
        <w:ind w:firstLine="709"/>
        <w:contextualSpacing w:val="0"/>
        <w:rPr>
          <w:szCs w:val="24"/>
          <w:shd w:val="clear" w:color="auto" w:fill="FFFFFF"/>
        </w:rPr>
      </w:pPr>
      <w:r w:rsidRPr="00307929">
        <w:rPr>
          <w:szCs w:val="24"/>
          <w:shd w:val="clear" w:color="auto" w:fill="FFFFFF"/>
        </w:rPr>
        <w:t>- артезианской скважины, производительностью 55 м3/</w:t>
      </w:r>
      <w:proofErr w:type="spellStart"/>
      <w:r w:rsidRPr="00307929">
        <w:rPr>
          <w:szCs w:val="24"/>
          <w:shd w:val="clear" w:color="auto" w:fill="FFFFFF"/>
        </w:rPr>
        <w:t>сут</w:t>
      </w:r>
      <w:proofErr w:type="spellEnd"/>
      <w:r w:rsidRPr="00307929">
        <w:rPr>
          <w:szCs w:val="24"/>
          <w:shd w:val="clear" w:color="auto" w:fill="FFFFFF"/>
        </w:rPr>
        <w:t>.</w:t>
      </w:r>
    </w:p>
    <w:p w14:paraId="0BE52747" w14:textId="77777777" w:rsidR="00035353" w:rsidRPr="00307929" w:rsidRDefault="00035353" w:rsidP="00035353">
      <w:pPr>
        <w:pStyle w:val="Afff9"/>
        <w:spacing w:before="120" w:after="120" w:line="276" w:lineRule="auto"/>
        <w:ind w:firstLine="709"/>
        <w:contextualSpacing w:val="0"/>
        <w:rPr>
          <w:szCs w:val="24"/>
        </w:rPr>
      </w:pPr>
      <w:r w:rsidRPr="00307929">
        <w:rPr>
          <w:szCs w:val="24"/>
        </w:rPr>
        <w:t xml:space="preserve">Источники водоснабжения обеспечены зонами санитарной охраны </w:t>
      </w:r>
      <w:r w:rsidRPr="00307929">
        <w:rPr>
          <w:szCs w:val="24"/>
          <w:lang w:val="en-US"/>
        </w:rPr>
        <w:t>I</w:t>
      </w:r>
      <w:r w:rsidRPr="00307929">
        <w:rPr>
          <w:szCs w:val="24"/>
        </w:rPr>
        <w:t>-ого пояса, размеры которых соответствуют требованиям СанПиН 2.1.4.1110-02 «Зоны санитарной охраны источников водоснабжения и водопроводов хозяйственно-питьевого назначения». Эксплуатация зон санитарной охраны соблюдается в соответствии с требованиями СанПиН 2.1.4.1110-02 «Зоны санитарной охраны источников водоснабжения и водопроводов хозяйственно-питьевого назначения».</w:t>
      </w:r>
    </w:p>
    <w:p w14:paraId="5F744D59" w14:textId="77777777" w:rsidR="00035353" w:rsidRPr="00307929" w:rsidRDefault="00035353" w:rsidP="00035353">
      <w:pPr>
        <w:spacing w:before="120" w:after="120"/>
        <w:ind w:firstLine="709"/>
        <w:jc w:val="both"/>
        <w:rPr>
          <w:rFonts w:ascii="Times New Roman" w:hAnsi="Times New Roman" w:cs="Times New Roman"/>
          <w:sz w:val="24"/>
          <w:szCs w:val="24"/>
        </w:rPr>
        <w:sectPr w:rsidR="00035353" w:rsidRPr="00307929" w:rsidSect="006C0B77">
          <w:pgSz w:w="11906" w:h="16838" w:code="9"/>
          <w:pgMar w:top="1134" w:right="851" w:bottom="1134" w:left="1701" w:header="709" w:footer="709" w:gutter="0"/>
          <w:cols w:space="708"/>
          <w:docGrid w:linePitch="360"/>
        </w:sectPr>
      </w:pPr>
      <w:r w:rsidRPr="00307929">
        <w:rPr>
          <w:rFonts w:ascii="Times New Roman" w:hAnsi="Times New Roman" w:cs="Times New Roman"/>
          <w:sz w:val="24"/>
          <w:szCs w:val="24"/>
        </w:rPr>
        <w:t>Общая характеристика источников централизованного водоснабжения приведена в таблице ниже.</w:t>
      </w:r>
    </w:p>
    <w:p w14:paraId="01402860" w14:textId="46526B30" w:rsidR="00035353" w:rsidRPr="00307929" w:rsidRDefault="00035353" w:rsidP="00035353">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1.6.1-2</w:t>
      </w:r>
    </w:p>
    <w:p w14:paraId="52A4B5B6" w14:textId="655C089E" w:rsidR="00035353" w:rsidRPr="00307929" w:rsidRDefault="00035353" w:rsidP="00035353">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Характеристика источников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5"/>
        <w:gridCol w:w="2213"/>
        <w:gridCol w:w="1794"/>
        <w:gridCol w:w="2414"/>
        <w:gridCol w:w="1902"/>
        <w:gridCol w:w="1916"/>
        <w:gridCol w:w="1846"/>
      </w:tblGrid>
      <w:tr w:rsidR="00035353" w:rsidRPr="00307929" w14:paraId="3B6C5430" w14:textId="77777777" w:rsidTr="00F26643">
        <w:trPr>
          <w:cantSplit/>
        </w:trPr>
        <w:tc>
          <w:tcPr>
            <w:tcW w:w="850" w:type="pct"/>
            <w:tcMar>
              <w:top w:w="0" w:type="dxa"/>
              <w:left w:w="57" w:type="dxa"/>
              <w:bottom w:w="0" w:type="dxa"/>
              <w:right w:w="57" w:type="dxa"/>
            </w:tcMar>
            <w:vAlign w:val="center"/>
          </w:tcPr>
          <w:p w14:paraId="78C1F799"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Наименование ВЗУ и его местоположение</w:t>
            </w:r>
          </w:p>
        </w:tc>
        <w:tc>
          <w:tcPr>
            <w:tcW w:w="760" w:type="pct"/>
            <w:tcMar>
              <w:top w:w="0" w:type="dxa"/>
              <w:left w:w="57" w:type="dxa"/>
              <w:bottom w:w="0" w:type="dxa"/>
              <w:right w:w="57" w:type="dxa"/>
            </w:tcMar>
            <w:vAlign w:val="center"/>
          </w:tcPr>
          <w:p w14:paraId="44449334"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Глубина, м</w:t>
            </w:r>
          </w:p>
        </w:tc>
        <w:tc>
          <w:tcPr>
            <w:tcW w:w="616" w:type="pct"/>
            <w:tcMar>
              <w:top w:w="0" w:type="dxa"/>
              <w:left w:w="57" w:type="dxa"/>
              <w:bottom w:w="0" w:type="dxa"/>
              <w:right w:w="57" w:type="dxa"/>
            </w:tcMar>
            <w:vAlign w:val="center"/>
          </w:tcPr>
          <w:p w14:paraId="15D01E04"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Мощность водозабора, м</w:t>
            </w:r>
            <w:r w:rsidRPr="00307929">
              <w:rPr>
                <w:rFonts w:ascii="Times New Roman" w:eastAsia="Calibri" w:hAnsi="Times New Roman" w:cs="Times New Roman"/>
                <w:b/>
                <w:sz w:val="20"/>
                <w:szCs w:val="20"/>
                <w:vertAlign w:val="superscript"/>
              </w:rPr>
              <w:t>3</w:t>
            </w:r>
            <w:r w:rsidRPr="00307929">
              <w:rPr>
                <w:rFonts w:ascii="Times New Roman" w:eastAsia="Calibri" w:hAnsi="Times New Roman" w:cs="Times New Roman"/>
                <w:b/>
                <w:sz w:val="20"/>
                <w:szCs w:val="20"/>
              </w:rPr>
              <w:t>/</w:t>
            </w:r>
            <w:proofErr w:type="spellStart"/>
            <w:r w:rsidRPr="00307929">
              <w:rPr>
                <w:rFonts w:ascii="Times New Roman" w:eastAsia="Calibri" w:hAnsi="Times New Roman" w:cs="Times New Roman"/>
                <w:b/>
                <w:sz w:val="20"/>
                <w:szCs w:val="20"/>
              </w:rPr>
              <w:t>сут</w:t>
            </w:r>
            <w:proofErr w:type="spellEnd"/>
          </w:p>
        </w:tc>
        <w:tc>
          <w:tcPr>
            <w:tcW w:w="829" w:type="pct"/>
            <w:tcMar>
              <w:top w:w="0" w:type="dxa"/>
              <w:left w:w="57" w:type="dxa"/>
              <w:bottom w:w="0" w:type="dxa"/>
              <w:right w:w="57" w:type="dxa"/>
            </w:tcMar>
            <w:vAlign w:val="center"/>
          </w:tcPr>
          <w:p w14:paraId="6C1C370C"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Состав сооружений установленного оборудования (вкл. кол-во и объем резервуаров)</w:t>
            </w:r>
          </w:p>
        </w:tc>
        <w:tc>
          <w:tcPr>
            <w:tcW w:w="653" w:type="pct"/>
            <w:tcMar>
              <w:top w:w="0" w:type="dxa"/>
              <w:left w:w="57" w:type="dxa"/>
              <w:bottom w:w="0" w:type="dxa"/>
              <w:right w:w="57" w:type="dxa"/>
            </w:tcMar>
            <w:vAlign w:val="center"/>
          </w:tcPr>
          <w:p w14:paraId="1178BF06"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Наличие приборов учета воды</w:t>
            </w:r>
          </w:p>
        </w:tc>
        <w:tc>
          <w:tcPr>
            <w:tcW w:w="658" w:type="pct"/>
            <w:tcMar>
              <w:top w:w="0" w:type="dxa"/>
              <w:left w:w="57" w:type="dxa"/>
              <w:bottom w:w="0" w:type="dxa"/>
              <w:right w:w="57" w:type="dxa"/>
            </w:tcMar>
            <w:vAlign w:val="center"/>
          </w:tcPr>
          <w:p w14:paraId="6044FFCD"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Ограждения санитарной охраны</w:t>
            </w:r>
          </w:p>
        </w:tc>
        <w:tc>
          <w:tcPr>
            <w:tcW w:w="634" w:type="pct"/>
          </w:tcPr>
          <w:p w14:paraId="52164545"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Зона водоснабжения</w:t>
            </w:r>
          </w:p>
        </w:tc>
      </w:tr>
      <w:tr w:rsidR="00035353" w:rsidRPr="00307929" w14:paraId="3B7BD1C8" w14:textId="77777777" w:rsidTr="00F26643">
        <w:trPr>
          <w:cantSplit/>
        </w:trPr>
        <w:tc>
          <w:tcPr>
            <w:tcW w:w="850" w:type="pct"/>
            <w:tcMar>
              <w:top w:w="0" w:type="dxa"/>
              <w:left w:w="57" w:type="dxa"/>
              <w:bottom w:w="0" w:type="dxa"/>
              <w:right w:w="57" w:type="dxa"/>
            </w:tcMar>
            <w:vAlign w:val="center"/>
          </w:tcPr>
          <w:p w14:paraId="45E69366"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Водозабор «Южный» </w:t>
            </w:r>
          </w:p>
        </w:tc>
        <w:tc>
          <w:tcPr>
            <w:tcW w:w="760" w:type="pct"/>
            <w:tcMar>
              <w:top w:w="0" w:type="dxa"/>
              <w:left w:w="57" w:type="dxa"/>
              <w:bottom w:w="0" w:type="dxa"/>
              <w:right w:w="57" w:type="dxa"/>
            </w:tcMar>
            <w:vAlign w:val="center"/>
          </w:tcPr>
          <w:p w14:paraId="39B1815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поверхностный</w:t>
            </w:r>
          </w:p>
        </w:tc>
        <w:tc>
          <w:tcPr>
            <w:tcW w:w="616" w:type="pct"/>
            <w:tcMar>
              <w:top w:w="0" w:type="dxa"/>
              <w:left w:w="57" w:type="dxa"/>
              <w:bottom w:w="0" w:type="dxa"/>
              <w:right w:w="57" w:type="dxa"/>
            </w:tcMar>
            <w:vAlign w:val="center"/>
          </w:tcPr>
          <w:p w14:paraId="69BC369B"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15200 м</w:t>
            </w:r>
            <w:r w:rsidRPr="00307929">
              <w:rPr>
                <w:rFonts w:ascii="Times New Roman" w:eastAsia="Calibri" w:hAnsi="Times New Roman" w:cs="Times New Roman"/>
                <w:sz w:val="20"/>
                <w:szCs w:val="20"/>
                <w:vertAlign w:val="superscript"/>
              </w:rPr>
              <w:t>3</w:t>
            </w:r>
            <w:r w:rsidRPr="00307929">
              <w:rPr>
                <w:rFonts w:ascii="Times New Roman" w:eastAsia="Calibri" w:hAnsi="Times New Roman" w:cs="Times New Roman"/>
                <w:sz w:val="20"/>
                <w:szCs w:val="20"/>
              </w:rPr>
              <w:t>/</w:t>
            </w:r>
            <w:proofErr w:type="spellStart"/>
            <w:r w:rsidRPr="00307929">
              <w:rPr>
                <w:rFonts w:ascii="Times New Roman" w:eastAsia="Calibri" w:hAnsi="Times New Roman" w:cs="Times New Roman"/>
                <w:sz w:val="20"/>
                <w:szCs w:val="20"/>
              </w:rPr>
              <w:t>сут</w:t>
            </w:r>
            <w:proofErr w:type="spellEnd"/>
          </w:p>
        </w:tc>
        <w:tc>
          <w:tcPr>
            <w:tcW w:w="829" w:type="pct"/>
            <w:tcMar>
              <w:top w:w="0" w:type="dxa"/>
              <w:left w:w="57" w:type="dxa"/>
              <w:bottom w:w="0" w:type="dxa"/>
              <w:right w:w="57" w:type="dxa"/>
            </w:tcMar>
            <w:vAlign w:val="center"/>
          </w:tcPr>
          <w:p w14:paraId="7487BB23"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Водоприёмный ковш с верховым входом</w:t>
            </w:r>
          </w:p>
        </w:tc>
        <w:tc>
          <w:tcPr>
            <w:tcW w:w="653" w:type="pct"/>
            <w:tcMar>
              <w:top w:w="0" w:type="dxa"/>
              <w:left w:w="57" w:type="dxa"/>
              <w:bottom w:w="0" w:type="dxa"/>
              <w:right w:w="57" w:type="dxa"/>
            </w:tcMar>
            <w:vAlign w:val="center"/>
          </w:tcPr>
          <w:p w14:paraId="16231DF6"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Учёт уровня воды в в/з резервуаре</w:t>
            </w:r>
          </w:p>
        </w:tc>
        <w:tc>
          <w:tcPr>
            <w:tcW w:w="658" w:type="pct"/>
            <w:tcMar>
              <w:top w:w="0" w:type="dxa"/>
              <w:left w:w="57" w:type="dxa"/>
              <w:bottom w:w="0" w:type="dxa"/>
              <w:right w:w="57" w:type="dxa"/>
            </w:tcMar>
            <w:vAlign w:val="center"/>
          </w:tcPr>
          <w:p w14:paraId="5C411DBD"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Бетонные столбы сеть рабица</w:t>
            </w:r>
          </w:p>
        </w:tc>
        <w:tc>
          <w:tcPr>
            <w:tcW w:w="634" w:type="pct"/>
          </w:tcPr>
          <w:p w14:paraId="491EBE6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г. Партизанск</w:t>
            </w:r>
          </w:p>
        </w:tc>
      </w:tr>
      <w:tr w:rsidR="00035353" w:rsidRPr="00307929" w14:paraId="7D685BCE" w14:textId="77777777" w:rsidTr="00F26643">
        <w:trPr>
          <w:cantSplit/>
        </w:trPr>
        <w:tc>
          <w:tcPr>
            <w:tcW w:w="850" w:type="pct"/>
            <w:tcMar>
              <w:top w:w="0" w:type="dxa"/>
              <w:left w:w="57" w:type="dxa"/>
              <w:bottom w:w="0" w:type="dxa"/>
              <w:right w:w="57" w:type="dxa"/>
            </w:tcMar>
            <w:vAlign w:val="center"/>
          </w:tcPr>
          <w:p w14:paraId="182BC75E"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Водозабор «Северный»</w:t>
            </w:r>
          </w:p>
        </w:tc>
        <w:tc>
          <w:tcPr>
            <w:tcW w:w="760" w:type="pct"/>
            <w:tcMar>
              <w:top w:w="0" w:type="dxa"/>
              <w:left w:w="57" w:type="dxa"/>
              <w:bottom w:w="0" w:type="dxa"/>
              <w:right w:w="57" w:type="dxa"/>
            </w:tcMar>
            <w:vAlign w:val="center"/>
          </w:tcPr>
          <w:p w14:paraId="628C0F3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Подземный</w:t>
            </w:r>
          </w:p>
        </w:tc>
        <w:tc>
          <w:tcPr>
            <w:tcW w:w="616" w:type="pct"/>
            <w:tcMar>
              <w:top w:w="0" w:type="dxa"/>
              <w:left w:w="57" w:type="dxa"/>
              <w:bottom w:w="0" w:type="dxa"/>
              <w:right w:w="57" w:type="dxa"/>
            </w:tcMar>
            <w:vAlign w:val="center"/>
          </w:tcPr>
          <w:p w14:paraId="3231191C"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2520 м</w:t>
            </w:r>
            <w:r w:rsidRPr="00307929">
              <w:rPr>
                <w:rFonts w:ascii="Times New Roman" w:eastAsia="Calibri" w:hAnsi="Times New Roman" w:cs="Times New Roman"/>
                <w:sz w:val="20"/>
                <w:szCs w:val="20"/>
                <w:vertAlign w:val="superscript"/>
              </w:rPr>
              <w:t>3</w:t>
            </w:r>
            <w:r w:rsidRPr="00307929">
              <w:rPr>
                <w:rFonts w:ascii="Times New Roman" w:eastAsia="Calibri" w:hAnsi="Times New Roman" w:cs="Times New Roman"/>
                <w:sz w:val="20"/>
                <w:szCs w:val="20"/>
              </w:rPr>
              <w:t>/</w:t>
            </w:r>
            <w:proofErr w:type="spellStart"/>
            <w:r w:rsidRPr="00307929">
              <w:rPr>
                <w:rFonts w:ascii="Times New Roman" w:eastAsia="Calibri" w:hAnsi="Times New Roman" w:cs="Times New Roman"/>
                <w:sz w:val="20"/>
                <w:szCs w:val="20"/>
              </w:rPr>
              <w:t>сут</w:t>
            </w:r>
            <w:proofErr w:type="spellEnd"/>
          </w:p>
        </w:tc>
        <w:tc>
          <w:tcPr>
            <w:tcW w:w="829" w:type="pct"/>
            <w:tcMar>
              <w:top w:w="0" w:type="dxa"/>
              <w:left w:w="57" w:type="dxa"/>
              <w:bottom w:w="0" w:type="dxa"/>
              <w:right w:w="57" w:type="dxa"/>
            </w:tcMar>
            <w:vAlign w:val="center"/>
          </w:tcPr>
          <w:p w14:paraId="209D1660"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proofErr w:type="spellStart"/>
            <w:r w:rsidRPr="00307929">
              <w:rPr>
                <w:rFonts w:ascii="Times New Roman" w:eastAsia="Times New Roman" w:hAnsi="Times New Roman" w:cs="Times New Roman"/>
                <w:sz w:val="20"/>
                <w:szCs w:val="20"/>
                <w:lang w:eastAsia="ru-RU"/>
              </w:rPr>
              <w:t>Подрусловая</w:t>
            </w:r>
            <w:proofErr w:type="spellEnd"/>
          </w:p>
          <w:p w14:paraId="45701420"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галерея</w:t>
            </w:r>
          </w:p>
        </w:tc>
        <w:tc>
          <w:tcPr>
            <w:tcW w:w="653" w:type="pct"/>
            <w:tcMar>
              <w:top w:w="0" w:type="dxa"/>
              <w:left w:w="57" w:type="dxa"/>
              <w:bottom w:w="0" w:type="dxa"/>
              <w:right w:w="57" w:type="dxa"/>
            </w:tcMar>
            <w:vAlign w:val="center"/>
          </w:tcPr>
          <w:p w14:paraId="77C0F2C1"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Учёт уровня и расхода воды</w:t>
            </w:r>
          </w:p>
        </w:tc>
        <w:tc>
          <w:tcPr>
            <w:tcW w:w="658" w:type="pct"/>
            <w:tcMar>
              <w:top w:w="0" w:type="dxa"/>
              <w:left w:w="57" w:type="dxa"/>
              <w:bottom w:w="0" w:type="dxa"/>
              <w:right w:w="57" w:type="dxa"/>
            </w:tcMar>
            <w:vAlign w:val="center"/>
          </w:tcPr>
          <w:p w14:paraId="402DBBDE"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нет</w:t>
            </w:r>
          </w:p>
        </w:tc>
        <w:tc>
          <w:tcPr>
            <w:tcW w:w="634" w:type="pct"/>
          </w:tcPr>
          <w:p w14:paraId="358D00E7"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г. Партизанск</w:t>
            </w:r>
          </w:p>
        </w:tc>
      </w:tr>
      <w:tr w:rsidR="00035353" w:rsidRPr="00307929" w14:paraId="25E0BE00" w14:textId="77777777" w:rsidTr="00F26643">
        <w:trPr>
          <w:cantSplit/>
        </w:trPr>
        <w:tc>
          <w:tcPr>
            <w:tcW w:w="850" w:type="pct"/>
            <w:tcMar>
              <w:top w:w="0" w:type="dxa"/>
              <w:left w:w="57" w:type="dxa"/>
              <w:bottom w:w="0" w:type="dxa"/>
              <w:right w:w="57" w:type="dxa"/>
            </w:tcMar>
            <w:vAlign w:val="center"/>
          </w:tcPr>
          <w:p w14:paraId="2796EF64"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Водозабор </w:t>
            </w:r>
            <w:proofErr w:type="spellStart"/>
            <w:r w:rsidRPr="00307929">
              <w:rPr>
                <w:rFonts w:ascii="Times New Roman" w:eastAsia="Calibri" w:hAnsi="Times New Roman" w:cs="Times New Roman"/>
                <w:sz w:val="20"/>
                <w:szCs w:val="20"/>
              </w:rPr>
              <w:t>с.Углекаменск</w:t>
            </w:r>
            <w:proofErr w:type="spellEnd"/>
          </w:p>
        </w:tc>
        <w:tc>
          <w:tcPr>
            <w:tcW w:w="760" w:type="pct"/>
            <w:tcMar>
              <w:top w:w="0" w:type="dxa"/>
              <w:left w:w="57" w:type="dxa"/>
              <w:bottom w:w="0" w:type="dxa"/>
              <w:right w:w="57" w:type="dxa"/>
            </w:tcMar>
            <w:vAlign w:val="center"/>
          </w:tcPr>
          <w:p w14:paraId="646A850D"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поверхностный</w:t>
            </w:r>
          </w:p>
        </w:tc>
        <w:tc>
          <w:tcPr>
            <w:tcW w:w="616" w:type="pct"/>
            <w:tcMar>
              <w:top w:w="0" w:type="dxa"/>
              <w:left w:w="57" w:type="dxa"/>
              <w:bottom w:w="0" w:type="dxa"/>
              <w:right w:w="57" w:type="dxa"/>
            </w:tcMar>
            <w:vAlign w:val="center"/>
          </w:tcPr>
          <w:p w14:paraId="657F26A0"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1900 м</w:t>
            </w:r>
            <w:r w:rsidRPr="00307929">
              <w:rPr>
                <w:rFonts w:ascii="Times New Roman" w:eastAsia="Calibri" w:hAnsi="Times New Roman" w:cs="Times New Roman"/>
                <w:sz w:val="20"/>
                <w:szCs w:val="20"/>
                <w:vertAlign w:val="superscript"/>
              </w:rPr>
              <w:t>3</w:t>
            </w:r>
            <w:r w:rsidRPr="00307929">
              <w:rPr>
                <w:rFonts w:ascii="Times New Roman" w:eastAsia="Calibri" w:hAnsi="Times New Roman" w:cs="Times New Roman"/>
                <w:sz w:val="20"/>
                <w:szCs w:val="20"/>
              </w:rPr>
              <w:t>/</w:t>
            </w:r>
            <w:proofErr w:type="spellStart"/>
            <w:r w:rsidRPr="00307929">
              <w:rPr>
                <w:rFonts w:ascii="Times New Roman" w:eastAsia="Calibri" w:hAnsi="Times New Roman" w:cs="Times New Roman"/>
                <w:sz w:val="20"/>
                <w:szCs w:val="20"/>
              </w:rPr>
              <w:t>сут</w:t>
            </w:r>
            <w:proofErr w:type="spellEnd"/>
          </w:p>
        </w:tc>
        <w:tc>
          <w:tcPr>
            <w:tcW w:w="829" w:type="pct"/>
            <w:tcMar>
              <w:top w:w="0" w:type="dxa"/>
              <w:left w:w="57" w:type="dxa"/>
              <w:bottom w:w="0" w:type="dxa"/>
              <w:right w:w="57" w:type="dxa"/>
            </w:tcMar>
            <w:vAlign w:val="center"/>
          </w:tcPr>
          <w:p w14:paraId="59F9BF56"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Берегового типа,</w:t>
            </w:r>
          </w:p>
          <w:p w14:paraId="5D2E1FB5"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совмещённой с НС</w:t>
            </w:r>
          </w:p>
        </w:tc>
        <w:tc>
          <w:tcPr>
            <w:tcW w:w="653" w:type="pct"/>
            <w:tcMar>
              <w:top w:w="0" w:type="dxa"/>
              <w:left w:w="57" w:type="dxa"/>
              <w:bottom w:w="0" w:type="dxa"/>
              <w:right w:w="57" w:type="dxa"/>
            </w:tcMar>
            <w:vAlign w:val="center"/>
          </w:tcPr>
          <w:p w14:paraId="4D8337F2"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Учёт уровня и расхода воды</w:t>
            </w:r>
          </w:p>
        </w:tc>
        <w:tc>
          <w:tcPr>
            <w:tcW w:w="658" w:type="pct"/>
            <w:tcMar>
              <w:top w:w="0" w:type="dxa"/>
              <w:left w:w="57" w:type="dxa"/>
              <w:bottom w:w="0" w:type="dxa"/>
              <w:right w:w="57" w:type="dxa"/>
            </w:tcMar>
            <w:vAlign w:val="center"/>
          </w:tcPr>
          <w:p w14:paraId="3E062CE9"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нет</w:t>
            </w:r>
          </w:p>
        </w:tc>
        <w:tc>
          <w:tcPr>
            <w:tcW w:w="634" w:type="pct"/>
          </w:tcPr>
          <w:p w14:paraId="0DF5B300"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с. </w:t>
            </w:r>
            <w:proofErr w:type="spellStart"/>
            <w:r w:rsidRPr="00307929">
              <w:rPr>
                <w:rFonts w:ascii="Times New Roman" w:eastAsia="Calibri" w:hAnsi="Times New Roman" w:cs="Times New Roman"/>
                <w:sz w:val="20"/>
                <w:szCs w:val="20"/>
              </w:rPr>
              <w:t>Углекаменск</w:t>
            </w:r>
            <w:proofErr w:type="spellEnd"/>
            <w:r w:rsidRPr="00307929">
              <w:rPr>
                <w:rFonts w:ascii="Times New Roman" w:eastAsia="Calibri" w:hAnsi="Times New Roman" w:cs="Times New Roman"/>
                <w:sz w:val="20"/>
                <w:szCs w:val="20"/>
              </w:rPr>
              <w:t>, с. Казанка</w:t>
            </w:r>
          </w:p>
        </w:tc>
      </w:tr>
      <w:tr w:rsidR="00035353" w:rsidRPr="00307929" w14:paraId="39AA5C97" w14:textId="77777777" w:rsidTr="00F26643">
        <w:trPr>
          <w:cantSplit/>
        </w:trPr>
        <w:tc>
          <w:tcPr>
            <w:tcW w:w="850" w:type="pct"/>
            <w:tcMar>
              <w:top w:w="0" w:type="dxa"/>
              <w:left w:w="57" w:type="dxa"/>
              <w:bottom w:w="0" w:type="dxa"/>
              <w:right w:w="57" w:type="dxa"/>
            </w:tcMar>
            <w:vAlign w:val="center"/>
          </w:tcPr>
          <w:p w14:paraId="39E5C5E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Водозабор на р. Мельники</w:t>
            </w:r>
          </w:p>
        </w:tc>
        <w:tc>
          <w:tcPr>
            <w:tcW w:w="760" w:type="pct"/>
            <w:tcMar>
              <w:top w:w="0" w:type="dxa"/>
              <w:left w:w="57" w:type="dxa"/>
              <w:bottom w:w="0" w:type="dxa"/>
              <w:right w:w="57" w:type="dxa"/>
            </w:tcMar>
            <w:vAlign w:val="center"/>
          </w:tcPr>
          <w:p w14:paraId="3EE67986"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Подземный</w:t>
            </w:r>
          </w:p>
        </w:tc>
        <w:tc>
          <w:tcPr>
            <w:tcW w:w="616" w:type="pct"/>
            <w:tcMar>
              <w:top w:w="0" w:type="dxa"/>
              <w:left w:w="57" w:type="dxa"/>
              <w:bottom w:w="0" w:type="dxa"/>
              <w:right w:w="57" w:type="dxa"/>
            </w:tcMar>
            <w:vAlign w:val="center"/>
          </w:tcPr>
          <w:p w14:paraId="2AD0E984"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700</w:t>
            </w:r>
          </w:p>
        </w:tc>
        <w:tc>
          <w:tcPr>
            <w:tcW w:w="829" w:type="pct"/>
            <w:tcMar>
              <w:top w:w="0" w:type="dxa"/>
              <w:left w:w="57" w:type="dxa"/>
              <w:bottom w:w="0" w:type="dxa"/>
              <w:right w:w="57" w:type="dxa"/>
            </w:tcMar>
            <w:vAlign w:val="center"/>
          </w:tcPr>
          <w:p w14:paraId="2B9B2CA5"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proofErr w:type="spellStart"/>
            <w:r w:rsidRPr="00307929">
              <w:rPr>
                <w:rFonts w:ascii="Times New Roman" w:eastAsia="Times New Roman" w:hAnsi="Times New Roman" w:cs="Times New Roman"/>
                <w:sz w:val="20"/>
                <w:szCs w:val="20"/>
                <w:lang w:eastAsia="ru-RU"/>
              </w:rPr>
              <w:t>Подрусловая</w:t>
            </w:r>
            <w:proofErr w:type="spellEnd"/>
          </w:p>
          <w:p w14:paraId="7B0C788D"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галерея</w:t>
            </w:r>
          </w:p>
        </w:tc>
        <w:tc>
          <w:tcPr>
            <w:tcW w:w="653" w:type="pct"/>
            <w:tcMar>
              <w:top w:w="0" w:type="dxa"/>
              <w:left w:w="57" w:type="dxa"/>
              <w:bottom w:w="0" w:type="dxa"/>
              <w:right w:w="57" w:type="dxa"/>
            </w:tcMar>
            <w:vAlign w:val="center"/>
          </w:tcPr>
          <w:p w14:paraId="2879A56C"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Учёт уровня и расхода воды</w:t>
            </w:r>
          </w:p>
        </w:tc>
        <w:tc>
          <w:tcPr>
            <w:tcW w:w="658" w:type="pct"/>
            <w:tcMar>
              <w:top w:w="0" w:type="dxa"/>
              <w:left w:w="57" w:type="dxa"/>
              <w:bottom w:w="0" w:type="dxa"/>
              <w:right w:w="57" w:type="dxa"/>
            </w:tcMar>
            <w:vAlign w:val="center"/>
          </w:tcPr>
          <w:p w14:paraId="5DCBDECC"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нет</w:t>
            </w:r>
          </w:p>
        </w:tc>
        <w:tc>
          <w:tcPr>
            <w:tcW w:w="634" w:type="pct"/>
          </w:tcPr>
          <w:p w14:paraId="712F2BA5"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с. Авангард</w:t>
            </w:r>
          </w:p>
        </w:tc>
      </w:tr>
      <w:tr w:rsidR="00035353" w:rsidRPr="00307929" w14:paraId="3AD2BA51" w14:textId="77777777" w:rsidTr="00F26643">
        <w:trPr>
          <w:cantSplit/>
        </w:trPr>
        <w:tc>
          <w:tcPr>
            <w:tcW w:w="850" w:type="pct"/>
            <w:tcMar>
              <w:top w:w="0" w:type="dxa"/>
              <w:left w:w="57" w:type="dxa"/>
              <w:bottom w:w="0" w:type="dxa"/>
              <w:right w:w="57" w:type="dxa"/>
            </w:tcMar>
            <w:vAlign w:val="center"/>
          </w:tcPr>
          <w:p w14:paraId="57AEEC3D"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Водозабор «Лозовой»</w:t>
            </w:r>
          </w:p>
        </w:tc>
        <w:tc>
          <w:tcPr>
            <w:tcW w:w="760" w:type="pct"/>
            <w:tcMar>
              <w:top w:w="0" w:type="dxa"/>
              <w:left w:w="57" w:type="dxa"/>
              <w:bottom w:w="0" w:type="dxa"/>
              <w:right w:w="57" w:type="dxa"/>
            </w:tcMar>
            <w:vAlign w:val="center"/>
          </w:tcPr>
          <w:p w14:paraId="6CA9C2C3"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поверхностный</w:t>
            </w:r>
          </w:p>
        </w:tc>
        <w:tc>
          <w:tcPr>
            <w:tcW w:w="616" w:type="pct"/>
            <w:tcMar>
              <w:top w:w="0" w:type="dxa"/>
              <w:left w:w="57" w:type="dxa"/>
              <w:bottom w:w="0" w:type="dxa"/>
              <w:right w:w="57" w:type="dxa"/>
            </w:tcMar>
            <w:vAlign w:val="center"/>
          </w:tcPr>
          <w:p w14:paraId="47A1B48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5000 м</w:t>
            </w:r>
            <w:r w:rsidRPr="00307929">
              <w:rPr>
                <w:rFonts w:ascii="Times New Roman" w:eastAsia="Calibri" w:hAnsi="Times New Roman" w:cs="Times New Roman"/>
                <w:sz w:val="20"/>
                <w:szCs w:val="20"/>
                <w:vertAlign w:val="superscript"/>
              </w:rPr>
              <w:t>3</w:t>
            </w:r>
            <w:r w:rsidRPr="00307929">
              <w:rPr>
                <w:rFonts w:ascii="Times New Roman" w:eastAsia="Calibri" w:hAnsi="Times New Roman" w:cs="Times New Roman"/>
                <w:sz w:val="20"/>
                <w:szCs w:val="20"/>
              </w:rPr>
              <w:t>/</w:t>
            </w:r>
            <w:proofErr w:type="spellStart"/>
            <w:r w:rsidRPr="00307929">
              <w:rPr>
                <w:rFonts w:ascii="Times New Roman" w:eastAsia="Calibri" w:hAnsi="Times New Roman" w:cs="Times New Roman"/>
                <w:sz w:val="20"/>
                <w:szCs w:val="20"/>
              </w:rPr>
              <w:t>сут</w:t>
            </w:r>
            <w:proofErr w:type="spellEnd"/>
          </w:p>
        </w:tc>
        <w:tc>
          <w:tcPr>
            <w:tcW w:w="829" w:type="pct"/>
            <w:tcMar>
              <w:top w:w="0" w:type="dxa"/>
              <w:left w:w="57" w:type="dxa"/>
              <w:bottom w:w="0" w:type="dxa"/>
              <w:right w:w="57" w:type="dxa"/>
            </w:tcMar>
            <w:vAlign w:val="center"/>
          </w:tcPr>
          <w:p w14:paraId="2197FC29"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бассейн – накопитель (водохранилище № 1) шириной от 20 м до 50 м., длинной 220 м;</w:t>
            </w:r>
          </w:p>
          <w:p w14:paraId="5EB16531"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Водохранилище № 2, имеет размеры от 20 до 42 м., длиной 80 м. Глубина воды  составляет 0,5-1,5 м</w:t>
            </w:r>
          </w:p>
        </w:tc>
        <w:tc>
          <w:tcPr>
            <w:tcW w:w="653" w:type="pct"/>
            <w:tcMar>
              <w:top w:w="0" w:type="dxa"/>
              <w:left w:w="57" w:type="dxa"/>
              <w:bottom w:w="0" w:type="dxa"/>
              <w:right w:w="57" w:type="dxa"/>
            </w:tcMar>
            <w:vAlign w:val="center"/>
          </w:tcPr>
          <w:p w14:paraId="568400C3"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Учёт уровня и расхода воды</w:t>
            </w:r>
          </w:p>
        </w:tc>
        <w:tc>
          <w:tcPr>
            <w:tcW w:w="658" w:type="pct"/>
            <w:tcMar>
              <w:top w:w="0" w:type="dxa"/>
              <w:left w:w="57" w:type="dxa"/>
              <w:bottom w:w="0" w:type="dxa"/>
              <w:right w:w="57" w:type="dxa"/>
            </w:tcMar>
            <w:vAlign w:val="center"/>
          </w:tcPr>
          <w:p w14:paraId="211E0B43"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н/д</w:t>
            </w:r>
          </w:p>
        </w:tc>
        <w:tc>
          <w:tcPr>
            <w:tcW w:w="634" w:type="pct"/>
          </w:tcPr>
          <w:p w14:paraId="18A2DBB0"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г. Партизанск (п. Лозовой)</w:t>
            </w:r>
          </w:p>
        </w:tc>
      </w:tr>
      <w:tr w:rsidR="00035353" w:rsidRPr="00307929" w14:paraId="54C15300" w14:textId="77777777" w:rsidTr="00F26643">
        <w:trPr>
          <w:cantSplit/>
        </w:trPr>
        <w:tc>
          <w:tcPr>
            <w:tcW w:w="850" w:type="pct"/>
            <w:tcMar>
              <w:top w:w="0" w:type="dxa"/>
              <w:left w:w="57" w:type="dxa"/>
              <w:bottom w:w="0" w:type="dxa"/>
              <w:right w:w="57" w:type="dxa"/>
            </w:tcMar>
            <w:vAlign w:val="center"/>
          </w:tcPr>
          <w:p w14:paraId="414284ED"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Водозабор ст. Тигровый</w:t>
            </w:r>
          </w:p>
        </w:tc>
        <w:tc>
          <w:tcPr>
            <w:tcW w:w="760" w:type="pct"/>
            <w:tcMar>
              <w:top w:w="0" w:type="dxa"/>
              <w:left w:w="57" w:type="dxa"/>
              <w:bottom w:w="0" w:type="dxa"/>
              <w:right w:w="57" w:type="dxa"/>
            </w:tcMar>
            <w:vAlign w:val="center"/>
          </w:tcPr>
          <w:p w14:paraId="2FF24739"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поверхностный</w:t>
            </w:r>
          </w:p>
        </w:tc>
        <w:tc>
          <w:tcPr>
            <w:tcW w:w="616" w:type="pct"/>
            <w:tcMar>
              <w:top w:w="0" w:type="dxa"/>
              <w:left w:w="57" w:type="dxa"/>
              <w:bottom w:w="0" w:type="dxa"/>
              <w:right w:w="57" w:type="dxa"/>
            </w:tcMar>
            <w:vAlign w:val="center"/>
          </w:tcPr>
          <w:p w14:paraId="7CA32859"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200 м</w:t>
            </w:r>
            <w:r w:rsidRPr="00307929">
              <w:rPr>
                <w:rFonts w:ascii="Times New Roman" w:eastAsia="Calibri" w:hAnsi="Times New Roman" w:cs="Times New Roman"/>
                <w:sz w:val="20"/>
                <w:szCs w:val="20"/>
                <w:vertAlign w:val="superscript"/>
              </w:rPr>
              <w:t>3</w:t>
            </w:r>
            <w:r w:rsidRPr="00307929">
              <w:rPr>
                <w:rFonts w:ascii="Times New Roman" w:eastAsia="Calibri" w:hAnsi="Times New Roman" w:cs="Times New Roman"/>
                <w:sz w:val="20"/>
                <w:szCs w:val="20"/>
              </w:rPr>
              <w:t>/</w:t>
            </w:r>
            <w:proofErr w:type="spellStart"/>
            <w:r w:rsidRPr="00307929">
              <w:rPr>
                <w:rFonts w:ascii="Times New Roman" w:eastAsia="Calibri" w:hAnsi="Times New Roman" w:cs="Times New Roman"/>
                <w:sz w:val="20"/>
                <w:szCs w:val="20"/>
              </w:rPr>
              <w:t>сут</w:t>
            </w:r>
            <w:proofErr w:type="spellEnd"/>
          </w:p>
        </w:tc>
        <w:tc>
          <w:tcPr>
            <w:tcW w:w="829" w:type="pct"/>
            <w:tcMar>
              <w:top w:w="0" w:type="dxa"/>
              <w:left w:w="57" w:type="dxa"/>
              <w:bottom w:w="0" w:type="dxa"/>
              <w:right w:w="57" w:type="dxa"/>
            </w:tcMar>
            <w:vAlign w:val="center"/>
          </w:tcPr>
          <w:p w14:paraId="1A4FEBF3"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н/д</w:t>
            </w:r>
          </w:p>
        </w:tc>
        <w:tc>
          <w:tcPr>
            <w:tcW w:w="653" w:type="pct"/>
            <w:tcMar>
              <w:top w:w="0" w:type="dxa"/>
              <w:left w:w="57" w:type="dxa"/>
              <w:bottom w:w="0" w:type="dxa"/>
              <w:right w:w="57" w:type="dxa"/>
            </w:tcMar>
            <w:vAlign w:val="center"/>
          </w:tcPr>
          <w:p w14:paraId="071B8872"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н/д</w:t>
            </w:r>
          </w:p>
        </w:tc>
        <w:tc>
          <w:tcPr>
            <w:tcW w:w="658" w:type="pct"/>
            <w:tcMar>
              <w:top w:w="0" w:type="dxa"/>
              <w:left w:w="57" w:type="dxa"/>
              <w:bottom w:w="0" w:type="dxa"/>
              <w:right w:w="57" w:type="dxa"/>
            </w:tcMar>
            <w:vAlign w:val="center"/>
          </w:tcPr>
          <w:p w14:paraId="464E359C"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н/д</w:t>
            </w:r>
          </w:p>
        </w:tc>
        <w:tc>
          <w:tcPr>
            <w:tcW w:w="634" w:type="pct"/>
          </w:tcPr>
          <w:p w14:paraId="416B845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с. Тигровый</w:t>
            </w:r>
          </w:p>
        </w:tc>
      </w:tr>
      <w:tr w:rsidR="00035353" w:rsidRPr="00307929" w14:paraId="026715A2" w14:textId="77777777" w:rsidTr="00F26643">
        <w:trPr>
          <w:cantSplit/>
        </w:trPr>
        <w:tc>
          <w:tcPr>
            <w:tcW w:w="850" w:type="pct"/>
            <w:tcMar>
              <w:top w:w="0" w:type="dxa"/>
              <w:left w:w="57" w:type="dxa"/>
              <w:bottom w:w="0" w:type="dxa"/>
              <w:right w:w="57" w:type="dxa"/>
            </w:tcMar>
            <w:vAlign w:val="center"/>
          </w:tcPr>
          <w:p w14:paraId="179A0CD5"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Артезианская скважин</w:t>
            </w:r>
          </w:p>
        </w:tc>
        <w:tc>
          <w:tcPr>
            <w:tcW w:w="760" w:type="pct"/>
            <w:tcMar>
              <w:top w:w="0" w:type="dxa"/>
              <w:left w:w="57" w:type="dxa"/>
              <w:bottom w:w="0" w:type="dxa"/>
              <w:right w:w="57" w:type="dxa"/>
            </w:tcMar>
            <w:vAlign w:val="center"/>
          </w:tcPr>
          <w:p w14:paraId="0BEAF517"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Подземный</w:t>
            </w:r>
          </w:p>
        </w:tc>
        <w:tc>
          <w:tcPr>
            <w:tcW w:w="616" w:type="pct"/>
            <w:tcMar>
              <w:top w:w="0" w:type="dxa"/>
              <w:left w:w="57" w:type="dxa"/>
              <w:bottom w:w="0" w:type="dxa"/>
              <w:right w:w="57" w:type="dxa"/>
            </w:tcMar>
            <w:vAlign w:val="center"/>
          </w:tcPr>
          <w:p w14:paraId="4FC91F30"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80 м</w:t>
            </w:r>
            <w:r w:rsidRPr="00307929">
              <w:rPr>
                <w:rFonts w:ascii="Times New Roman" w:eastAsia="Calibri" w:hAnsi="Times New Roman" w:cs="Times New Roman"/>
                <w:sz w:val="20"/>
                <w:szCs w:val="20"/>
                <w:vertAlign w:val="superscript"/>
              </w:rPr>
              <w:t>3</w:t>
            </w:r>
            <w:r w:rsidRPr="00307929">
              <w:rPr>
                <w:rFonts w:ascii="Times New Roman" w:eastAsia="Calibri" w:hAnsi="Times New Roman" w:cs="Times New Roman"/>
                <w:sz w:val="20"/>
                <w:szCs w:val="20"/>
              </w:rPr>
              <w:t>/</w:t>
            </w:r>
            <w:proofErr w:type="spellStart"/>
            <w:r w:rsidRPr="00307929">
              <w:rPr>
                <w:rFonts w:ascii="Times New Roman" w:eastAsia="Calibri" w:hAnsi="Times New Roman" w:cs="Times New Roman"/>
                <w:sz w:val="20"/>
                <w:szCs w:val="20"/>
              </w:rPr>
              <w:t>сут</w:t>
            </w:r>
            <w:proofErr w:type="spellEnd"/>
          </w:p>
        </w:tc>
        <w:tc>
          <w:tcPr>
            <w:tcW w:w="829" w:type="pct"/>
            <w:tcMar>
              <w:top w:w="0" w:type="dxa"/>
              <w:left w:w="57" w:type="dxa"/>
              <w:bottom w:w="0" w:type="dxa"/>
              <w:right w:w="57" w:type="dxa"/>
            </w:tcMar>
            <w:vAlign w:val="center"/>
          </w:tcPr>
          <w:p w14:paraId="71BE583D"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н/д</w:t>
            </w:r>
          </w:p>
        </w:tc>
        <w:tc>
          <w:tcPr>
            <w:tcW w:w="653" w:type="pct"/>
            <w:tcMar>
              <w:top w:w="0" w:type="dxa"/>
              <w:left w:w="57" w:type="dxa"/>
              <w:bottom w:w="0" w:type="dxa"/>
              <w:right w:w="57" w:type="dxa"/>
            </w:tcMar>
            <w:vAlign w:val="center"/>
          </w:tcPr>
          <w:p w14:paraId="2E4C1A44"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н/д</w:t>
            </w:r>
          </w:p>
        </w:tc>
        <w:tc>
          <w:tcPr>
            <w:tcW w:w="658" w:type="pct"/>
            <w:tcMar>
              <w:top w:w="0" w:type="dxa"/>
              <w:left w:w="57" w:type="dxa"/>
              <w:bottom w:w="0" w:type="dxa"/>
              <w:right w:w="57" w:type="dxa"/>
            </w:tcMar>
            <w:vAlign w:val="center"/>
          </w:tcPr>
          <w:p w14:paraId="38987127"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н/д</w:t>
            </w:r>
          </w:p>
        </w:tc>
        <w:tc>
          <w:tcPr>
            <w:tcW w:w="634" w:type="pct"/>
          </w:tcPr>
          <w:p w14:paraId="4B39C5D3"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shd w:val="clear" w:color="auto" w:fill="FFFFFF"/>
              </w:rPr>
              <w:t xml:space="preserve">с. </w:t>
            </w:r>
            <w:proofErr w:type="spellStart"/>
            <w:r w:rsidRPr="00307929">
              <w:rPr>
                <w:rFonts w:ascii="Times New Roman" w:eastAsia="Calibri" w:hAnsi="Times New Roman" w:cs="Times New Roman"/>
                <w:sz w:val="20"/>
                <w:szCs w:val="20"/>
                <w:shd w:val="clear" w:color="auto" w:fill="FFFFFF"/>
              </w:rPr>
              <w:t>Бровничи</w:t>
            </w:r>
            <w:proofErr w:type="spellEnd"/>
          </w:p>
        </w:tc>
      </w:tr>
      <w:tr w:rsidR="00035353" w:rsidRPr="00307929" w14:paraId="1B5A1E16" w14:textId="77777777" w:rsidTr="00F26643">
        <w:trPr>
          <w:cantSplit/>
        </w:trPr>
        <w:tc>
          <w:tcPr>
            <w:tcW w:w="850" w:type="pct"/>
            <w:tcMar>
              <w:top w:w="0" w:type="dxa"/>
              <w:left w:w="57" w:type="dxa"/>
              <w:bottom w:w="0" w:type="dxa"/>
              <w:right w:w="57" w:type="dxa"/>
            </w:tcMar>
            <w:vAlign w:val="center"/>
          </w:tcPr>
          <w:p w14:paraId="47B5A37F"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Артезианская скважин</w:t>
            </w:r>
          </w:p>
        </w:tc>
        <w:tc>
          <w:tcPr>
            <w:tcW w:w="760" w:type="pct"/>
            <w:tcMar>
              <w:top w:w="0" w:type="dxa"/>
              <w:left w:w="57" w:type="dxa"/>
              <w:bottom w:w="0" w:type="dxa"/>
              <w:right w:w="57" w:type="dxa"/>
            </w:tcMar>
            <w:vAlign w:val="center"/>
          </w:tcPr>
          <w:p w14:paraId="1E4E0918"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Подземный</w:t>
            </w:r>
          </w:p>
        </w:tc>
        <w:tc>
          <w:tcPr>
            <w:tcW w:w="616" w:type="pct"/>
            <w:tcMar>
              <w:top w:w="0" w:type="dxa"/>
              <w:left w:w="57" w:type="dxa"/>
              <w:bottom w:w="0" w:type="dxa"/>
              <w:right w:w="57" w:type="dxa"/>
            </w:tcMar>
            <w:vAlign w:val="center"/>
          </w:tcPr>
          <w:p w14:paraId="32BFB2E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55 м</w:t>
            </w:r>
            <w:r w:rsidRPr="00307929">
              <w:rPr>
                <w:rFonts w:ascii="Times New Roman" w:eastAsia="Calibri" w:hAnsi="Times New Roman" w:cs="Times New Roman"/>
                <w:sz w:val="20"/>
                <w:szCs w:val="20"/>
                <w:vertAlign w:val="superscript"/>
              </w:rPr>
              <w:t>3</w:t>
            </w:r>
            <w:r w:rsidRPr="00307929">
              <w:rPr>
                <w:rFonts w:ascii="Times New Roman" w:eastAsia="Calibri" w:hAnsi="Times New Roman" w:cs="Times New Roman"/>
                <w:sz w:val="20"/>
                <w:szCs w:val="20"/>
              </w:rPr>
              <w:t>/</w:t>
            </w:r>
            <w:proofErr w:type="spellStart"/>
            <w:r w:rsidRPr="00307929">
              <w:rPr>
                <w:rFonts w:ascii="Times New Roman" w:eastAsia="Calibri" w:hAnsi="Times New Roman" w:cs="Times New Roman"/>
                <w:sz w:val="20"/>
                <w:szCs w:val="20"/>
              </w:rPr>
              <w:t>сут</w:t>
            </w:r>
            <w:proofErr w:type="spellEnd"/>
          </w:p>
        </w:tc>
        <w:tc>
          <w:tcPr>
            <w:tcW w:w="829" w:type="pct"/>
            <w:tcMar>
              <w:top w:w="0" w:type="dxa"/>
              <w:left w:w="57" w:type="dxa"/>
              <w:bottom w:w="0" w:type="dxa"/>
              <w:right w:w="57" w:type="dxa"/>
            </w:tcMar>
            <w:vAlign w:val="center"/>
          </w:tcPr>
          <w:p w14:paraId="7F3F82A3" w14:textId="77777777" w:rsidR="00035353" w:rsidRPr="00307929" w:rsidRDefault="00035353" w:rsidP="00035353">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н/д</w:t>
            </w:r>
          </w:p>
        </w:tc>
        <w:tc>
          <w:tcPr>
            <w:tcW w:w="653" w:type="pct"/>
            <w:tcMar>
              <w:top w:w="0" w:type="dxa"/>
              <w:left w:w="57" w:type="dxa"/>
              <w:bottom w:w="0" w:type="dxa"/>
              <w:right w:w="57" w:type="dxa"/>
            </w:tcMar>
            <w:vAlign w:val="center"/>
          </w:tcPr>
          <w:p w14:paraId="428399EE"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н/д</w:t>
            </w:r>
          </w:p>
        </w:tc>
        <w:tc>
          <w:tcPr>
            <w:tcW w:w="658" w:type="pct"/>
            <w:tcMar>
              <w:top w:w="0" w:type="dxa"/>
              <w:left w:w="57" w:type="dxa"/>
              <w:bottom w:w="0" w:type="dxa"/>
              <w:right w:w="57" w:type="dxa"/>
            </w:tcMar>
            <w:vAlign w:val="center"/>
          </w:tcPr>
          <w:p w14:paraId="4DB51CE5"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н/д</w:t>
            </w:r>
          </w:p>
        </w:tc>
        <w:tc>
          <w:tcPr>
            <w:tcW w:w="634" w:type="pct"/>
          </w:tcPr>
          <w:p w14:paraId="38226A70"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shd w:val="clear" w:color="auto" w:fill="FFFFFF"/>
              </w:rPr>
              <w:t>с. Хмельницкое</w:t>
            </w:r>
          </w:p>
        </w:tc>
      </w:tr>
    </w:tbl>
    <w:p w14:paraId="50B93A4D" w14:textId="77777777" w:rsidR="00035353" w:rsidRPr="00307929" w:rsidRDefault="00035353" w:rsidP="00035353">
      <w:pPr>
        <w:spacing w:before="120" w:after="120"/>
        <w:ind w:firstLine="709"/>
        <w:jc w:val="both"/>
        <w:rPr>
          <w:rFonts w:ascii="Times New Roman" w:hAnsi="Times New Roman" w:cs="Times New Roman"/>
          <w:sz w:val="24"/>
          <w:szCs w:val="24"/>
        </w:rPr>
      </w:pPr>
    </w:p>
    <w:p w14:paraId="6D0EF31A" w14:textId="77777777" w:rsidR="00035353" w:rsidRPr="00307929" w:rsidRDefault="00035353" w:rsidP="00035353">
      <w:pPr>
        <w:spacing w:before="120" w:after="120"/>
        <w:ind w:firstLine="709"/>
        <w:jc w:val="both"/>
        <w:rPr>
          <w:rFonts w:ascii="Times New Roman" w:hAnsi="Times New Roman" w:cs="Times New Roman"/>
          <w:sz w:val="24"/>
          <w:szCs w:val="24"/>
        </w:rPr>
      </w:pPr>
    </w:p>
    <w:p w14:paraId="0BC82AF9" w14:textId="77777777" w:rsidR="00035353" w:rsidRPr="00307929" w:rsidRDefault="00035353" w:rsidP="00035353">
      <w:pPr>
        <w:spacing w:before="120" w:after="120"/>
        <w:ind w:firstLine="709"/>
        <w:jc w:val="both"/>
        <w:rPr>
          <w:rFonts w:ascii="Times New Roman" w:hAnsi="Times New Roman" w:cs="Times New Roman"/>
          <w:sz w:val="24"/>
          <w:szCs w:val="24"/>
        </w:rPr>
        <w:sectPr w:rsidR="00035353" w:rsidRPr="00307929" w:rsidSect="00035353">
          <w:pgSz w:w="16838" w:h="11906" w:orient="landscape" w:code="9"/>
          <w:pgMar w:top="1701" w:right="1134" w:bottom="851" w:left="1134" w:header="709" w:footer="709" w:gutter="0"/>
          <w:cols w:space="708"/>
          <w:docGrid w:linePitch="360"/>
        </w:sectPr>
      </w:pPr>
    </w:p>
    <w:p w14:paraId="2DF04BF2" w14:textId="7B8CD33B"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Характеристика оборудования насосных станций приведена в таблице ниже.</w:t>
      </w:r>
    </w:p>
    <w:p w14:paraId="0F0B3342" w14:textId="4A375362" w:rsidR="00035353" w:rsidRPr="00307929" w:rsidRDefault="00035353" w:rsidP="00035353">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1.6.1-3</w:t>
      </w:r>
    </w:p>
    <w:p w14:paraId="083D31C6" w14:textId="1D4C3147" w:rsidR="00035353" w:rsidRPr="00307929" w:rsidRDefault="00035353" w:rsidP="00035353">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Оборудования насосных станций системы водоснабжения</w:t>
      </w:r>
    </w:p>
    <w:tbl>
      <w:tblPr>
        <w:tblStyle w:val="61"/>
        <w:tblW w:w="5000" w:type="pct"/>
        <w:tblInd w:w="-34" w:type="dxa"/>
        <w:tblLayout w:type="fixed"/>
        <w:tblLook w:val="01E0" w:firstRow="1" w:lastRow="1" w:firstColumn="1" w:lastColumn="1" w:noHBand="0" w:noVBand="0"/>
      </w:tblPr>
      <w:tblGrid>
        <w:gridCol w:w="1725"/>
        <w:gridCol w:w="1118"/>
        <w:gridCol w:w="1777"/>
        <w:gridCol w:w="725"/>
        <w:gridCol w:w="1609"/>
        <w:gridCol w:w="1422"/>
        <w:gridCol w:w="949"/>
        <w:gridCol w:w="19"/>
      </w:tblGrid>
      <w:tr w:rsidR="00035353" w:rsidRPr="00307929" w14:paraId="4765F018" w14:textId="77777777" w:rsidTr="00F26643">
        <w:tc>
          <w:tcPr>
            <w:tcW w:w="923" w:type="pct"/>
            <w:vMerge w:val="restart"/>
            <w:vAlign w:val="center"/>
          </w:tcPr>
          <w:p w14:paraId="6334D63D"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Наименование узла и его местоположение</w:t>
            </w:r>
          </w:p>
        </w:tc>
        <w:tc>
          <w:tcPr>
            <w:tcW w:w="4077" w:type="pct"/>
            <w:gridSpan w:val="7"/>
            <w:vAlign w:val="center"/>
          </w:tcPr>
          <w:p w14:paraId="7D0BC3DD"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Оборудование</w:t>
            </w:r>
          </w:p>
        </w:tc>
      </w:tr>
      <w:tr w:rsidR="00035353" w:rsidRPr="00307929" w14:paraId="48AFAB84" w14:textId="77777777" w:rsidTr="00F26643">
        <w:trPr>
          <w:gridAfter w:val="1"/>
          <w:wAfter w:w="10" w:type="pct"/>
        </w:trPr>
        <w:tc>
          <w:tcPr>
            <w:tcW w:w="923" w:type="pct"/>
            <w:vMerge/>
            <w:vAlign w:val="center"/>
          </w:tcPr>
          <w:p w14:paraId="2CB89778" w14:textId="77777777" w:rsidR="00035353" w:rsidRPr="00307929" w:rsidRDefault="00035353" w:rsidP="00035353">
            <w:pPr>
              <w:spacing w:after="0" w:line="240" w:lineRule="auto"/>
              <w:jc w:val="center"/>
              <w:rPr>
                <w:rFonts w:ascii="Times New Roman" w:hAnsi="Times New Roman"/>
                <w:b/>
                <w:sz w:val="20"/>
                <w:szCs w:val="20"/>
              </w:rPr>
            </w:pPr>
          </w:p>
        </w:tc>
        <w:tc>
          <w:tcPr>
            <w:tcW w:w="598" w:type="pct"/>
            <w:vAlign w:val="center"/>
          </w:tcPr>
          <w:p w14:paraId="4097ACC3"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марка насоса</w:t>
            </w:r>
          </w:p>
        </w:tc>
        <w:tc>
          <w:tcPr>
            <w:tcW w:w="951" w:type="pct"/>
            <w:vAlign w:val="center"/>
          </w:tcPr>
          <w:p w14:paraId="15CB8A56"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производительность, м</w:t>
            </w:r>
            <w:r w:rsidRPr="00307929">
              <w:rPr>
                <w:rFonts w:ascii="Times New Roman" w:hAnsi="Times New Roman"/>
                <w:b/>
                <w:sz w:val="20"/>
                <w:szCs w:val="20"/>
                <w:vertAlign w:val="superscript"/>
              </w:rPr>
              <w:t>3</w:t>
            </w:r>
            <w:r w:rsidRPr="00307929">
              <w:rPr>
                <w:rFonts w:ascii="Times New Roman" w:hAnsi="Times New Roman"/>
                <w:b/>
                <w:sz w:val="20"/>
                <w:szCs w:val="20"/>
              </w:rPr>
              <w:t>/ч</w:t>
            </w:r>
          </w:p>
        </w:tc>
        <w:tc>
          <w:tcPr>
            <w:tcW w:w="388" w:type="pct"/>
            <w:vAlign w:val="center"/>
          </w:tcPr>
          <w:p w14:paraId="3C86C262"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напор, м</w:t>
            </w:r>
          </w:p>
        </w:tc>
        <w:tc>
          <w:tcPr>
            <w:tcW w:w="861" w:type="pct"/>
            <w:vAlign w:val="center"/>
          </w:tcPr>
          <w:p w14:paraId="18DC0BD6"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мощность эл. </w:t>
            </w:r>
            <w:proofErr w:type="spellStart"/>
            <w:r w:rsidRPr="00307929">
              <w:rPr>
                <w:rFonts w:ascii="Times New Roman" w:hAnsi="Times New Roman"/>
                <w:b/>
                <w:sz w:val="20"/>
                <w:szCs w:val="20"/>
              </w:rPr>
              <w:t>дв</w:t>
            </w:r>
            <w:proofErr w:type="spellEnd"/>
            <w:r w:rsidRPr="00307929">
              <w:rPr>
                <w:rFonts w:ascii="Times New Roman" w:hAnsi="Times New Roman"/>
                <w:b/>
                <w:sz w:val="20"/>
                <w:szCs w:val="20"/>
              </w:rPr>
              <w:t>-ля, кВт</w:t>
            </w:r>
          </w:p>
        </w:tc>
        <w:tc>
          <w:tcPr>
            <w:tcW w:w="761" w:type="pct"/>
            <w:vAlign w:val="center"/>
          </w:tcPr>
          <w:p w14:paraId="4CBEC93D"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время работы, ч/год</w:t>
            </w:r>
          </w:p>
        </w:tc>
        <w:tc>
          <w:tcPr>
            <w:tcW w:w="508" w:type="pct"/>
            <w:vAlign w:val="center"/>
          </w:tcPr>
          <w:p w14:paraId="4E3B015A" w14:textId="77777777" w:rsidR="00035353" w:rsidRPr="00307929" w:rsidRDefault="00035353" w:rsidP="00035353">
            <w:pPr>
              <w:spacing w:after="0" w:line="240" w:lineRule="auto"/>
              <w:jc w:val="center"/>
              <w:rPr>
                <w:rFonts w:ascii="Times New Roman" w:hAnsi="Times New Roman"/>
                <w:b/>
                <w:sz w:val="20"/>
                <w:szCs w:val="20"/>
              </w:rPr>
            </w:pPr>
            <w:r w:rsidRPr="00307929">
              <w:rPr>
                <w:rFonts w:ascii="Times New Roman" w:hAnsi="Times New Roman"/>
                <w:b/>
                <w:sz w:val="20"/>
                <w:szCs w:val="20"/>
              </w:rPr>
              <w:t>износ, %</w:t>
            </w:r>
          </w:p>
        </w:tc>
      </w:tr>
      <w:tr w:rsidR="00035353" w:rsidRPr="00307929" w14:paraId="2519A31C" w14:textId="77777777" w:rsidTr="00F26643">
        <w:trPr>
          <w:gridAfter w:val="1"/>
          <w:wAfter w:w="10" w:type="pct"/>
        </w:trPr>
        <w:tc>
          <w:tcPr>
            <w:tcW w:w="923" w:type="pct"/>
            <w:vMerge w:val="restart"/>
            <w:vAlign w:val="center"/>
          </w:tcPr>
          <w:p w14:paraId="1653CE4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в/з «Южный» 1й</w:t>
            </w:r>
          </w:p>
        </w:tc>
        <w:tc>
          <w:tcPr>
            <w:tcW w:w="598" w:type="pct"/>
            <w:vAlign w:val="center"/>
          </w:tcPr>
          <w:p w14:paraId="281D6624"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1Д630-90-УХЛ4</w:t>
            </w:r>
          </w:p>
        </w:tc>
        <w:tc>
          <w:tcPr>
            <w:tcW w:w="951" w:type="pct"/>
            <w:vAlign w:val="center"/>
          </w:tcPr>
          <w:p w14:paraId="0AE43F95"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500</w:t>
            </w:r>
          </w:p>
        </w:tc>
        <w:tc>
          <w:tcPr>
            <w:tcW w:w="388" w:type="pct"/>
            <w:vAlign w:val="center"/>
          </w:tcPr>
          <w:p w14:paraId="7167FC0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861" w:type="pct"/>
            <w:vAlign w:val="center"/>
          </w:tcPr>
          <w:p w14:paraId="3D3DCFD9"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vAlign w:val="center"/>
          </w:tcPr>
          <w:p w14:paraId="075B902D"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4380</w:t>
            </w:r>
          </w:p>
        </w:tc>
        <w:tc>
          <w:tcPr>
            <w:tcW w:w="508" w:type="pct"/>
            <w:vAlign w:val="center"/>
          </w:tcPr>
          <w:p w14:paraId="5EB6C7B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67</w:t>
            </w:r>
          </w:p>
        </w:tc>
      </w:tr>
      <w:tr w:rsidR="00035353" w:rsidRPr="00307929" w14:paraId="3CA1B270" w14:textId="77777777" w:rsidTr="00F26643">
        <w:trPr>
          <w:gridAfter w:val="1"/>
          <w:wAfter w:w="10" w:type="pct"/>
        </w:trPr>
        <w:tc>
          <w:tcPr>
            <w:tcW w:w="923" w:type="pct"/>
            <w:vMerge/>
            <w:vAlign w:val="center"/>
          </w:tcPr>
          <w:p w14:paraId="63932FE7" w14:textId="77777777" w:rsidR="00035353" w:rsidRPr="00307929" w:rsidRDefault="00035353" w:rsidP="00035353">
            <w:pPr>
              <w:spacing w:after="0" w:line="240" w:lineRule="auto"/>
              <w:jc w:val="center"/>
              <w:rPr>
                <w:rFonts w:ascii="Times New Roman" w:hAnsi="Times New Roman"/>
                <w:sz w:val="20"/>
                <w:szCs w:val="20"/>
              </w:rPr>
            </w:pPr>
          </w:p>
        </w:tc>
        <w:tc>
          <w:tcPr>
            <w:tcW w:w="598" w:type="pct"/>
            <w:vAlign w:val="center"/>
          </w:tcPr>
          <w:p w14:paraId="20A19CB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1Д630-</w:t>
            </w:r>
          </w:p>
          <w:p w14:paraId="7306E71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90-УХЛ4</w:t>
            </w:r>
          </w:p>
        </w:tc>
        <w:tc>
          <w:tcPr>
            <w:tcW w:w="951" w:type="pct"/>
            <w:vAlign w:val="center"/>
          </w:tcPr>
          <w:p w14:paraId="6ADCFEF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500</w:t>
            </w:r>
          </w:p>
        </w:tc>
        <w:tc>
          <w:tcPr>
            <w:tcW w:w="388" w:type="pct"/>
            <w:vAlign w:val="center"/>
          </w:tcPr>
          <w:p w14:paraId="3B2DB221"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861" w:type="pct"/>
            <w:vAlign w:val="center"/>
          </w:tcPr>
          <w:p w14:paraId="63176D95"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vAlign w:val="center"/>
          </w:tcPr>
          <w:p w14:paraId="14D3E5E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4380</w:t>
            </w:r>
          </w:p>
        </w:tc>
        <w:tc>
          <w:tcPr>
            <w:tcW w:w="508" w:type="pct"/>
            <w:vAlign w:val="center"/>
          </w:tcPr>
          <w:p w14:paraId="2028145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57</w:t>
            </w:r>
          </w:p>
        </w:tc>
      </w:tr>
      <w:tr w:rsidR="00035353" w:rsidRPr="00307929" w14:paraId="1673E618" w14:textId="77777777" w:rsidTr="00F26643">
        <w:trPr>
          <w:gridAfter w:val="1"/>
          <w:wAfter w:w="10" w:type="pct"/>
        </w:trPr>
        <w:tc>
          <w:tcPr>
            <w:tcW w:w="923" w:type="pct"/>
            <w:vMerge w:val="restart"/>
            <w:vAlign w:val="center"/>
          </w:tcPr>
          <w:p w14:paraId="2247423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в/з «Южный» ВОС, 2 й подъем</w:t>
            </w:r>
          </w:p>
        </w:tc>
        <w:tc>
          <w:tcPr>
            <w:tcW w:w="598" w:type="pct"/>
            <w:vAlign w:val="center"/>
          </w:tcPr>
          <w:p w14:paraId="22C2FA9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Д450 – 60</w:t>
            </w:r>
            <w:r w:rsidRPr="00307929">
              <w:rPr>
                <w:rFonts w:ascii="Times New Roman" w:hAnsi="Times New Roman"/>
                <w:sz w:val="20"/>
                <w:szCs w:val="20"/>
                <w:vertAlign w:val="subscript"/>
              </w:rPr>
              <w:t>*</w:t>
            </w:r>
            <w:r w:rsidRPr="00307929">
              <w:rPr>
                <w:rFonts w:ascii="Times New Roman" w:hAnsi="Times New Roman"/>
                <w:sz w:val="20"/>
                <w:szCs w:val="20"/>
              </w:rPr>
              <w:t>2</w:t>
            </w:r>
          </w:p>
        </w:tc>
        <w:tc>
          <w:tcPr>
            <w:tcW w:w="951" w:type="pct"/>
            <w:vAlign w:val="center"/>
          </w:tcPr>
          <w:p w14:paraId="2D1338F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450</w:t>
            </w:r>
          </w:p>
        </w:tc>
        <w:tc>
          <w:tcPr>
            <w:tcW w:w="388" w:type="pct"/>
            <w:vAlign w:val="center"/>
          </w:tcPr>
          <w:p w14:paraId="557CF641"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120</w:t>
            </w:r>
          </w:p>
        </w:tc>
        <w:tc>
          <w:tcPr>
            <w:tcW w:w="861" w:type="pct"/>
            <w:vAlign w:val="center"/>
          </w:tcPr>
          <w:p w14:paraId="360000F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250</w:t>
            </w:r>
          </w:p>
        </w:tc>
        <w:tc>
          <w:tcPr>
            <w:tcW w:w="761" w:type="pct"/>
            <w:vAlign w:val="center"/>
          </w:tcPr>
          <w:p w14:paraId="3932E0E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6FEA9C1D"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3436F3A3" w14:textId="77777777" w:rsidTr="00F26643">
        <w:trPr>
          <w:gridAfter w:val="1"/>
          <w:wAfter w:w="10" w:type="pct"/>
        </w:trPr>
        <w:tc>
          <w:tcPr>
            <w:tcW w:w="923" w:type="pct"/>
            <w:vMerge/>
            <w:vAlign w:val="center"/>
          </w:tcPr>
          <w:p w14:paraId="774EED60" w14:textId="77777777" w:rsidR="00035353" w:rsidRPr="00307929" w:rsidRDefault="00035353" w:rsidP="00035353">
            <w:pPr>
              <w:spacing w:after="0" w:line="240" w:lineRule="auto"/>
              <w:jc w:val="center"/>
              <w:rPr>
                <w:rFonts w:ascii="Times New Roman" w:hAnsi="Times New Roman"/>
                <w:sz w:val="20"/>
                <w:szCs w:val="20"/>
              </w:rPr>
            </w:pPr>
          </w:p>
        </w:tc>
        <w:tc>
          <w:tcPr>
            <w:tcW w:w="598" w:type="pct"/>
            <w:vAlign w:val="center"/>
          </w:tcPr>
          <w:p w14:paraId="29F560B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1Д630/125</w:t>
            </w:r>
          </w:p>
        </w:tc>
        <w:tc>
          <w:tcPr>
            <w:tcW w:w="951" w:type="pct"/>
            <w:vAlign w:val="center"/>
          </w:tcPr>
          <w:p w14:paraId="458CAC4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630</w:t>
            </w:r>
          </w:p>
        </w:tc>
        <w:tc>
          <w:tcPr>
            <w:tcW w:w="388" w:type="pct"/>
            <w:vAlign w:val="center"/>
          </w:tcPr>
          <w:p w14:paraId="40BA823A"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125</w:t>
            </w:r>
          </w:p>
        </w:tc>
        <w:tc>
          <w:tcPr>
            <w:tcW w:w="861" w:type="pct"/>
            <w:vAlign w:val="center"/>
          </w:tcPr>
          <w:p w14:paraId="4E22C1C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400</w:t>
            </w:r>
          </w:p>
        </w:tc>
        <w:tc>
          <w:tcPr>
            <w:tcW w:w="761" w:type="pct"/>
            <w:vAlign w:val="center"/>
          </w:tcPr>
          <w:p w14:paraId="267035C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39CACD6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24BE9698" w14:textId="77777777" w:rsidTr="00F26643">
        <w:trPr>
          <w:gridAfter w:val="1"/>
          <w:wAfter w:w="10" w:type="pct"/>
        </w:trPr>
        <w:tc>
          <w:tcPr>
            <w:tcW w:w="923" w:type="pct"/>
            <w:vMerge/>
            <w:vAlign w:val="center"/>
          </w:tcPr>
          <w:p w14:paraId="3B2D7A6C" w14:textId="77777777" w:rsidR="00035353" w:rsidRPr="00307929" w:rsidRDefault="00035353" w:rsidP="00035353">
            <w:pPr>
              <w:spacing w:after="0" w:line="240" w:lineRule="auto"/>
              <w:jc w:val="center"/>
              <w:rPr>
                <w:rFonts w:ascii="Times New Roman" w:hAnsi="Times New Roman"/>
                <w:sz w:val="20"/>
                <w:szCs w:val="20"/>
              </w:rPr>
            </w:pPr>
          </w:p>
        </w:tc>
        <w:tc>
          <w:tcPr>
            <w:tcW w:w="598" w:type="pct"/>
            <w:vAlign w:val="center"/>
          </w:tcPr>
          <w:p w14:paraId="5ABE62A4"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lang w:val="en-US"/>
              </w:rPr>
              <w:t>N</w:t>
            </w:r>
            <w:r w:rsidRPr="00307929">
              <w:rPr>
                <w:rFonts w:ascii="Times New Roman" w:hAnsi="Times New Roman"/>
                <w:sz w:val="20"/>
                <w:szCs w:val="20"/>
              </w:rPr>
              <w:t>В65-315/295</w:t>
            </w:r>
          </w:p>
        </w:tc>
        <w:tc>
          <w:tcPr>
            <w:tcW w:w="951" w:type="pct"/>
            <w:vAlign w:val="center"/>
          </w:tcPr>
          <w:p w14:paraId="54DB0C8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166,9</w:t>
            </w:r>
          </w:p>
        </w:tc>
        <w:tc>
          <w:tcPr>
            <w:tcW w:w="388" w:type="pct"/>
            <w:vAlign w:val="center"/>
          </w:tcPr>
          <w:p w14:paraId="727BDCB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109,6</w:t>
            </w:r>
          </w:p>
        </w:tc>
        <w:tc>
          <w:tcPr>
            <w:tcW w:w="861" w:type="pct"/>
            <w:vAlign w:val="center"/>
          </w:tcPr>
          <w:p w14:paraId="14D07F74"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vAlign w:val="center"/>
          </w:tcPr>
          <w:p w14:paraId="1DB6468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74BD7F0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5A4CD5B5" w14:textId="77777777" w:rsidTr="00F26643">
        <w:trPr>
          <w:gridAfter w:val="1"/>
          <w:wAfter w:w="10" w:type="pct"/>
        </w:trPr>
        <w:tc>
          <w:tcPr>
            <w:tcW w:w="923" w:type="pct"/>
            <w:vMerge/>
            <w:vAlign w:val="center"/>
          </w:tcPr>
          <w:p w14:paraId="3EA40C7A" w14:textId="77777777" w:rsidR="00035353" w:rsidRPr="00307929" w:rsidRDefault="00035353" w:rsidP="00035353">
            <w:pPr>
              <w:spacing w:after="0" w:line="240" w:lineRule="auto"/>
              <w:jc w:val="center"/>
              <w:rPr>
                <w:rFonts w:ascii="Times New Roman" w:hAnsi="Times New Roman"/>
                <w:sz w:val="20"/>
                <w:szCs w:val="20"/>
              </w:rPr>
            </w:pPr>
          </w:p>
        </w:tc>
        <w:tc>
          <w:tcPr>
            <w:tcW w:w="598" w:type="pct"/>
            <w:vAlign w:val="center"/>
          </w:tcPr>
          <w:p w14:paraId="367F7432" w14:textId="77777777" w:rsidR="00035353" w:rsidRPr="00307929" w:rsidRDefault="00035353" w:rsidP="00035353">
            <w:pPr>
              <w:spacing w:after="0" w:line="240" w:lineRule="auto"/>
              <w:jc w:val="center"/>
              <w:rPr>
                <w:rFonts w:ascii="Times New Roman" w:hAnsi="Times New Roman"/>
                <w:sz w:val="20"/>
                <w:szCs w:val="20"/>
                <w:lang w:val="en-US"/>
              </w:rPr>
            </w:pPr>
            <w:r w:rsidRPr="00307929">
              <w:rPr>
                <w:rFonts w:ascii="Times New Roman" w:hAnsi="Times New Roman"/>
                <w:sz w:val="20"/>
                <w:szCs w:val="20"/>
                <w:lang w:val="en-US"/>
              </w:rPr>
              <w:t>N</w:t>
            </w:r>
            <w:r w:rsidRPr="00307929">
              <w:rPr>
                <w:rFonts w:ascii="Times New Roman" w:hAnsi="Times New Roman"/>
                <w:sz w:val="20"/>
                <w:szCs w:val="20"/>
              </w:rPr>
              <w:t>В65-315/308</w:t>
            </w:r>
          </w:p>
        </w:tc>
        <w:tc>
          <w:tcPr>
            <w:tcW w:w="951" w:type="pct"/>
            <w:vAlign w:val="center"/>
          </w:tcPr>
          <w:p w14:paraId="52996DC4"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181,9</w:t>
            </w:r>
          </w:p>
        </w:tc>
        <w:tc>
          <w:tcPr>
            <w:tcW w:w="388" w:type="pct"/>
            <w:vAlign w:val="center"/>
          </w:tcPr>
          <w:p w14:paraId="6314DC9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120,4</w:t>
            </w:r>
          </w:p>
        </w:tc>
        <w:tc>
          <w:tcPr>
            <w:tcW w:w="861" w:type="pct"/>
            <w:vAlign w:val="center"/>
          </w:tcPr>
          <w:p w14:paraId="32600F6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761" w:type="pct"/>
            <w:vAlign w:val="center"/>
          </w:tcPr>
          <w:p w14:paraId="2A3CE919"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7DC71A6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2CF7EEF0" w14:textId="77777777" w:rsidTr="00F26643">
        <w:trPr>
          <w:gridAfter w:val="1"/>
          <w:wAfter w:w="10" w:type="pct"/>
        </w:trPr>
        <w:tc>
          <w:tcPr>
            <w:tcW w:w="923" w:type="pct"/>
            <w:vMerge/>
            <w:vAlign w:val="center"/>
          </w:tcPr>
          <w:p w14:paraId="50AF56FF" w14:textId="77777777" w:rsidR="00035353" w:rsidRPr="00307929" w:rsidRDefault="00035353" w:rsidP="00035353">
            <w:pPr>
              <w:spacing w:after="0" w:line="240" w:lineRule="auto"/>
              <w:jc w:val="center"/>
              <w:rPr>
                <w:rFonts w:ascii="Times New Roman" w:hAnsi="Times New Roman"/>
                <w:sz w:val="20"/>
                <w:szCs w:val="20"/>
              </w:rPr>
            </w:pPr>
          </w:p>
        </w:tc>
        <w:tc>
          <w:tcPr>
            <w:tcW w:w="598" w:type="pct"/>
            <w:vAlign w:val="center"/>
          </w:tcPr>
          <w:p w14:paraId="71A95118" w14:textId="77777777" w:rsidR="00035353" w:rsidRPr="00307929" w:rsidRDefault="00035353" w:rsidP="00035353">
            <w:pPr>
              <w:spacing w:after="0" w:line="240" w:lineRule="auto"/>
              <w:jc w:val="center"/>
              <w:rPr>
                <w:rFonts w:ascii="Times New Roman" w:hAnsi="Times New Roman"/>
                <w:sz w:val="20"/>
                <w:szCs w:val="20"/>
                <w:lang w:val="en-US"/>
              </w:rPr>
            </w:pPr>
            <w:r w:rsidRPr="00307929">
              <w:rPr>
                <w:rFonts w:ascii="Times New Roman" w:hAnsi="Times New Roman"/>
                <w:sz w:val="20"/>
                <w:szCs w:val="20"/>
                <w:lang w:val="en-US"/>
              </w:rPr>
              <w:t>N</w:t>
            </w:r>
            <w:r w:rsidRPr="00307929">
              <w:rPr>
                <w:rFonts w:ascii="Times New Roman" w:hAnsi="Times New Roman"/>
                <w:sz w:val="20"/>
                <w:szCs w:val="20"/>
              </w:rPr>
              <w:t>В50-315/300</w:t>
            </w:r>
          </w:p>
        </w:tc>
        <w:tc>
          <w:tcPr>
            <w:tcW w:w="951" w:type="pct"/>
            <w:vAlign w:val="center"/>
          </w:tcPr>
          <w:p w14:paraId="07990B7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82,9</w:t>
            </w:r>
          </w:p>
        </w:tc>
        <w:tc>
          <w:tcPr>
            <w:tcW w:w="388" w:type="pct"/>
            <w:vAlign w:val="center"/>
          </w:tcPr>
          <w:p w14:paraId="1559B6EA"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112</w:t>
            </w:r>
          </w:p>
        </w:tc>
        <w:tc>
          <w:tcPr>
            <w:tcW w:w="861" w:type="pct"/>
            <w:vAlign w:val="center"/>
          </w:tcPr>
          <w:p w14:paraId="2DCAEAF4"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45</w:t>
            </w:r>
          </w:p>
        </w:tc>
        <w:tc>
          <w:tcPr>
            <w:tcW w:w="761" w:type="pct"/>
            <w:vAlign w:val="center"/>
          </w:tcPr>
          <w:p w14:paraId="5CA4521A"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26EEA9E1"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5E7D07FE" w14:textId="77777777" w:rsidTr="00F26643">
        <w:trPr>
          <w:gridAfter w:val="1"/>
          <w:wAfter w:w="10" w:type="pct"/>
        </w:trPr>
        <w:tc>
          <w:tcPr>
            <w:tcW w:w="923" w:type="pct"/>
            <w:vMerge/>
            <w:vAlign w:val="center"/>
          </w:tcPr>
          <w:p w14:paraId="3E962AA1" w14:textId="77777777" w:rsidR="00035353" w:rsidRPr="00307929" w:rsidRDefault="00035353" w:rsidP="00035353">
            <w:pPr>
              <w:spacing w:after="0" w:line="240" w:lineRule="auto"/>
              <w:jc w:val="center"/>
              <w:rPr>
                <w:rFonts w:ascii="Times New Roman" w:hAnsi="Times New Roman"/>
                <w:sz w:val="20"/>
                <w:szCs w:val="20"/>
              </w:rPr>
            </w:pPr>
          </w:p>
        </w:tc>
        <w:tc>
          <w:tcPr>
            <w:tcW w:w="598" w:type="pct"/>
            <w:vAlign w:val="center"/>
          </w:tcPr>
          <w:p w14:paraId="21EE3A3B" w14:textId="77777777" w:rsidR="00035353" w:rsidRPr="00307929" w:rsidRDefault="00035353" w:rsidP="00035353">
            <w:pPr>
              <w:spacing w:after="0" w:line="240" w:lineRule="auto"/>
              <w:jc w:val="center"/>
              <w:rPr>
                <w:rFonts w:ascii="Times New Roman" w:hAnsi="Times New Roman"/>
                <w:sz w:val="20"/>
                <w:szCs w:val="20"/>
                <w:lang w:val="en-US"/>
              </w:rPr>
            </w:pPr>
            <w:r w:rsidRPr="00307929">
              <w:rPr>
                <w:rFonts w:ascii="Times New Roman" w:hAnsi="Times New Roman"/>
                <w:sz w:val="20"/>
                <w:szCs w:val="20"/>
                <w:lang w:val="en-US"/>
              </w:rPr>
              <w:t>N</w:t>
            </w:r>
            <w:r w:rsidRPr="00307929">
              <w:rPr>
                <w:rFonts w:ascii="Times New Roman" w:hAnsi="Times New Roman"/>
                <w:sz w:val="20"/>
                <w:szCs w:val="20"/>
              </w:rPr>
              <w:t>В65-315/295</w:t>
            </w:r>
          </w:p>
        </w:tc>
        <w:tc>
          <w:tcPr>
            <w:tcW w:w="951" w:type="pct"/>
            <w:vAlign w:val="center"/>
          </w:tcPr>
          <w:p w14:paraId="4B3CB7C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166,9</w:t>
            </w:r>
          </w:p>
        </w:tc>
        <w:tc>
          <w:tcPr>
            <w:tcW w:w="388" w:type="pct"/>
            <w:vAlign w:val="center"/>
          </w:tcPr>
          <w:p w14:paraId="736459E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109,6</w:t>
            </w:r>
          </w:p>
        </w:tc>
        <w:tc>
          <w:tcPr>
            <w:tcW w:w="861" w:type="pct"/>
            <w:vAlign w:val="center"/>
          </w:tcPr>
          <w:p w14:paraId="6BD9439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vAlign w:val="center"/>
          </w:tcPr>
          <w:p w14:paraId="0901CCF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25202D7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526028FD" w14:textId="77777777" w:rsidTr="00F26643">
        <w:trPr>
          <w:gridAfter w:val="1"/>
          <w:wAfter w:w="10" w:type="pct"/>
        </w:trPr>
        <w:tc>
          <w:tcPr>
            <w:tcW w:w="923" w:type="pct"/>
            <w:vMerge w:val="restart"/>
            <w:vAlign w:val="center"/>
          </w:tcPr>
          <w:p w14:paraId="7DA88C5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 xml:space="preserve">НС </w:t>
            </w:r>
            <w:proofErr w:type="spellStart"/>
            <w:r w:rsidRPr="00307929">
              <w:rPr>
                <w:rFonts w:ascii="Times New Roman" w:hAnsi="Times New Roman"/>
                <w:sz w:val="20"/>
                <w:szCs w:val="20"/>
              </w:rPr>
              <w:t>ул.Нагорная</w:t>
            </w:r>
            <w:proofErr w:type="spellEnd"/>
            <w:r w:rsidRPr="00307929">
              <w:rPr>
                <w:rFonts w:ascii="Times New Roman" w:hAnsi="Times New Roman"/>
                <w:sz w:val="20"/>
                <w:szCs w:val="20"/>
              </w:rPr>
              <w:t xml:space="preserve"> 1-а (3й)</w:t>
            </w:r>
          </w:p>
        </w:tc>
        <w:tc>
          <w:tcPr>
            <w:tcW w:w="598" w:type="pct"/>
            <w:vAlign w:val="center"/>
          </w:tcPr>
          <w:p w14:paraId="461CC31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ЦНС</w:t>
            </w:r>
          </w:p>
          <w:p w14:paraId="587623B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180/85</w:t>
            </w:r>
          </w:p>
        </w:tc>
        <w:tc>
          <w:tcPr>
            <w:tcW w:w="951" w:type="pct"/>
            <w:vAlign w:val="center"/>
          </w:tcPr>
          <w:p w14:paraId="47464C0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180</w:t>
            </w:r>
          </w:p>
        </w:tc>
        <w:tc>
          <w:tcPr>
            <w:tcW w:w="388" w:type="pct"/>
            <w:vAlign w:val="center"/>
          </w:tcPr>
          <w:p w14:paraId="6EDF62C2"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85</w:t>
            </w:r>
          </w:p>
        </w:tc>
        <w:tc>
          <w:tcPr>
            <w:tcW w:w="861" w:type="pct"/>
            <w:vAlign w:val="center"/>
          </w:tcPr>
          <w:p w14:paraId="0ADCB1DA"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vAlign w:val="center"/>
          </w:tcPr>
          <w:p w14:paraId="4F9FB7F5"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3D6121F2"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15</w:t>
            </w:r>
          </w:p>
        </w:tc>
      </w:tr>
      <w:tr w:rsidR="00035353" w:rsidRPr="00307929" w14:paraId="441ABF3E" w14:textId="77777777" w:rsidTr="00F26643">
        <w:trPr>
          <w:gridAfter w:val="1"/>
          <w:wAfter w:w="10" w:type="pct"/>
          <w:trHeight w:val="190"/>
        </w:trPr>
        <w:tc>
          <w:tcPr>
            <w:tcW w:w="923" w:type="pct"/>
            <w:vMerge/>
            <w:vAlign w:val="center"/>
          </w:tcPr>
          <w:p w14:paraId="4E115736" w14:textId="77777777" w:rsidR="00035353" w:rsidRPr="00307929" w:rsidRDefault="00035353" w:rsidP="00035353">
            <w:pPr>
              <w:spacing w:after="0" w:line="240" w:lineRule="auto"/>
              <w:jc w:val="center"/>
              <w:rPr>
                <w:rFonts w:ascii="Times New Roman" w:hAnsi="Times New Roman"/>
                <w:sz w:val="20"/>
                <w:szCs w:val="20"/>
              </w:rPr>
            </w:pPr>
          </w:p>
        </w:tc>
        <w:tc>
          <w:tcPr>
            <w:tcW w:w="598" w:type="pct"/>
            <w:vAlign w:val="center"/>
          </w:tcPr>
          <w:p w14:paraId="0A4BA2A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ЦНС</w:t>
            </w:r>
          </w:p>
          <w:p w14:paraId="12AB0FE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60/125</w:t>
            </w:r>
          </w:p>
        </w:tc>
        <w:tc>
          <w:tcPr>
            <w:tcW w:w="951" w:type="pct"/>
            <w:vAlign w:val="center"/>
          </w:tcPr>
          <w:p w14:paraId="478DA56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60</w:t>
            </w:r>
          </w:p>
        </w:tc>
        <w:tc>
          <w:tcPr>
            <w:tcW w:w="388" w:type="pct"/>
            <w:vAlign w:val="center"/>
          </w:tcPr>
          <w:p w14:paraId="200E1DE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125</w:t>
            </w:r>
          </w:p>
        </w:tc>
        <w:tc>
          <w:tcPr>
            <w:tcW w:w="861" w:type="pct"/>
            <w:vAlign w:val="center"/>
          </w:tcPr>
          <w:p w14:paraId="589E127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30</w:t>
            </w:r>
          </w:p>
        </w:tc>
        <w:tc>
          <w:tcPr>
            <w:tcW w:w="761" w:type="pct"/>
            <w:vAlign w:val="center"/>
          </w:tcPr>
          <w:p w14:paraId="433645A1"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1419FD65"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52</w:t>
            </w:r>
          </w:p>
        </w:tc>
      </w:tr>
      <w:tr w:rsidR="00035353" w:rsidRPr="00307929" w14:paraId="670A4420" w14:textId="77777777" w:rsidTr="00F26643">
        <w:trPr>
          <w:gridAfter w:val="1"/>
          <w:wAfter w:w="10" w:type="pct"/>
          <w:trHeight w:val="310"/>
        </w:trPr>
        <w:tc>
          <w:tcPr>
            <w:tcW w:w="923" w:type="pct"/>
            <w:vMerge w:val="restart"/>
            <w:vAlign w:val="center"/>
          </w:tcPr>
          <w:p w14:paraId="5127862A" w14:textId="77777777" w:rsidR="00035353" w:rsidRPr="00307929" w:rsidRDefault="00035353" w:rsidP="00035353">
            <w:pPr>
              <w:spacing w:before="100" w:beforeAutospacing="1" w:after="0" w:line="240" w:lineRule="auto"/>
              <w:jc w:val="center"/>
              <w:rPr>
                <w:rFonts w:ascii="Times New Roman" w:hAnsi="Times New Roman"/>
                <w:sz w:val="20"/>
                <w:szCs w:val="20"/>
              </w:rPr>
            </w:pPr>
            <w:r w:rsidRPr="00307929">
              <w:rPr>
                <w:rFonts w:ascii="Times New Roman" w:hAnsi="Times New Roman"/>
                <w:sz w:val="20"/>
                <w:szCs w:val="20"/>
              </w:rPr>
              <w:t>в/з «Северный»</w:t>
            </w:r>
          </w:p>
        </w:tc>
        <w:tc>
          <w:tcPr>
            <w:tcW w:w="598" w:type="pct"/>
            <w:vAlign w:val="center"/>
          </w:tcPr>
          <w:p w14:paraId="7452CE86" w14:textId="77777777" w:rsidR="00035353" w:rsidRPr="00307929" w:rsidRDefault="00035353" w:rsidP="00035353">
            <w:pPr>
              <w:spacing w:before="100" w:beforeAutospacing="1" w:after="0" w:line="240" w:lineRule="auto"/>
              <w:jc w:val="center"/>
              <w:rPr>
                <w:rFonts w:ascii="Times New Roman" w:hAnsi="Times New Roman"/>
                <w:sz w:val="20"/>
                <w:szCs w:val="20"/>
              </w:rPr>
            </w:pPr>
            <w:r w:rsidRPr="00307929">
              <w:rPr>
                <w:rFonts w:ascii="Times New Roman" w:hAnsi="Times New Roman"/>
                <w:sz w:val="20"/>
                <w:szCs w:val="20"/>
              </w:rPr>
              <w:t>ЦНС</w:t>
            </w:r>
          </w:p>
          <w:p w14:paraId="27C9DFA5"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105/147</w:t>
            </w:r>
          </w:p>
        </w:tc>
        <w:tc>
          <w:tcPr>
            <w:tcW w:w="951" w:type="pct"/>
            <w:vAlign w:val="center"/>
          </w:tcPr>
          <w:p w14:paraId="0695854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105</w:t>
            </w:r>
          </w:p>
        </w:tc>
        <w:tc>
          <w:tcPr>
            <w:tcW w:w="388" w:type="pct"/>
            <w:vAlign w:val="center"/>
          </w:tcPr>
          <w:p w14:paraId="3125A69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147</w:t>
            </w:r>
          </w:p>
        </w:tc>
        <w:tc>
          <w:tcPr>
            <w:tcW w:w="861" w:type="pct"/>
            <w:vAlign w:val="center"/>
          </w:tcPr>
          <w:p w14:paraId="0C74CD7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vAlign w:val="center"/>
          </w:tcPr>
          <w:p w14:paraId="77FC1E0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1E1A03A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63</w:t>
            </w:r>
          </w:p>
        </w:tc>
      </w:tr>
      <w:tr w:rsidR="00035353" w:rsidRPr="00307929" w14:paraId="64361C30" w14:textId="77777777" w:rsidTr="00F26643">
        <w:trPr>
          <w:gridAfter w:val="1"/>
          <w:wAfter w:w="10" w:type="pct"/>
        </w:trPr>
        <w:tc>
          <w:tcPr>
            <w:tcW w:w="923" w:type="pct"/>
            <w:vMerge/>
            <w:vAlign w:val="center"/>
          </w:tcPr>
          <w:p w14:paraId="0FE47D82" w14:textId="77777777" w:rsidR="00035353" w:rsidRPr="00307929" w:rsidRDefault="00035353" w:rsidP="00035353">
            <w:pPr>
              <w:spacing w:before="100" w:beforeAutospacing="1" w:after="0" w:line="240" w:lineRule="auto"/>
              <w:jc w:val="center"/>
              <w:rPr>
                <w:rFonts w:ascii="Times New Roman" w:hAnsi="Times New Roman"/>
                <w:sz w:val="20"/>
                <w:szCs w:val="20"/>
              </w:rPr>
            </w:pPr>
          </w:p>
        </w:tc>
        <w:tc>
          <w:tcPr>
            <w:tcW w:w="598" w:type="pct"/>
            <w:vAlign w:val="center"/>
          </w:tcPr>
          <w:p w14:paraId="4BAF9DB2"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ЦНС</w:t>
            </w:r>
          </w:p>
          <w:p w14:paraId="2B419BB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60/99</w:t>
            </w:r>
          </w:p>
        </w:tc>
        <w:tc>
          <w:tcPr>
            <w:tcW w:w="951" w:type="pct"/>
            <w:vAlign w:val="center"/>
          </w:tcPr>
          <w:p w14:paraId="0EFFA475"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60</w:t>
            </w:r>
          </w:p>
        </w:tc>
        <w:tc>
          <w:tcPr>
            <w:tcW w:w="388" w:type="pct"/>
            <w:vAlign w:val="center"/>
          </w:tcPr>
          <w:p w14:paraId="0054E25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99</w:t>
            </w:r>
          </w:p>
        </w:tc>
        <w:tc>
          <w:tcPr>
            <w:tcW w:w="861" w:type="pct"/>
            <w:vAlign w:val="center"/>
          </w:tcPr>
          <w:p w14:paraId="537BE22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30</w:t>
            </w:r>
          </w:p>
        </w:tc>
        <w:tc>
          <w:tcPr>
            <w:tcW w:w="761" w:type="pct"/>
            <w:vAlign w:val="center"/>
          </w:tcPr>
          <w:p w14:paraId="52A07F29"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723B339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55</w:t>
            </w:r>
          </w:p>
        </w:tc>
      </w:tr>
      <w:tr w:rsidR="00035353" w:rsidRPr="00307929" w14:paraId="0A125DFE" w14:textId="77777777" w:rsidTr="00F26643">
        <w:trPr>
          <w:gridAfter w:val="1"/>
          <w:wAfter w:w="10" w:type="pct"/>
        </w:trPr>
        <w:tc>
          <w:tcPr>
            <w:tcW w:w="923" w:type="pct"/>
            <w:vMerge w:val="restart"/>
            <w:vAlign w:val="center"/>
          </w:tcPr>
          <w:p w14:paraId="0AE44777" w14:textId="77777777" w:rsidR="00035353" w:rsidRPr="00307929" w:rsidRDefault="00035353" w:rsidP="00035353">
            <w:pPr>
              <w:spacing w:before="100" w:beforeAutospacing="1" w:after="0" w:line="240" w:lineRule="auto"/>
              <w:jc w:val="center"/>
              <w:rPr>
                <w:rFonts w:ascii="Times New Roman" w:hAnsi="Times New Roman"/>
                <w:sz w:val="20"/>
                <w:szCs w:val="20"/>
              </w:rPr>
            </w:pPr>
            <w:r w:rsidRPr="00307929">
              <w:rPr>
                <w:rFonts w:ascii="Times New Roman" w:hAnsi="Times New Roman"/>
                <w:sz w:val="20"/>
                <w:szCs w:val="20"/>
              </w:rPr>
              <w:t xml:space="preserve">в/з с. </w:t>
            </w:r>
            <w:proofErr w:type="spellStart"/>
            <w:r w:rsidRPr="00307929">
              <w:rPr>
                <w:rFonts w:ascii="Times New Roman" w:hAnsi="Times New Roman"/>
                <w:sz w:val="20"/>
                <w:szCs w:val="20"/>
              </w:rPr>
              <w:t>Углекаменск</w:t>
            </w:r>
            <w:proofErr w:type="spellEnd"/>
          </w:p>
        </w:tc>
        <w:tc>
          <w:tcPr>
            <w:tcW w:w="598" w:type="pct"/>
            <w:vAlign w:val="center"/>
          </w:tcPr>
          <w:p w14:paraId="72965487" w14:textId="77777777" w:rsidR="00035353" w:rsidRPr="00307929" w:rsidRDefault="00035353" w:rsidP="00035353">
            <w:pPr>
              <w:spacing w:after="0" w:line="240" w:lineRule="auto"/>
              <w:ind w:right="57"/>
              <w:jc w:val="center"/>
              <w:rPr>
                <w:rFonts w:ascii="Times New Roman" w:hAnsi="Times New Roman"/>
                <w:sz w:val="20"/>
                <w:szCs w:val="20"/>
              </w:rPr>
            </w:pPr>
            <w:r w:rsidRPr="00307929">
              <w:rPr>
                <w:rFonts w:ascii="Times New Roman" w:hAnsi="Times New Roman"/>
                <w:sz w:val="20"/>
                <w:szCs w:val="20"/>
              </w:rPr>
              <w:t>К100/80</w:t>
            </w:r>
          </w:p>
        </w:tc>
        <w:tc>
          <w:tcPr>
            <w:tcW w:w="951" w:type="pct"/>
            <w:vAlign w:val="center"/>
          </w:tcPr>
          <w:p w14:paraId="0C35B702"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100</w:t>
            </w:r>
          </w:p>
        </w:tc>
        <w:tc>
          <w:tcPr>
            <w:tcW w:w="388" w:type="pct"/>
            <w:vAlign w:val="center"/>
          </w:tcPr>
          <w:p w14:paraId="03BA73DD"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80</w:t>
            </w:r>
          </w:p>
        </w:tc>
        <w:tc>
          <w:tcPr>
            <w:tcW w:w="861" w:type="pct"/>
            <w:vAlign w:val="center"/>
          </w:tcPr>
          <w:p w14:paraId="22FB983D"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45</w:t>
            </w:r>
          </w:p>
        </w:tc>
        <w:tc>
          <w:tcPr>
            <w:tcW w:w="761" w:type="pct"/>
            <w:vAlign w:val="center"/>
          </w:tcPr>
          <w:p w14:paraId="290C236B"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4380</w:t>
            </w:r>
          </w:p>
        </w:tc>
        <w:tc>
          <w:tcPr>
            <w:tcW w:w="508" w:type="pct"/>
            <w:vAlign w:val="center"/>
          </w:tcPr>
          <w:p w14:paraId="51B78FB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15</w:t>
            </w:r>
          </w:p>
        </w:tc>
      </w:tr>
      <w:tr w:rsidR="00035353" w:rsidRPr="00307929" w14:paraId="16D5E41D" w14:textId="77777777" w:rsidTr="00F26643">
        <w:trPr>
          <w:gridAfter w:val="1"/>
          <w:wAfter w:w="10" w:type="pct"/>
        </w:trPr>
        <w:tc>
          <w:tcPr>
            <w:tcW w:w="923" w:type="pct"/>
            <w:vMerge/>
            <w:vAlign w:val="center"/>
          </w:tcPr>
          <w:p w14:paraId="7DAC9750" w14:textId="77777777" w:rsidR="00035353" w:rsidRPr="00307929" w:rsidRDefault="00035353" w:rsidP="00035353">
            <w:pPr>
              <w:spacing w:before="100" w:beforeAutospacing="1" w:after="0" w:line="240" w:lineRule="auto"/>
              <w:jc w:val="center"/>
              <w:rPr>
                <w:rFonts w:ascii="Times New Roman" w:hAnsi="Times New Roman"/>
                <w:sz w:val="20"/>
                <w:szCs w:val="20"/>
              </w:rPr>
            </w:pPr>
          </w:p>
        </w:tc>
        <w:tc>
          <w:tcPr>
            <w:tcW w:w="598" w:type="pct"/>
            <w:vAlign w:val="center"/>
          </w:tcPr>
          <w:p w14:paraId="6135C12F" w14:textId="77777777" w:rsidR="00035353" w:rsidRPr="00307929" w:rsidRDefault="00035353" w:rsidP="00035353">
            <w:pPr>
              <w:spacing w:after="0" w:line="240" w:lineRule="auto"/>
              <w:ind w:right="57"/>
              <w:jc w:val="center"/>
              <w:rPr>
                <w:rFonts w:ascii="Times New Roman" w:hAnsi="Times New Roman"/>
                <w:sz w:val="20"/>
                <w:szCs w:val="20"/>
              </w:rPr>
            </w:pPr>
            <w:r w:rsidRPr="00307929">
              <w:rPr>
                <w:rFonts w:ascii="Times New Roman" w:hAnsi="Times New Roman"/>
                <w:sz w:val="20"/>
                <w:szCs w:val="20"/>
              </w:rPr>
              <w:t>К90/85</w:t>
            </w:r>
          </w:p>
        </w:tc>
        <w:tc>
          <w:tcPr>
            <w:tcW w:w="951" w:type="pct"/>
            <w:vAlign w:val="center"/>
          </w:tcPr>
          <w:p w14:paraId="6641224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388" w:type="pct"/>
            <w:vAlign w:val="center"/>
          </w:tcPr>
          <w:p w14:paraId="6BCD07C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85</w:t>
            </w:r>
          </w:p>
        </w:tc>
        <w:tc>
          <w:tcPr>
            <w:tcW w:w="861" w:type="pct"/>
            <w:vAlign w:val="center"/>
          </w:tcPr>
          <w:p w14:paraId="33B1805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45</w:t>
            </w:r>
          </w:p>
        </w:tc>
        <w:tc>
          <w:tcPr>
            <w:tcW w:w="761" w:type="pct"/>
            <w:vAlign w:val="center"/>
          </w:tcPr>
          <w:p w14:paraId="3B966CD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4380</w:t>
            </w:r>
          </w:p>
        </w:tc>
        <w:tc>
          <w:tcPr>
            <w:tcW w:w="508" w:type="pct"/>
            <w:vAlign w:val="center"/>
          </w:tcPr>
          <w:p w14:paraId="14DA5404"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61</w:t>
            </w:r>
          </w:p>
        </w:tc>
      </w:tr>
      <w:tr w:rsidR="00035353" w:rsidRPr="00307929" w14:paraId="07BC168E" w14:textId="77777777" w:rsidTr="00F26643">
        <w:trPr>
          <w:gridAfter w:val="1"/>
          <w:wAfter w:w="10" w:type="pct"/>
        </w:trPr>
        <w:tc>
          <w:tcPr>
            <w:tcW w:w="923" w:type="pct"/>
            <w:vMerge w:val="restart"/>
            <w:vAlign w:val="center"/>
          </w:tcPr>
          <w:p w14:paraId="269CEB07" w14:textId="77777777" w:rsidR="00035353" w:rsidRPr="00307929" w:rsidRDefault="00035353" w:rsidP="00035353">
            <w:pPr>
              <w:spacing w:before="100" w:beforeAutospacing="1" w:after="0" w:line="240" w:lineRule="auto"/>
              <w:jc w:val="center"/>
              <w:rPr>
                <w:rFonts w:ascii="Times New Roman" w:hAnsi="Times New Roman"/>
                <w:sz w:val="20"/>
                <w:szCs w:val="20"/>
              </w:rPr>
            </w:pPr>
            <w:r w:rsidRPr="00307929">
              <w:rPr>
                <w:rFonts w:ascii="Times New Roman" w:hAnsi="Times New Roman"/>
                <w:sz w:val="20"/>
                <w:szCs w:val="20"/>
              </w:rPr>
              <w:t>в/з на р. Мельники</w:t>
            </w:r>
          </w:p>
        </w:tc>
        <w:tc>
          <w:tcPr>
            <w:tcW w:w="598" w:type="pct"/>
            <w:vAlign w:val="center"/>
          </w:tcPr>
          <w:p w14:paraId="6CF131C0" w14:textId="77777777" w:rsidR="00035353" w:rsidRPr="00307929" w:rsidRDefault="00035353" w:rsidP="00035353">
            <w:pPr>
              <w:spacing w:before="100" w:beforeAutospacing="1" w:after="0" w:line="240" w:lineRule="auto"/>
              <w:ind w:right="57"/>
              <w:jc w:val="center"/>
              <w:rPr>
                <w:rFonts w:ascii="Times New Roman" w:hAnsi="Times New Roman"/>
                <w:sz w:val="20"/>
                <w:szCs w:val="20"/>
              </w:rPr>
            </w:pPr>
            <w:r w:rsidRPr="00307929">
              <w:rPr>
                <w:rFonts w:ascii="Times New Roman" w:hAnsi="Times New Roman"/>
                <w:sz w:val="20"/>
                <w:szCs w:val="20"/>
              </w:rPr>
              <w:t>5МС7</w:t>
            </w:r>
          </w:p>
        </w:tc>
        <w:tc>
          <w:tcPr>
            <w:tcW w:w="951" w:type="pct"/>
            <w:vAlign w:val="center"/>
          </w:tcPr>
          <w:p w14:paraId="7C0E742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60</w:t>
            </w:r>
          </w:p>
        </w:tc>
        <w:tc>
          <w:tcPr>
            <w:tcW w:w="388" w:type="pct"/>
            <w:vAlign w:val="center"/>
          </w:tcPr>
          <w:p w14:paraId="518B017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140</w:t>
            </w:r>
          </w:p>
        </w:tc>
        <w:tc>
          <w:tcPr>
            <w:tcW w:w="861" w:type="pct"/>
            <w:vAlign w:val="center"/>
          </w:tcPr>
          <w:p w14:paraId="5CC4117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761" w:type="pct"/>
            <w:vAlign w:val="center"/>
          </w:tcPr>
          <w:p w14:paraId="68DED6E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4380</w:t>
            </w:r>
          </w:p>
        </w:tc>
        <w:tc>
          <w:tcPr>
            <w:tcW w:w="508" w:type="pct"/>
            <w:vAlign w:val="center"/>
          </w:tcPr>
          <w:p w14:paraId="47E71922"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60</w:t>
            </w:r>
          </w:p>
        </w:tc>
      </w:tr>
      <w:tr w:rsidR="00035353" w:rsidRPr="00307929" w14:paraId="705CFD43" w14:textId="77777777" w:rsidTr="00F26643">
        <w:trPr>
          <w:gridAfter w:val="1"/>
          <w:wAfter w:w="10" w:type="pct"/>
        </w:trPr>
        <w:tc>
          <w:tcPr>
            <w:tcW w:w="923" w:type="pct"/>
            <w:vMerge/>
            <w:vAlign w:val="center"/>
          </w:tcPr>
          <w:p w14:paraId="55B9F9F6" w14:textId="77777777" w:rsidR="00035353" w:rsidRPr="00307929" w:rsidRDefault="00035353" w:rsidP="00035353">
            <w:pPr>
              <w:spacing w:before="100" w:beforeAutospacing="1" w:after="0" w:line="240" w:lineRule="auto"/>
              <w:jc w:val="center"/>
              <w:rPr>
                <w:rFonts w:ascii="Times New Roman" w:hAnsi="Times New Roman"/>
                <w:sz w:val="20"/>
                <w:szCs w:val="20"/>
              </w:rPr>
            </w:pPr>
          </w:p>
        </w:tc>
        <w:tc>
          <w:tcPr>
            <w:tcW w:w="598" w:type="pct"/>
            <w:vAlign w:val="center"/>
          </w:tcPr>
          <w:p w14:paraId="5AB72AEE" w14:textId="77777777" w:rsidR="00035353" w:rsidRPr="00307929" w:rsidRDefault="00035353" w:rsidP="00035353">
            <w:pPr>
              <w:spacing w:before="100" w:beforeAutospacing="1" w:after="0" w:line="240" w:lineRule="auto"/>
              <w:ind w:right="57"/>
              <w:jc w:val="center"/>
              <w:rPr>
                <w:rFonts w:ascii="Times New Roman" w:hAnsi="Times New Roman"/>
                <w:sz w:val="20"/>
                <w:szCs w:val="20"/>
              </w:rPr>
            </w:pPr>
            <w:r w:rsidRPr="00307929">
              <w:rPr>
                <w:rFonts w:ascii="Times New Roman" w:hAnsi="Times New Roman"/>
                <w:sz w:val="20"/>
                <w:szCs w:val="20"/>
              </w:rPr>
              <w:t>ЦНС</w:t>
            </w:r>
          </w:p>
          <w:p w14:paraId="3FF6E120" w14:textId="77777777" w:rsidR="00035353" w:rsidRPr="00307929" w:rsidRDefault="00035353" w:rsidP="00035353">
            <w:pPr>
              <w:spacing w:after="0" w:line="240" w:lineRule="auto"/>
              <w:ind w:right="57"/>
              <w:jc w:val="center"/>
              <w:rPr>
                <w:rFonts w:ascii="Times New Roman" w:hAnsi="Times New Roman"/>
                <w:sz w:val="20"/>
                <w:szCs w:val="20"/>
              </w:rPr>
            </w:pPr>
            <w:r w:rsidRPr="00307929">
              <w:rPr>
                <w:rFonts w:ascii="Times New Roman" w:hAnsi="Times New Roman"/>
                <w:sz w:val="20"/>
                <w:szCs w:val="20"/>
              </w:rPr>
              <w:t>60/99</w:t>
            </w:r>
          </w:p>
        </w:tc>
        <w:tc>
          <w:tcPr>
            <w:tcW w:w="951" w:type="pct"/>
            <w:vAlign w:val="center"/>
          </w:tcPr>
          <w:p w14:paraId="7D275B5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60</w:t>
            </w:r>
          </w:p>
        </w:tc>
        <w:tc>
          <w:tcPr>
            <w:tcW w:w="388" w:type="pct"/>
            <w:vAlign w:val="center"/>
          </w:tcPr>
          <w:p w14:paraId="69E82D3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99</w:t>
            </w:r>
          </w:p>
        </w:tc>
        <w:tc>
          <w:tcPr>
            <w:tcW w:w="861" w:type="pct"/>
            <w:vAlign w:val="center"/>
          </w:tcPr>
          <w:p w14:paraId="0B1A6BC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45</w:t>
            </w:r>
          </w:p>
        </w:tc>
        <w:tc>
          <w:tcPr>
            <w:tcW w:w="761" w:type="pct"/>
            <w:vAlign w:val="center"/>
          </w:tcPr>
          <w:p w14:paraId="0FA53C89"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4380</w:t>
            </w:r>
          </w:p>
        </w:tc>
        <w:tc>
          <w:tcPr>
            <w:tcW w:w="508" w:type="pct"/>
            <w:vAlign w:val="center"/>
          </w:tcPr>
          <w:p w14:paraId="511010A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58</w:t>
            </w:r>
          </w:p>
        </w:tc>
      </w:tr>
      <w:tr w:rsidR="00035353" w:rsidRPr="00307929" w14:paraId="3F05A983" w14:textId="77777777" w:rsidTr="00F26643">
        <w:trPr>
          <w:gridAfter w:val="1"/>
          <w:wAfter w:w="10" w:type="pct"/>
        </w:trPr>
        <w:tc>
          <w:tcPr>
            <w:tcW w:w="923" w:type="pct"/>
            <w:vMerge w:val="restart"/>
            <w:vAlign w:val="center"/>
          </w:tcPr>
          <w:p w14:paraId="3A6CDE90" w14:textId="77777777" w:rsidR="00035353" w:rsidRPr="00307929" w:rsidRDefault="00035353" w:rsidP="00035353">
            <w:pPr>
              <w:spacing w:before="100" w:beforeAutospacing="1" w:after="0" w:line="240" w:lineRule="auto"/>
              <w:jc w:val="center"/>
              <w:rPr>
                <w:rFonts w:ascii="Times New Roman" w:hAnsi="Times New Roman"/>
                <w:sz w:val="20"/>
                <w:szCs w:val="20"/>
              </w:rPr>
            </w:pPr>
            <w:r w:rsidRPr="00307929">
              <w:rPr>
                <w:rFonts w:ascii="Times New Roman" w:hAnsi="Times New Roman"/>
                <w:sz w:val="20"/>
                <w:szCs w:val="20"/>
              </w:rPr>
              <w:t>Водозабор «Лозовой»</w:t>
            </w:r>
          </w:p>
        </w:tc>
        <w:tc>
          <w:tcPr>
            <w:tcW w:w="598" w:type="pct"/>
          </w:tcPr>
          <w:p w14:paraId="7DA31173" w14:textId="77777777" w:rsidR="00035353" w:rsidRPr="00307929" w:rsidRDefault="00035353" w:rsidP="00035353">
            <w:pPr>
              <w:spacing w:before="100" w:beforeAutospacing="1" w:after="0" w:line="240" w:lineRule="auto"/>
              <w:ind w:right="57"/>
              <w:jc w:val="center"/>
              <w:rPr>
                <w:rFonts w:ascii="Times New Roman" w:hAnsi="Times New Roman"/>
                <w:sz w:val="20"/>
                <w:szCs w:val="20"/>
              </w:rPr>
            </w:pPr>
            <w:r w:rsidRPr="00307929">
              <w:rPr>
                <w:rFonts w:ascii="Times New Roman" w:hAnsi="Times New Roman"/>
                <w:sz w:val="20"/>
                <w:szCs w:val="20"/>
              </w:rPr>
              <w:t>Насос ЦН 400-105</w:t>
            </w:r>
          </w:p>
        </w:tc>
        <w:tc>
          <w:tcPr>
            <w:tcW w:w="951" w:type="pct"/>
          </w:tcPr>
          <w:p w14:paraId="73E1727E"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400</w:t>
            </w:r>
          </w:p>
        </w:tc>
        <w:tc>
          <w:tcPr>
            <w:tcW w:w="388" w:type="pct"/>
            <w:vAlign w:val="center"/>
          </w:tcPr>
          <w:p w14:paraId="2AF24695"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105</w:t>
            </w:r>
          </w:p>
        </w:tc>
        <w:tc>
          <w:tcPr>
            <w:tcW w:w="861" w:type="pct"/>
          </w:tcPr>
          <w:p w14:paraId="2B8A90E1"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200</w:t>
            </w:r>
          </w:p>
        </w:tc>
        <w:tc>
          <w:tcPr>
            <w:tcW w:w="761" w:type="pct"/>
          </w:tcPr>
          <w:p w14:paraId="7DE4DDE7"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2190</w:t>
            </w:r>
          </w:p>
        </w:tc>
        <w:tc>
          <w:tcPr>
            <w:tcW w:w="508" w:type="pct"/>
            <w:vAlign w:val="center"/>
          </w:tcPr>
          <w:p w14:paraId="5021E2C6"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150C290A" w14:textId="77777777" w:rsidTr="00F26643">
        <w:trPr>
          <w:gridAfter w:val="1"/>
          <w:wAfter w:w="10" w:type="pct"/>
        </w:trPr>
        <w:tc>
          <w:tcPr>
            <w:tcW w:w="923" w:type="pct"/>
            <w:vMerge/>
            <w:vAlign w:val="center"/>
          </w:tcPr>
          <w:p w14:paraId="5744C96D" w14:textId="77777777" w:rsidR="00035353" w:rsidRPr="00307929" w:rsidRDefault="00035353" w:rsidP="00035353">
            <w:pPr>
              <w:spacing w:before="100" w:beforeAutospacing="1" w:after="0" w:line="240" w:lineRule="auto"/>
              <w:jc w:val="center"/>
              <w:rPr>
                <w:rFonts w:ascii="Times New Roman" w:hAnsi="Times New Roman"/>
                <w:sz w:val="20"/>
                <w:szCs w:val="20"/>
              </w:rPr>
            </w:pPr>
          </w:p>
        </w:tc>
        <w:tc>
          <w:tcPr>
            <w:tcW w:w="598" w:type="pct"/>
          </w:tcPr>
          <w:p w14:paraId="04F03557" w14:textId="77777777" w:rsidR="00035353" w:rsidRPr="00307929" w:rsidRDefault="00035353" w:rsidP="00035353">
            <w:pPr>
              <w:spacing w:before="100" w:beforeAutospacing="1" w:after="0" w:line="240" w:lineRule="auto"/>
              <w:ind w:right="57"/>
              <w:jc w:val="center"/>
              <w:rPr>
                <w:rFonts w:ascii="Times New Roman" w:hAnsi="Times New Roman"/>
                <w:sz w:val="20"/>
                <w:szCs w:val="20"/>
              </w:rPr>
            </w:pPr>
            <w:r w:rsidRPr="00307929">
              <w:rPr>
                <w:rFonts w:ascii="Times New Roman" w:hAnsi="Times New Roman"/>
                <w:sz w:val="20"/>
                <w:szCs w:val="20"/>
              </w:rPr>
              <w:t>Насос 1Д200-90</w:t>
            </w:r>
          </w:p>
        </w:tc>
        <w:tc>
          <w:tcPr>
            <w:tcW w:w="951" w:type="pct"/>
          </w:tcPr>
          <w:p w14:paraId="0E3AFCD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100</w:t>
            </w:r>
          </w:p>
        </w:tc>
        <w:tc>
          <w:tcPr>
            <w:tcW w:w="388" w:type="pct"/>
            <w:vAlign w:val="center"/>
          </w:tcPr>
          <w:p w14:paraId="08015F81"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861" w:type="pct"/>
          </w:tcPr>
          <w:p w14:paraId="37B98439"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tcPr>
          <w:p w14:paraId="63124690"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4F29E392"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r w:rsidR="00035353" w:rsidRPr="00307929" w14:paraId="5035EEA8" w14:textId="77777777" w:rsidTr="00F26643">
        <w:trPr>
          <w:gridAfter w:val="1"/>
          <w:wAfter w:w="10" w:type="pct"/>
        </w:trPr>
        <w:tc>
          <w:tcPr>
            <w:tcW w:w="923" w:type="pct"/>
            <w:vMerge/>
            <w:vAlign w:val="center"/>
          </w:tcPr>
          <w:p w14:paraId="0E8F25AD" w14:textId="77777777" w:rsidR="00035353" w:rsidRPr="00307929" w:rsidRDefault="00035353" w:rsidP="00035353">
            <w:pPr>
              <w:spacing w:before="100" w:beforeAutospacing="1" w:after="0" w:line="240" w:lineRule="auto"/>
              <w:jc w:val="center"/>
              <w:rPr>
                <w:rFonts w:ascii="Times New Roman" w:hAnsi="Times New Roman"/>
                <w:sz w:val="20"/>
                <w:szCs w:val="20"/>
              </w:rPr>
            </w:pPr>
          </w:p>
        </w:tc>
        <w:tc>
          <w:tcPr>
            <w:tcW w:w="598" w:type="pct"/>
          </w:tcPr>
          <w:p w14:paraId="24A50470" w14:textId="77777777" w:rsidR="00035353" w:rsidRPr="00307929" w:rsidRDefault="00035353" w:rsidP="00035353">
            <w:pPr>
              <w:spacing w:before="100" w:beforeAutospacing="1" w:after="0" w:line="240" w:lineRule="auto"/>
              <w:ind w:right="57"/>
              <w:jc w:val="center"/>
              <w:rPr>
                <w:rFonts w:ascii="Times New Roman" w:hAnsi="Times New Roman"/>
                <w:sz w:val="20"/>
                <w:szCs w:val="20"/>
              </w:rPr>
            </w:pPr>
            <w:r w:rsidRPr="00307929">
              <w:rPr>
                <w:rFonts w:ascii="Times New Roman" w:hAnsi="Times New Roman"/>
                <w:sz w:val="20"/>
                <w:szCs w:val="20"/>
              </w:rPr>
              <w:t>Насос 1Д200-90а</w:t>
            </w:r>
          </w:p>
        </w:tc>
        <w:tc>
          <w:tcPr>
            <w:tcW w:w="951" w:type="pct"/>
          </w:tcPr>
          <w:p w14:paraId="69A80511"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388" w:type="pct"/>
            <w:vAlign w:val="center"/>
          </w:tcPr>
          <w:p w14:paraId="6DD748D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90</w:t>
            </w:r>
          </w:p>
        </w:tc>
        <w:tc>
          <w:tcPr>
            <w:tcW w:w="861" w:type="pct"/>
          </w:tcPr>
          <w:p w14:paraId="77128758"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75</w:t>
            </w:r>
          </w:p>
        </w:tc>
        <w:tc>
          <w:tcPr>
            <w:tcW w:w="761" w:type="pct"/>
          </w:tcPr>
          <w:p w14:paraId="1CDF24FF"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8760</w:t>
            </w:r>
          </w:p>
        </w:tc>
        <w:tc>
          <w:tcPr>
            <w:tcW w:w="508" w:type="pct"/>
            <w:vAlign w:val="center"/>
          </w:tcPr>
          <w:p w14:paraId="379AFF03" w14:textId="77777777" w:rsidR="00035353" w:rsidRPr="00307929" w:rsidRDefault="00035353" w:rsidP="00035353">
            <w:pPr>
              <w:spacing w:after="0" w:line="240" w:lineRule="auto"/>
              <w:jc w:val="center"/>
              <w:rPr>
                <w:rFonts w:ascii="Times New Roman" w:hAnsi="Times New Roman"/>
                <w:sz w:val="20"/>
                <w:szCs w:val="20"/>
              </w:rPr>
            </w:pPr>
            <w:r w:rsidRPr="00307929">
              <w:rPr>
                <w:rFonts w:ascii="Times New Roman" w:hAnsi="Times New Roman"/>
                <w:sz w:val="20"/>
                <w:szCs w:val="20"/>
              </w:rPr>
              <w:t>н/д</w:t>
            </w:r>
          </w:p>
        </w:tc>
      </w:tr>
    </w:tbl>
    <w:p w14:paraId="1538A17E" w14:textId="6BBCEE8F"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Средний удельный расход электроэнергии на подъем и транспортировку воды в 2024 году в системе водоснабжения, ресурсоснабжающей организацией которой является ООО «Дельта», составил 1,476 </w:t>
      </w:r>
      <w:proofErr w:type="spellStart"/>
      <w:r w:rsidRPr="00307929">
        <w:rPr>
          <w:rFonts w:ascii="Times New Roman" w:hAnsi="Times New Roman" w:cs="Times New Roman"/>
          <w:sz w:val="24"/>
          <w:szCs w:val="24"/>
        </w:rPr>
        <w:t>кВт·ч</w:t>
      </w:r>
      <w:proofErr w:type="spellEnd"/>
      <w:r w:rsidRPr="00307929">
        <w:rPr>
          <w:rFonts w:ascii="Times New Roman" w:hAnsi="Times New Roman" w:cs="Times New Roman"/>
          <w:sz w:val="24"/>
          <w:szCs w:val="24"/>
        </w:rPr>
        <w:t>/</w:t>
      </w:r>
      <w:proofErr w:type="spellStart"/>
      <w:r w:rsidRPr="00307929">
        <w:rPr>
          <w:rFonts w:ascii="Times New Roman" w:hAnsi="Times New Roman" w:cs="Times New Roman"/>
          <w:sz w:val="24"/>
          <w:szCs w:val="24"/>
        </w:rPr>
        <w:t>куб.м</w:t>
      </w:r>
      <w:proofErr w:type="spellEnd"/>
      <w:r w:rsidRPr="00307929">
        <w:rPr>
          <w:rFonts w:ascii="Times New Roman" w:hAnsi="Times New Roman" w:cs="Times New Roman"/>
          <w:sz w:val="24"/>
          <w:szCs w:val="24"/>
        </w:rPr>
        <w:t>. Для уменьшения потребления электроэнергии и повышения эффективности работы насосного оборудования рекомендуется рассмотреть варианты реконструкции водозаборных сооружений путем установки современного энергоэффективного насосного оборудования.</w:t>
      </w:r>
    </w:p>
    <w:p w14:paraId="4687547C"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Водопроводная сеть представляет собой совокупность магистральных и разводящих трубопроводов, по которым вода транспортируется потребителям. Основное назначение водопроводной сети – подавать потребителям воду в необходимом количестве, требуемого качества и потребным напором.</w:t>
      </w:r>
    </w:p>
    <w:p w14:paraId="50C0ED44" w14:textId="77777777" w:rsidR="00035353" w:rsidRPr="00307929" w:rsidRDefault="00035353" w:rsidP="0003535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Характеристика сетей водоснабжения поселения приведена в таблице ниже.</w:t>
      </w:r>
    </w:p>
    <w:p w14:paraId="4042F6A8" w14:textId="340C3BB8" w:rsidR="00035353" w:rsidRPr="00307929" w:rsidRDefault="00035353" w:rsidP="00035353">
      <w:pPr>
        <w:spacing w:before="120" w:after="120"/>
        <w:ind w:firstLine="709"/>
        <w:jc w:val="right"/>
        <w:rPr>
          <w:rFonts w:ascii="Times New Roman" w:eastAsia="Times New Roman" w:hAnsi="Times New Roman" w:cs="Times New Roman"/>
          <w:b/>
          <w:bCs/>
          <w:sz w:val="24"/>
          <w:szCs w:val="24"/>
          <w:lang w:eastAsia="ru-RU"/>
        </w:rPr>
      </w:pPr>
      <w:r w:rsidRPr="00307929">
        <w:rPr>
          <w:rFonts w:ascii="Times New Roman" w:eastAsia="Times New Roman" w:hAnsi="Times New Roman" w:cs="Times New Roman"/>
          <w:b/>
          <w:bCs/>
          <w:sz w:val="24"/>
          <w:szCs w:val="24"/>
          <w:lang w:eastAsia="ru-RU"/>
        </w:rPr>
        <w:t>Таблица 1.</w:t>
      </w:r>
      <w:r w:rsidRPr="00307929">
        <w:rPr>
          <w:rFonts w:ascii="Times New Roman" w:eastAsia="Times New Roman" w:hAnsi="Times New Roman" w:cs="Times New Roman"/>
          <w:b/>
          <w:bCs/>
          <w:sz w:val="24"/>
          <w:szCs w:val="24"/>
          <w:lang w:eastAsia="ru-RU"/>
        </w:rPr>
        <w:fldChar w:fldCharType="begin"/>
      </w:r>
      <w:r w:rsidRPr="00307929">
        <w:rPr>
          <w:rFonts w:ascii="Times New Roman" w:eastAsia="Times New Roman" w:hAnsi="Times New Roman" w:cs="Times New Roman"/>
          <w:b/>
          <w:bCs/>
          <w:sz w:val="24"/>
          <w:szCs w:val="24"/>
          <w:lang w:eastAsia="ru-RU"/>
        </w:rPr>
        <w:instrText xml:space="preserve"> SEQ Таблица \* ARABIC </w:instrText>
      </w:r>
      <w:r w:rsidRPr="00307929">
        <w:rPr>
          <w:rFonts w:ascii="Times New Roman" w:eastAsia="Times New Roman" w:hAnsi="Times New Roman" w:cs="Times New Roman"/>
          <w:b/>
          <w:bCs/>
          <w:sz w:val="24"/>
          <w:szCs w:val="24"/>
          <w:lang w:eastAsia="ru-RU"/>
        </w:rPr>
        <w:fldChar w:fldCharType="separate"/>
      </w:r>
      <w:r w:rsidRPr="00307929">
        <w:rPr>
          <w:rFonts w:ascii="Times New Roman" w:eastAsia="Times New Roman" w:hAnsi="Times New Roman" w:cs="Times New Roman"/>
          <w:b/>
          <w:bCs/>
          <w:noProof/>
          <w:sz w:val="24"/>
          <w:szCs w:val="24"/>
          <w:lang w:eastAsia="ru-RU"/>
        </w:rPr>
        <w:t>6</w:t>
      </w:r>
      <w:r w:rsidRPr="00307929">
        <w:rPr>
          <w:rFonts w:ascii="Times New Roman" w:eastAsia="Times New Roman" w:hAnsi="Times New Roman" w:cs="Times New Roman"/>
          <w:b/>
          <w:bCs/>
          <w:sz w:val="24"/>
          <w:szCs w:val="24"/>
          <w:lang w:eastAsia="ru-RU"/>
        </w:rPr>
        <w:fldChar w:fldCharType="end"/>
      </w:r>
      <w:r w:rsidRPr="00307929">
        <w:rPr>
          <w:rFonts w:ascii="Times New Roman" w:eastAsia="Times New Roman" w:hAnsi="Times New Roman" w:cs="Times New Roman"/>
          <w:b/>
          <w:bCs/>
          <w:sz w:val="24"/>
          <w:szCs w:val="24"/>
          <w:lang w:eastAsia="ru-RU"/>
        </w:rPr>
        <w:t>.1-4</w:t>
      </w:r>
    </w:p>
    <w:p w14:paraId="1E4A9A1E" w14:textId="49FE6A5B" w:rsidR="00035353" w:rsidRPr="00307929" w:rsidRDefault="00035353" w:rsidP="00035353">
      <w:pPr>
        <w:spacing w:before="120" w:after="120"/>
        <w:ind w:firstLine="709"/>
        <w:jc w:val="both"/>
        <w:rPr>
          <w:rFonts w:ascii="Times New Roman" w:eastAsia="Times New Roman" w:hAnsi="Times New Roman" w:cs="Times New Roman"/>
          <w:b/>
          <w:bCs/>
          <w:sz w:val="24"/>
          <w:szCs w:val="24"/>
          <w:lang w:eastAsia="ru-RU"/>
        </w:rPr>
      </w:pPr>
      <w:r w:rsidRPr="00307929">
        <w:rPr>
          <w:rFonts w:ascii="Times New Roman" w:eastAsia="Times New Roman" w:hAnsi="Times New Roman" w:cs="Times New Roman"/>
          <w:b/>
          <w:bCs/>
          <w:sz w:val="24"/>
          <w:szCs w:val="24"/>
          <w:lang w:eastAsia="ru-RU"/>
        </w:rPr>
        <w:t>Характеристика сетей водоснабжения Муниципального округа город Партизанск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548"/>
        <w:gridCol w:w="970"/>
        <w:gridCol w:w="1039"/>
        <w:gridCol w:w="1103"/>
        <w:gridCol w:w="1130"/>
        <w:gridCol w:w="1386"/>
        <w:gridCol w:w="747"/>
      </w:tblGrid>
      <w:tr w:rsidR="00035353" w:rsidRPr="00307929" w14:paraId="43502385" w14:textId="77777777" w:rsidTr="00CF5F3E">
        <w:trPr>
          <w:trHeight w:val="20"/>
          <w:tblHeader/>
        </w:trPr>
        <w:tc>
          <w:tcPr>
            <w:tcW w:w="760" w:type="pct"/>
            <w:tcMar>
              <w:top w:w="6" w:type="dxa"/>
              <w:bottom w:w="6" w:type="dxa"/>
            </w:tcMar>
            <w:vAlign w:val="center"/>
          </w:tcPr>
          <w:p w14:paraId="2F073815"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Наименование населенного пункта</w:t>
            </w:r>
          </w:p>
        </w:tc>
        <w:tc>
          <w:tcPr>
            <w:tcW w:w="828" w:type="pct"/>
            <w:tcMar>
              <w:top w:w="6" w:type="dxa"/>
              <w:bottom w:w="6" w:type="dxa"/>
            </w:tcMar>
            <w:vAlign w:val="center"/>
            <w:hideMark/>
          </w:tcPr>
          <w:p w14:paraId="42FF4689"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Протяженность, км</w:t>
            </w:r>
          </w:p>
        </w:tc>
        <w:tc>
          <w:tcPr>
            <w:tcW w:w="519" w:type="pct"/>
            <w:tcMar>
              <w:top w:w="6" w:type="dxa"/>
              <w:bottom w:w="6" w:type="dxa"/>
            </w:tcMar>
            <w:vAlign w:val="center"/>
            <w:hideMark/>
          </w:tcPr>
          <w:p w14:paraId="5641C57E"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Диаметр, мм</w:t>
            </w:r>
          </w:p>
        </w:tc>
        <w:tc>
          <w:tcPr>
            <w:tcW w:w="556" w:type="pct"/>
            <w:tcMar>
              <w:top w:w="6" w:type="dxa"/>
              <w:bottom w:w="6" w:type="dxa"/>
            </w:tcMar>
            <w:vAlign w:val="center"/>
            <w:hideMark/>
          </w:tcPr>
          <w:p w14:paraId="344256CE"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 xml:space="preserve">Материал </w:t>
            </w:r>
          </w:p>
        </w:tc>
        <w:tc>
          <w:tcPr>
            <w:tcW w:w="590" w:type="pct"/>
            <w:tcMar>
              <w:top w:w="6" w:type="dxa"/>
              <w:bottom w:w="6" w:type="dxa"/>
            </w:tcMar>
            <w:vAlign w:val="center"/>
            <w:hideMark/>
          </w:tcPr>
          <w:p w14:paraId="7008E31E"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Тип прокладки</w:t>
            </w:r>
          </w:p>
        </w:tc>
        <w:tc>
          <w:tcPr>
            <w:tcW w:w="605" w:type="pct"/>
            <w:tcMar>
              <w:top w:w="6" w:type="dxa"/>
              <w:bottom w:w="6" w:type="dxa"/>
            </w:tcMar>
            <w:vAlign w:val="center"/>
          </w:tcPr>
          <w:p w14:paraId="1FFDDE47"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Средняя глубина заложения, м</w:t>
            </w:r>
          </w:p>
        </w:tc>
        <w:tc>
          <w:tcPr>
            <w:tcW w:w="742" w:type="pct"/>
            <w:tcMar>
              <w:top w:w="6" w:type="dxa"/>
              <w:bottom w:w="6" w:type="dxa"/>
            </w:tcMar>
            <w:vAlign w:val="center"/>
          </w:tcPr>
          <w:p w14:paraId="6944FE51"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Год ввода в эксплуатацию</w:t>
            </w:r>
          </w:p>
        </w:tc>
        <w:tc>
          <w:tcPr>
            <w:tcW w:w="400" w:type="pct"/>
            <w:tcMar>
              <w:top w:w="6" w:type="dxa"/>
              <w:bottom w:w="6" w:type="dxa"/>
            </w:tcMar>
            <w:vAlign w:val="center"/>
          </w:tcPr>
          <w:p w14:paraId="16DD4FEE" w14:textId="77777777" w:rsidR="00035353" w:rsidRPr="00307929" w:rsidRDefault="00035353" w:rsidP="00035353">
            <w:pPr>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Износ, %</w:t>
            </w:r>
          </w:p>
        </w:tc>
      </w:tr>
      <w:tr w:rsidR="00035353" w:rsidRPr="00307929" w14:paraId="63449CB7" w14:textId="77777777" w:rsidTr="00CF5F3E">
        <w:trPr>
          <w:trHeight w:val="20"/>
          <w:tblHeader/>
        </w:trPr>
        <w:tc>
          <w:tcPr>
            <w:tcW w:w="760" w:type="pct"/>
            <w:tcMar>
              <w:top w:w="6" w:type="dxa"/>
              <w:bottom w:w="6" w:type="dxa"/>
            </w:tcMar>
            <w:vAlign w:val="center"/>
          </w:tcPr>
          <w:p w14:paraId="746F78C9" w14:textId="77777777" w:rsidR="00035353" w:rsidRPr="00307929" w:rsidRDefault="00035353" w:rsidP="00035353">
            <w:pPr>
              <w:spacing w:after="0" w:line="240" w:lineRule="auto"/>
              <w:rPr>
                <w:rFonts w:ascii="Times New Roman" w:eastAsia="Calibri" w:hAnsi="Times New Roman" w:cs="Times New Roman"/>
                <w:sz w:val="20"/>
                <w:szCs w:val="20"/>
              </w:rPr>
            </w:pPr>
            <w:proofErr w:type="spellStart"/>
            <w:r w:rsidRPr="00307929">
              <w:rPr>
                <w:rFonts w:ascii="Times New Roman" w:eastAsia="Calibri" w:hAnsi="Times New Roman" w:cs="Times New Roman"/>
                <w:sz w:val="20"/>
                <w:szCs w:val="20"/>
              </w:rPr>
              <w:t>г.Партизанск</w:t>
            </w:r>
            <w:proofErr w:type="spellEnd"/>
          </w:p>
        </w:tc>
        <w:tc>
          <w:tcPr>
            <w:tcW w:w="828" w:type="pct"/>
            <w:tcMar>
              <w:top w:w="6" w:type="dxa"/>
              <w:bottom w:w="6" w:type="dxa"/>
            </w:tcMar>
            <w:vAlign w:val="center"/>
          </w:tcPr>
          <w:p w14:paraId="73799E31"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178,13</w:t>
            </w:r>
          </w:p>
        </w:tc>
        <w:tc>
          <w:tcPr>
            <w:tcW w:w="519" w:type="pct"/>
            <w:tcMar>
              <w:top w:w="6" w:type="dxa"/>
              <w:bottom w:w="6" w:type="dxa"/>
            </w:tcMar>
            <w:vAlign w:val="center"/>
          </w:tcPr>
          <w:p w14:paraId="1BB6C2A7"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25-500</w:t>
            </w:r>
          </w:p>
        </w:tc>
        <w:tc>
          <w:tcPr>
            <w:tcW w:w="556" w:type="pct"/>
            <w:tcMar>
              <w:top w:w="6" w:type="dxa"/>
              <w:bottom w:w="6" w:type="dxa"/>
            </w:tcMar>
            <w:vAlign w:val="center"/>
          </w:tcPr>
          <w:p w14:paraId="4D563617" w14:textId="77777777" w:rsidR="00035353" w:rsidRPr="00307929" w:rsidRDefault="00035353" w:rsidP="00035353">
            <w:pPr>
              <w:spacing w:after="0" w:line="240" w:lineRule="auto"/>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чугун, сталь, </w:t>
            </w:r>
            <w:proofErr w:type="spellStart"/>
            <w:proofErr w:type="gramStart"/>
            <w:r w:rsidRPr="00307929">
              <w:rPr>
                <w:rFonts w:ascii="Times New Roman" w:eastAsia="Calibri" w:hAnsi="Times New Roman" w:cs="Times New Roman"/>
                <w:sz w:val="20"/>
                <w:szCs w:val="20"/>
              </w:rPr>
              <w:t>по-лиэтилен</w:t>
            </w:r>
            <w:proofErr w:type="spellEnd"/>
            <w:proofErr w:type="gramEnd"/>
          </w:p>
        </w:tc>
        <w:tc>
          <w:tcPr>
            <w:tcW w:w="590" w:type="pct"/>
            <w:tcMar>
              <w:top w:w="6" w:type="dxa"/>
              <w:bottom w:w="6" w:type="dxa"/>
            </w:tcMar>
            <w:vAlign w:val="center"/>
          </w:tcPr>
          <w:p w14:paraId="7F65FDBF"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подземный </w:t>
            </w:r>
          </w:p>
        </w:tc>
        <w:tc>
          <w:tcPr>
            <w:tcW w:w="605" w:type="pct"/>
            <w:tcMar>
              <w:top w:w="6" w:type="dxa"/>
              <w:bottom w:w="6" w:type="dxa"/>
            </w:tcMar>
            <w:vAlign w:val="center"/>
          </w:tcPr>
          <w:p w14:paraId="06C49016"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2-4</w:t>
            </w:r>
          </w:p>
        </w:tc>
        <w:tc>
          <w:tcPr>
            <w:tcW w:w="742" w:type="pct"/>
            <w:tcMar>
              <w:top w:w="6" w:type="dxa"/>
              <w:bottom w:w="6" w:type="dxa"/>
            </w:tcMar>
            <w:vAlign w:val="center"/>
          </w:tcPr>
          <w:p w14:paraId="3DD84DAC"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1931-2025</w:t>
            </w:r>
          </w:p>
        </w:tc>
        <w:tc>
          <w:tcPr>
            <w:tcW w:w="400" w:type="pct"/>
            <w:tcMar>
              <w:top w:w="6" w:type="dxa"/>
              <w:bottom w:w="6" w:type="dxa"/>
            </w:tcMar>
            <w:vAlign w:val="center"/>
          </w:tcPr>
          <w:p w14:paraId="2E28835F"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44,5</w:t>
            </w:r>
          </w:p>
        </w:tc>
      </w:tr>
      <w:tr w:rsidR="00035353" w:rsidRPr="00307929" w14:paraId="66239DE4" w14:textId="77777777" w:rsidTr="00CF5F3E">
        <w:trPr>
          <w:trHeight w:val="20"/>
          <w:tblHeader/>
        </w:trPr>
        <w:tc>
          <w:tcPr>
            <w:tcW w:w="760" w:type="pct"/>
            <w:tcMar>
              <w:top w:w="6" w:type="dxa"/>
              <w:bottom w:w="6" w:type="dxa"/>
            </w:tcMar>
            <w:vAlign w:val="center"/>
          </w:tcPr>
          <w:p w14:paraId="5A3D0414" w14:textId="77777777" w:rsidR="00035353" w:rsidRPr="00307929" w:rsidRDefault="00035353" w:rsidP="00035353">
            <w:pPr>
              <w:spacing w:after="0" w:line="240" w:lineRule="auto"/>
              <w:rPr>
                <w:rFonts w:ascii="Times New Roman" w:eastAsia="Calibri" w:hAnsi="Times New Roman" w:cs="Times New Roman"/>
                <w:sz w:val="20"/>
                <w:szCs w:val="20"/>
              </w:rPr>
            </w:pPr>
            <w:proofErr w:type="spellStart"/>
            <w:r w:rsidRPr="00307929">
              <w:rPr>
                <w:rFonts w:ascii="Times New Roman" w:eastAsia="Calibri" w:hAnsi="Times New Roman" w:cs="Times New Roman"/>
                <w:sz w:val="20"/>
                <w:szCs w:val="20"/>
              </w:rPr>
              <w:t>с.Углекаменск</w:t>
            </w:r>
            <w:proofErr w:type="spellEnd"/>
            <w:r w:rsidRPr="00307929">
              <w:rPr>
                <w:rFonts w:ascii="Times New Roman" w:eastAsia="Calibri" w:hAnsi="Times New Roman" w:cs="Times New Roman"/>
                <w:sz w:val="20"/>
                <w:szCs w:val="20"/>
              </w:rPr>
              <w:t>, с. Казанка</w:t>
            </w:r>
          </w:p>
        </w:tc>
        <w:tc>
          <w:tcPr>
            <w:tcW w:w="828" w:type="pct"/>
            <w:tcMar>
              <w:top w:w="6" w:type="dxa"/>
              <w:bottom w:w="6" w:type="dxa"/>
            </w:tcMar>
            <w:vAlign w:val="center"/>
          </w:tcPr>
          <w:p w14:paraId="71D246CF"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18,5</w:t>
            </w:r>
          </w:p>
        </w:tc>
        <w:tc>
          <w:tcPr>
            <w:tcW w:w="519" w:type="pct"/>
            <w:tcMar>
              <w:top w:w="6" w:type="dxa"/>
              <w:bottom w:w="6" w:type="dxa"/>
            </w:tcMar>
            <w:vAlign w:val="center"/>
          </w:tcPr>
          <w:p w14:paraId="2AF36158"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25-250</w:t>
            </w:r>
          </w:p>
        </w:tc>
        <w:tc>
          <w:tcPr>
            <w:tcW w:w="556" w:type="pct"/>
            <w:tcMar>
              <w:top w:w="6" w:type="dxa"/>
              <w:bottom w:w="6" w:type="dxa"/>
            </w:tcMar>
            <w:vAlign w:val="center"/>
          </w:tcPr>
          <w:p w14:paraId="55EA4768"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чугун, сталь, </w:t>
            </w:r>
            <w:proofErr w:type="spellStart"/>
            <w:proofErr w:type="gramStart"/>
            <w:r w:rsidRPr="00307929">
              <w:rPr>
                <w:rFonts w:ascii="Times New Roman" w:eastAsia="Calibri" w:hAnsi="Times New Roman" w:cs="Times New Roman"/>
                <w:sz w:val="20"/>
                <w:szCs w:val="20"/>
              </w:rPr>
              <w:t>по-лиэтилен</w:t>
            </w:r>
            <w:proofErr w:type="spellEnd"/>
            <w:proofErr w:type="gramEnd"/>
          </w:p>
        </w:tc>
        <w:tc>
          <w:tcPr>
            <w:tcW w:w="590" w:type="pct"/>
            <w:tcMar>
              <w:top w:w="6" w:type="dxa"/>
              <w:bottom w:w="6" w:type="dxa"/>
            </w:tcMar>
            <w:vAlign w:val="center"/>
          </w:tcPr>
          <w:p w14:paraId="17C243D7"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подземный</w:t>
            </w:r>
          </w:p>
        </w:tc>
        <w:tc>
          <w:tcPr>
            <w:tcW w:w="605" w:type="pct"/>
            <w:tcMar>
              <w:top w:w="6" w:type="dxa"/>
              <w:bottom w:w="6" w:type="dxa"/>
            </w:tcMar>
            <w:vAlign w:val="center"/>
          </w:tcPr>
          <w:p w14:paraId="12B14788"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2-4</w:t>
            </w:r>
          </w:p>
        </w:tc>
        <w:tc>
          <w:tcPr>
            <w:tcW w:w="742" w:type="pct"/>
            <w:tcMar>
              <w:top w:w="6" w:type="dxa"/>
              <w:bottom w:w="6" w:type="dxa"/>
            </w:tcMar>
            <w:vAlign w:val="center"/>
          </w:tcPr>
          <w:p w14:paraId="3611D744"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1958-2025</w:t>
            </w:r>
          </w:p>
        </w:tc>
        <w:tc>
          <w:tcPr>
            <w:tcW w:w="400" w:type="pct"/>
            <w:tcMar>
              <w:top w:w="6" w:type="dxa"/>
              <w:bottom w:w="6" w:type="dxa"/>
            </w:tcMar>
            <w:vAlign w:val="center"/>
          </w:tcPr>
          <w:p w14:paraId="657C21A5"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38,2</w:t>
            </w:r>
          </w:p>
        </w:tc>
      </w:tr>
      <w:tr w:rsidR="00035353" w:rsidRPr="00307929" w14:paraId="054B8DAF" w14:textId="77777777" w:rsidTr="00CF5F3E">
        <w:trPr>
          <w:trHeight w:val="20"/>
          <w:tblHeader/>
        </w:trPr>
        <w:tc>
          <w:tcPr>
            <w:tcW w:w="760" w:type="pct"/>
            <w:tcMar>
              <w:top w:w="6" w:type="dxa"/>
              <w:bottom w:w="6" w:type="dxa"/>
            </w:tcMar>
            <w:vAlign w:val="center"/>
          </w:tcPr>
          <w:p w14:paraId="7F6D23B1" w14:textId="77777777" w:rsidR="00035353" w:rsidRPr="00307929" w:rsidRDefault="00035353" w:rsidP="00035353">
            <w:pPr>
              <w:spacing w:after="0" w:line="240" w:lineRule="auto"/>
              <w:rPr>
                <w:rFonts w:ascii="Times New Roman" w:eastAsia="Calibri" w:hAnsi="Times New Roman" w:cs="Times New Roman"/>
                <w:sz w:val="20"/>
                <w:szCs w:val="20"/>
              </w:rPr>
            </w:pPr>
            <w:proofErr w:type="spellStart"/>
            <w:r w:rsidRPr="00307929">
              <w:rPr>
                <w:rFonts w:ascii="Times New Roman" w:eastAsia="Calibri" w:hAnsi="Times New Roman" w:cs="Times New Roman"/>
                <w:sz w:val="20"/>
                <w:szCs w:val="20"/>
              </w:rPr>
              <w:t>с.Авангард</w:t>
            </w:r>
            <w:proofErr w:type="spellEnd"/>
          </w:p>
        </w:tc>
        <w:tc>
          <w:tcPr>
            <w:tcW w:w="828" w:type="pct"/>
            <w:tcMar>
              <w:top w:w="6" w:type="dxa"/>
              <w:bottom w:w="6" w:type="dxa"/>
            </w:tcMar>
            <w:vAlign w:val="center"/>
          </w:tcPr>
          <w:p w14:paraId="18FF44C6"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21,87</w:t>
            </w:r>
          </w:p>
        </w:tc>
        <w:tc>
          <w:tcPr>
            <w:tcW w:w="519" w:type="pct"/>
            <w:tcMar>
              <w:top w:w="6" w:type="dxa"/>
              <w:bottom w:w="6" w:type="dxa"/>
            </w:tcMar>
            <w:vAlign w:val="center"/>
          </w:tcPr>
          <w:p w14:paraId="13FE22FE"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25-250</w:t>
            </w:r>
          </w:p>
        </w:tc>
        <w:tc>
          <w:tcPr>
            <w:tcW w:w="556" w:type="pct"/>
            <w:tcMar>
              <w:top w:w="6" w:type="dxa"/>
              <w:bottom w:w="6" w:type="dxa"/>
            </w:tcMar>
            <w:vAlign w:val="center"/>
          </w:tcPr>
          <w:p w14:paraId="1791338E"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чугун, сталь, </w:t>
            </w:r>
            <w:proofErr w:type="spellStart"/>
            <w:proofErr w:type="gramStart"/>
            <w:r w:rsidRPr="00307929">
              <w:rPr>
                <w:rFonts w:ascii="Times New Roman" w:eastAsia="Calibri" w:hAnsi="Times New Roman" w:cs="Times New Roman"/>
                <w:sz w:val="20"/>
                <w:szCs w:val="20"/>
              </w:rPr>
              <w:t>по-лиэтилен</w:t>
            </w:r>
            <w:proofErr w:type="spellEnd"/>
            <w:proofErr w:type="gramEnd"/>
          </w:p>
        </w:tc>
        <w:tc>
          <w:tcPr>
            <w:tcW w:w="590" w:type="pct"/>
            <w:tcMar>
              <w:top w:w="6" w:type="dxa"/>
              <w:bottom w:w="6" w:type="dxa"/>
            </w:tcMar>
            <w:vAlign w:val="center"/>
          </w:tcPr>
          <w:p w14:paraId="38739AC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подземный</w:t>
            </w:r>
          </w:p>
        </w:tc>
        <w:tc>
          <w:tcPr>
            <w:tcW w:w="605" w:type="pct"/>
            <w:tcMar>
              <w:top w:w="6" w:type="dxa"/>
              <w:bottom w:w="6" w:type="dxa"/>
            </w:tcMar>
            <w:vAlign w:val="center"/>
          </w:tcPr>
          <w:p w14:paraId="460606CF"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2-4</w:t>
            </w:r>
          </w:p>
        </w:tc>
        <w:tc>
          <w:tcPr>
            <w:tcW w:w="742" w:type="pct"/>
            <w:tcMar>
              <w:top w:w="6" w:type="dxa"/>
              <w:bottom w:w="6" w:type="dxa"/>
            </w:tcMar>
            <w:vAlign w:val="center"/>
          </w:tcPr>
          <w:p w14:paraId="703FFB5A"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1958-2025</w:t>
            </w:r>
          </w:p>
        </w:tc>
        <w:tc>
          <w:tcPr>
            <w:tcW w:w="400" w:type="pct"/>
            <w:tcMar>
              <w:top w:w="6" w:type="dxa"/>
              <w:bottom w:w="6" w:type="dxa"/>
            </w:tcMar>
            <w:vAlign w:val="center"/>
          </w:tcPr>
          <w:p w14:paraId="619AA8D3" w14:textId="77777777" w:rsidR="00035353" w:rsidRPr="00307929" w:rsidRDefault="00035353" w:rsidP="00035353">
            <w:pPr>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46,3</w:t>
            </w:r>
          </w:p>
        </w:tc>
      </w:tr>
      <w:tr w:rsidR="00035353" w:rsidRPr="00307929" w14:paraId="6441C582" w14:textId="77777777" w:rsidTr="00CF5F3E">
        <w:trPr>
          <w:trHeight w:val="20"/>
          <w:tblHeader/>
        </w:trPr>
        <w:tc>
          <w:tcPr>
            <w:tcW w:w="760" w:type="pct"/>
            <w:tcMar>
              <w:top w:w="6" w:type="dxa"/>
              <w:bottom w:w="6" w:type="dxa"/>
            </w:tcMar>
            <w:vAlign w:val="center"/>
          </w:tcPr>
          <w:p w14:paraId="3E871CAF" w14:textId="77777777" w:rsidR="00035353" w:rsidRPr="00307929" w:rsidRDefault="00035353" w:rsidP="00035353">
            <w:pPr>
              <w:spacing w:after="0" w:line="240" w:lineRule="auto"/>
              <w:rPr>
                <w:rFonts w:ascii="Times New Roman" w:eastAsia="Calibri" w:hAnsi="Times New Roman" w:cs="Times New Roman"/>
              </w:rPr>
            </w:pPr>
            <w:r w:rsidRPr="00307929">
              <w:rPr>
                <w:rFonts w:ascii="Times New Roman" w:eastAsia="Calibri" w:hAnsi="Times New Roman" w:cs="Times New Roman"/>
              </w:rPr>
              <w:t>ст. Тигровый</w:t>
            </w:r>
          </w:p>
        </w:tc>
        <w:tc>
          <w:tcPr>
            <w:tcW w:w="828" w:type="pct"/>
            <w:tcMar>
              <w:top w:w="6" w:type="dxa"/>
              <w:bottom w:w="6" w:type="dxa"/>
            </w:tcMar>
            <w:vAlign w:val="center"/>
          </w:tcPr>
          <w:p w14:paraId="6064428F"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1,186</w:t>
            </w:r>
          </w:p>
        </w:tc>
        <w:tc>
          <w:tcPr>
            <w:tcW w:w="519" w:type="pct"/>
            <w:tcMar>
              <w:top w:w="6" w:type="dxa"/>
              <w:bottom w:w="6" w:type="dxa"/>
            </w:tcMar>
            <w:vAlign w:val="center"/>
          </w:tcPr>
          <w:p w14:paraId="015A51C1"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25-100</w:t>
            </w:r>
          </w:p>
        </w:tc>
        <w:tc>
          <w:tcPr>
            <w:tcW w:w="556" w:type="pct"/>
            <w:tcMar>
              <w:top w:w="6" w:type="dxa"/>
              <w:bottom w:w="6" w:type="dxa"/>
            </w:tcMar>
            <w:vAlign w:val="center"/>
          </w:tcPr>
          <w:p w14:paraId="00FEF883"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чугун</w:t>
            </w:r>
          </w:p>
        </w:tc>
        <w:tc>
          <w:tcPr>
            <w:tcW w:w="590" w:type="pct"/>
            <w:tcMar>
              <w:top w:w="6" w:type="dxa"/>
              <w:bottom w:w="6" w:type="dxa"/>
            </w:tcMar>
            <w:vAlign w:val="center"/>
          </w:tcPr>
          <w:p w14:paraId="50907130"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sz w:val="20"/>
                <w:szCs w:val="20"/>
              </w:rPr>
              <w:t>подземный</w:t>
            </w:r>
          </w:p>
        </w:tc>
        <w:tc>
          <w:tcPr>
            <w:tcW w:w="605" w:type="pct"/>
            <w:tcMar>
              <w:top w:w="6" w:type="dxa"/>
              <w:bottom w:w="6" w:type="dxa"/>
            </w:tcMar>
            <w:vAlign w:val="center"/>
          </w:tcPr>
          <w:p w14:paraId="50531B3C"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sz w:val="20"/>
                <w:szCs w:val="20"/>
              </w:rPr>
              <w:t>2-4</w:t>
            </w:r>
          </w:p>
        </w:tc>
        <w:tc>
          <w:tcPr>
            <w:tcW w:w="742" w:type="pct"/>
            <w:tcMar>
              <w:top w:w="6" w:type="dxa"/>
              <w:bottom w:w="6" w:type="dxa"/>
            </w:tcMar>
            <w:vAlign w:val="center"/>
          </w:tcPr>
          <w:p w14:paraId="1F48A165"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sz w:val="20"/>
                <w:szCs w:val="20"/>
              </w:rPr>
              <w:t>1938-2025</w:t>
            </w:r>
          </w:p>
        </w:tc>
        <w:tc>
          <w:tcPr>
            <w:tcW w:w="400" w:type="pct"/>
            <w:tcMar>
              <w:top w:w="6" w:type="dxa"/>
              <w:bottom w:w="6" w:type="dxa"/>
            </w:tcMar>
            <w:vAlign w:val="center"/>
          </w:tcPr>
          <w:p w14:paraId="406455F1"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sz w:val="20"/>
                <w:szCs w:val="20"/>
              </w:rPr>
              <w:t>100,0</w:t>
            </w:r>
          </w:p>
        </w:tc>
      </w:tr>
      <w:tr w:rsidR="00035353" w:rsidRPr="00307929" w14:paraId="49AF15B3" w14:textId="77777777" w:rsidTr="00CF5F3E">
        <w:trPr>
          <w:trHeight w:val="20"/>
          <w:tblHeader/>
        </w:trPr>
        <w:tc>
          <w:tcPr>
            <w:tcW w:w="760" w:type="pct"/>
            <w:tcMar>
              <w:top w:w="6" w:type="dxa"/>
              <w:bottom w:w="6" w:type="dxa"/>
            </w:tcMar>
            <w:vAlign w:val="center"/>
          </w:tcPr>
          <w:p w14:paraId="4A42E697" w14:textId="77777777" w:rsidR="00035353" w:rsidRPr="00307929" w:rsidRDefault="00035353" w:rsidP="00035353">
            <w:pPr>
              <w:spacing w:after="0" w:line="240" w:lineRule="auto"/>
              <w:rPr>
                <w:rFonts w:ascii="Times New Roman" w:eastAsia="Calibri" w:hAnsi="Times New Roman" w:cs="Times New Roman"/>
              </w:rPr>
            </w:pPr>
            <w:r w:rsidRPr="00307929">
              <w:rPr>
                <w:rFonts w:ascii="Times New Roman" w:eastAsia="Calibri" w:hAnsi="Times New Roman" w:cs="Times New Roman"/>
                <w:shd w:val="clear" w:color="auto" w:fill="FFFFFF"/>
              </w:rPr>
              <w:t xml:space="preserve">с. </w:t>
            </w:r>
            <w:proofErr w:type="spellStart"/>
            <w:r w:rsidRPr="00307929">
              <w:rPr>
                <w:rFonts w:ascii="Times New Roman" w:eastAsia="Calibri" w:hAnsi="Times New Roman" w:cs="Times New Roman"/>
                <w:shd w:val="clear" w:color="auto" w:fill="FFFFFF"/>
              </w:rPr>
              <w:t>Бровничи</w:t>
            </w:r>
            <w:proofErr w:type="spellEnd"/>
          </w:p>
        </w:tc>
        <w:tc>
          <w:tcPr>
            <w:tcW w:w="828" w:type="pct"/>
            <w:tcMar>
              <w:top w:w="6" w:type="dxa"/>
              <w:bottom w:w="6" w:type="dxa"/>
            </w:tcMar>
            <w:vAlign w:val="center"/>
          </w:tcPr>
          <w:p w14:paraId="03950AF2"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519" w:type="pct"/>
            <w:tcMar>
              <w:top w:w="6" w:type="dxa"/>
              <w:bottom w:w="6" w:type="dxa"/>
            </w:tcMar>
            <w:vAlign w:val="center"/>
          </w:tcPr>
          <w:p w14:paraId="07D1A276"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556" w:type="pct"/>
            <w:tcMar>
              <w:top w:w="6" w:type="dxa"/>
              <w:bottom w:w="6" w:type="dxa"/>
            </w:tcMar>
            <w:vAlign w:val="center"/>
          </w:tcPr>
          <w:p w14:paraId="1052335B"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590" w:type="pct"/>
            <w:tcMar>
              <w:top w:w="6" w:type="dxa"/>
              <w:bottom w:w="6" w:type="dxa"/>
            </w:tcMar>
            <w:vAlign w:val="center"/>
          </w:tcPr>
          <w:p w14:paraId="3C88DD29"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605" w:type="pct"/>
            <w:tcMar>
              <w:top w:w="6" w:type="dxa"/>
              <w:bottom w:w="6" w:type="dxa"/>
            </w:tcMar>
            <w:vAlign w:val="center"/>
          </w:tcPr>
          <w:p w14:paraId="69994316"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742" w:type="pct"/>
            <w:tcMar>
              <w:top w:w="6" w:type="dxa"/>
              <w:bottom w:w="6" w:type="dxa"/>
            </w:tcMar>
            <w:vAlign w:val="center"/>
          </w:tcPr>
          <w:p w14:paraId="37AF90FD"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400" w:type="pct"/>
            <w:tcMar>
              <w:top w:w="6" w:type="dxa"/>
              <w:bottom w:w="6" w:type="dxa"/>
            </w:tcMar>
            <w:vAlign w:val="center"/>
          </w:tcPr>
          <w:p w14:paraId="655A0643"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r>
      <w:tr w:rsidR="00035353" w:rsidRPr="00307929" w14:paraId="593A0F7B" w14:textId="77777777" w:rsidTr="00CF5F3E">
        <w:trPr>
          <w:trHeight w:val="20"/>
          <w:tblHeader/>
        </w:trPr>
        <w:tc>
          <w:tcPr>
            <w:tcW w:w="760" w:type="pct"/>
            <w:tcMar>
              <w:top w:w="6" w:type="dxa"/>
              <w:bottom w:w="6" w:type="dxa"/>
            </w:tcMar>
            <w:vAlign w:val="center"/>
          </w:tcPr>
          <w:p w14:paraId="5CE05A4E" w14:textId="77777777" w:rsidR="00035353" w:rsidRPr="00307929" w:rsidRDefault="00035353" w:rsidP="00035353">
            <w:pPr>
              <w:spacing w:after="0" w:line="240" w:lineRule="auto"/>
              <w:rPr>
                <w:rFonts w:ascii="Times New Roman" w:eastAsia="Calibri" w:hAnsi="Times New Roman" w:cs="Times New Roman"/>
              </w:rPr>
            </w:pPr>
            <w:r w:rsidRPr="00307929">
              <w:rPr>
                <w:rFonts w:ascii="Times New Roman" w:eastAsia="Calibri" w:hAnsi="Times New Roman" w:cs="Times New Roman"/>
                <w:shd w:val="clear" w:color="auto" w:fill="FFFFFF"/>
              </w:rPr>
              <w:t>с. Хмельницкое</w:t>
            </w:r>
          </w:p>
        </w:tc>
        <w:tc>
          <w:tcPr>
            <w:tcW w:w="828" w:type="pct"/>
            <w:tcMar>
              <w:top w:w="6" w:type="dxa"/>
              <w:bottom w:w="6" w:type="dxa"/>
            </w:tcMar>
            <w:vAlign w:val="center"/>
          </w:tcPr>
          <w:p w14:paraId="25F539DB"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519" w:type="pct"/>
            <w:tcMar>
              <w:top w:w="6" w:type="dxa"/>
              <w:bottom w:w="6" w:type="dxa"/>
            </w:tcMar>
            <w:vAlign w:val="center"/>
          </w:tcPr>
          <w:p w14:paraId="4BB94007"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556" w:type="pct"/>
            <w:tcMar>
              <w:top w:w="6" w:type="dxa"/>
              <w:bottom w:w="6" w:type="dxa"/>
            </w:tcMar>
            <w:vAlign w:val="center"/>
          </w:tcPr>
          <w:p w14:paraId="1CDA3299"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590" w:type="pct"/>
            <w:tcMar>
              <w:top w:w="6" w:type="dxa"/>
              <w:bottom w:w="6" w:type="dxa"/>
            </w:tcMar>
            <w:vAlign w:val="center"/>
          </w:tcPr>
          <w:p w14:paraId="79D3DA31"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605" w:type="pct"/>
            <w:tcMar>
              <w:top w:w="6" w:type="dxa"/>
              <w:bottom w:w="6" w:type="dxa"/>
            </w:tcMar>
            <w:vAlign w:val="center"/>
          </w:tcPr>
          <w:p w14:paraId="4F6675FF"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742" w:type="pct"/>
            <w:tcMar>
              <w:top w:w="6" w:type="dxa"/>
              <w:bottom w:w="6" w:type="dxa"/>
            </w:tcMar>
            <w:vAlign w:val="center"/>
          </w:tcPr>
          <w:p w14:paraId="28C99C91"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c>
          <w:tcPr>
            <w:tcW w:w="400" w:type="pct"/>
            <w:tcMar>
              <w:top w:w="6" w:type="dxa"/>
              <w:bottom w:w="6" w:type="dxa"/>
            </w:tcMar>
            <w:vAlign w:val="center"/>
          </w:tcPr>
          <w:p w14:paraId="598833DA" w14:textId="77777777" w:rsidR="00035353" w:rsidRPr="00307929" w:rsidRDefault="00035353" w:rsidP="00035353">
            <w:pPr>
              <w:spacing w:after="0" w:line="240" w:lineRule="auto"/>
              <w:jc w:val="center"/>
              <w:rPr>
                <w:rFonts w:ascii="Times New Roman" w:eastAsia="Calibri" w:hAnsi="Times New Roman" w:cs="Times New Roman"/>
              </w:rPr>
            </w:pPr>
            <w:r w:rsidRPr="00307929">
              <w:rPr>
                <w:rFonts w:ascii="Times New Roman" w:eastAsia="Calibri" w:hAnsi="Times New Roman" w:cs="Times New Roman"/>
              </w:rPr>
              <w:t>н/д</w:t>
            </w:r>
          </w:p>
        </w:tc>
      </w:tr>
    </w:tbl>
    <w:p w14:paraId="512C190E" w14:textId="77777777" w:rsidR="00CF5F3E"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Сети водопровода выполнены из различных материалов (чугун, сталь и полиэтилен). Работоспособность сетей водоснабжения обеспечивается проведением плановых и аварийных ремонтов, а также частичной заменой изношенных участков сетей. Модернизация и строительство сооружений водоснабжения проводятся крайне низкими темпами. Одной из причин неудовлетворительного состояния централизованных систем водоснабжения является высокая изношенность водопроводных сетей, отсутствие генеральных схем развития водоснабжения. </w:t>
      </w:r>
    </w:p>
    <w:p w14:paraId="23CA01B5" w14:textId="77777777" w:rsidR="00CF5F3E"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Наибольший износ сетей приходится на уличные водопроводные сети. Для профилактики возникновения аварий и утечек на сетях водопровода и для уменьшения объемов потерь проводится своевременная замена запорно-регулирующей арматуры и водопроводных сетей с истекшим эксплуатационным ресурсом.</w:t>
      </w:r>
    </w:p>
    <w:p w14:paraId="17B04B82" w14:textId="77777777" w:rsidR="00CF5F3E"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14:paraId="614D6A07" w14:textId="77777777" w:rsidR="00CF5F3E"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настоящее время чугунные и стальные трубопроводы заменяются на полиэтиленовые и изготовленные из ВЧШГ.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которые возникают при эксплуатации металлических труб. </w:t>
      </w:r>
    </w:p>
    <w:p w14:paraId="71E98A66" w14:textId="77777777" w:rsidR="00CF5F3E"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w:t>
      </w:r>
    </w:p>
    <w:p w14:paraId="276F4E90" w14:textId="77777777" w:rsidR="00CF5F3E"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14:paraId="7425A62D" w14:textId="77777777" w:rsidR="00CF5F3E"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 г. Для обеспечения качества воды в процессе транспортировки производится постоянный мониторинг на соответствие требованиям СанПиН 1.2.3685-21.</w:t>
      </w:r>
    </w:p>
    <w:p w14:paraId="17B8335E" w14:textId="63651191" w:rsidR="00035353" w:rsidRPr="00307929" w:rsidRDefault="00CF5F3E" w:rsidP="00CF5F3E">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Для снижения рисков возникновения аварий и обеспечения качественного и надежного водоснабжения потребителей необходимо рассмотреть варианты реконструкции наиболее изношенных участков сетей водоснабжения.</w:t>
      </w:r>
    </w:p>
    <w:p w14:paraId="313744C0" w14:textId="178A8989" w:rsidR="00AB122E" w:rsidRPr="00307929" w:rsidRDefault="00AB122E" w:rsidP="009225B8">
      <w:pPr>
        <w:keepNext/>
        <w:keepLines/>
        <w:spacing w:before="120" w:after="120"/>
        <w:ind w:firstLine="709"/>
        <w:jc w:val="both"/>
        <w:outlineLvl w:val="2"/>
        <w:rPr>
          <w:rFonts w:ascii="Times New Roman" w:eastAsiaTheme="majorEastAsia" w:hAnsi="Times New Roman" w:cstheme="majorBidi"/>
          <w:b/>
          <w:bCs/>
          <w:sz w:val="24"/>
          <w:szCs w:val="24"/>
        </w:rPr>
      </w:pPr>
      <w:bookmarkStart w:id="64" w:name="_Toc236389328"/>
      <w:r w:rsidRPr="00307929">
        <w:rPr>
          <w:rFonts w:ascii="Times New Roman" w:eastAsiaTheme="majorEastAsia" w:hAnsi="Times New Roman" w:cstheme="majorBidi"/>
          <w:b/>
          <w:bCs/>
          <w:sz w:val="24"/>
          <w:szCs w:val="24"/>
        </w:rPr>
        <w:t>1.6.2 Водоотведение</w:t>
      </w:r>
      <w:bookmarkEnd w:id="64"/>
    </w:p>
    <w:p w14:paraId="5EA3AA10"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Централизованная система водоотведения на территории Муниципального округа город Партизанск имеется в г. Партизанск, с. Авангард,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с. Тигровой.</w:t>
      </w:r>
    </w:p>
    <w:p w14:paraId="47C00420"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Система централизованного водоотведения г. Партизанск представляет собой комплекс инженерных сооружений, обеспечивающих сбор и транспортировку сточных вод по канализационным коллекторам, которые отводятся от потребителей канализационными насосными станциями на очистные сооружения.</w:t>
      </w:r>
    </w:p>
    <w:p w14:paraId="2C6B1113"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Система централизованного водоотведения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xml:space="preserve"> представляет собой комплекс инженерных сооружений, обеспечивающих сбор и транспортировку сточных вод по канализационным коллекторам, которые отводятся от потребителей канализационными насосными станциями на очистные сооружения (отстойник).</w:t>
      </w:r>
    </w:p>
    <w:p w14:paraId="227ACA64"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Система централизованного водоотведения с. Авангард представляет собой комплекс инженерных сооружений, обеспечивающих сбор и транспортировку сточных вод по канализационным коллекторам, на очистные сооружения (отстойник).</w:t>
      </w:r>
    </w:p>
    <w:p w14:paraId="5BB3128D"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Система централизованного водоотведения сс. Тигровый представляет собой комплекс инженерных сооружений, обеспечивающих сбор и транспортировку сточных вод по канализационным коллекторам к месту сброса на рельеф.</w:t>
      </w:r>
    </w:p>
    <w:p w14:paraId="7FDB9C36"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Услугу по водоснабжению на территории округа осуществляет ООО «Альфа», Дирекция по тепловодоснабжению - структурное подразделение ДВЖД - филиала ОАО "РЖД".</w:t>
      </w:r>
    </w:p>
    <w:p w14:paraId="0BEAEC85" w14:textId="2704C086"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При отсутствии централизованного водоотведения сточные воды от жилых домов и общественных зданий отводятся </w:t>
      </w:r>
      <w:proofErr w:type="gramStart"/>
      <w:r w:rsidRPr="00307929">
        <w:rPr>
          <w:rFonts w:ascii="Times New Roman" w:hAnsi="Times New Roman" w:cs="Times New Roman"/>
          <w:sz w:val="24"/>
          <w:szCs w:val="24"/>
        </w:rPr>
        <w:t>в выгреба</w:t>
      </w:r>
      <w:proofErr w:type="gramEnd"/>
      <w:r w:rsidRPr="00307929">
        <w:rPr>
          <w:rFonts w:ascii="Times New Roman" w:hAnsi="Times New Roman" w:cs="Times New Roman"/>
          <w:sz w:val="24"/>
          <w:szCs w:val="24"/>
        </w:rPr>
        <w:t xml:space="preserve">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4609EB72" w14:textId="77777777" w:rsidR="00E346C8" w:rsidRPr="00307929" w:rsidRDefault="00E346C8" w:rsidP="00E346C8">
      <w:pPr>
        <w:spacing w:before="120" w:after="120"/>
        <w:ind w:firstLine="709"/>
        <w:jc w:val="both"/>
        <w:rPr>
          <w:rFonts w:ascii="Times New Roman" w:eastAsia="Times New Roman" w:hAnsi="Times New Roman" w:cs="Times New Roman"/>
          <w:i/>
          <w:sz w:val="24"/>
          <w:szCs w:val="24"/>
          <w:lang w:eastAsia="ru-RU"/>
        </w:rPr>
      </w:pPr>
      <w:r w:rsidRPr="00307929">
        <w:rPr>
          <w:rFonts w:ascii="Times New Roman" w:eastAsia="Times New Roman" w:hAnsi="Times New Roman" w:cs="Times New Roman"/>
          <w:i/>
          <w:sz w:val="24"/>
          <w:szCs w:val="24"/>
          <w:lang w:eastAsia="ru-RU"/>
        </w:rPr>
        <w:t xml:space="preserve">Система централизованного водоотведения г. Партизанск </w:t>
      </w:r>
    </w:p>
    <w:p w14:paraId="059A5DD8"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lastRenderedPageBreak/>
        <w:t>Из-за удаленности жилых районов и гористой местности город имеет несколько локальных систем водоотведения:  в том числе  4 очистных сооружений.</w:t>
      </w:r>
    </w:p>
    <w:p w14:paraId="0E0ECA64"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 xml:space="preserve">1) В центральной части города (КОС – 135 км ) с очистными сооружениями биологической очистки производительностью 25 тыс.м3/сутки и насосной станцией для перекачки </w:t>
      </w:r>
      <w:proofErr w:type="spellStart"/>
      <w:r w:rsidRPr="00307929">
        <w:rPr>
          <w:rFonts w:ascii="Times New Roman" w:eastAsia="Calibri" w:hAnsi="Times New Roman" w:cs="Times New Roman"/>
          <w:sz w:val="24"/>
          <w:szCs w:val="28"/>
        </w:rPr>
        <w:t>перекачки</w:t>
      </w:r>
      <w:proofErr w:type="spellEnd"/>
      <w:r w:rsidRPr="00307929">
        <w:rPr>
          <w:rFonts w:ascii="Times New Roman" w:eastAsia="Calibri" w:hAnsi="Times New Roman" w:cs="Times New Roman"/>
          <w:sz w:val="24"/>
          <w:szCs w:val="28"/>
        </w:rPr>
        <w:t xml:space="preserve"> стоков. </w:t>
      </w:r>
    </w:p>
    <w:p w14:paraId="6877042A"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Технологический процесс:</w:t>
      </w:r>
    </w:p>
    <w:p w14:paraId="38E7B50C"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1. Приемная камера.</w:t>
      </w:r>
    </w:p>
    <w:p w14:paraId="2C195584"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2. Решетки – дробилки.</w:t>
      </w:r>
    </w:p>
    <w:p w14:paraId="62F27FB8"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3. Песколовки.</w:t>
      </w:r>
    </w:p>
    <w:p w14:paraId="0C1A9CB9"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4. Первичные отстойники.</w:t>
      </w:r>
    </w:p>
    <w:p w14:paraId="73FB27BE"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5.Аэротенки.</w:t>
      </w:r>
    </w:p>
    <w:p w14:paraId="05308941"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6. Вторичные отстойники.</w:t>
      </w:r>
    </w:p>
    <w:p w14:paraId="320E4560"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7. Иловые площадки.</w:t>
      </w:r>
    </w:p>
    <w:p w14:paraId="688847A5"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8 Доочистка на песчаных фильтрах.</w:t>
      </w:r>
    </w:p>
    <w:p w14:paraId="4F3161A1"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 xml:space="preserve">9.Обеззараживание хлором в контактном резервуаре. </w:t>
      </w:r>
    </w:p>
    <w:p w14:paraId="347B2B6A"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10. Сброс в ручей.</w:t>
      </w:r>
    </w:p>
    <w:p w14:paraId="743D57BF"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 xml:space="preserve">Строительство городских очистных сооружений  производилось в  90 –х годах прошлого века и рассчитывались на прием </w:t>
      </w:r>
      <w:proofErr w:type="gramStart"/>
      <w:r w:rsidRPr="00307929">
        <w:rPr>
          <w:rFonts w:ascii="Times New Roman" w:eastAsia="Calibri" w:hAnsi="Times New Roman" w:cs="Times New Roman"/>
          <w:sz w:val="24"/>
          <w:szCs w:val="28"/>
        </w:rPr>
        <w:t>сточных вод работающих шахт и предприятий</w:t>
      </w:r>
      <w:proofErr w:type="gramEnd"/>
      <w:r w:rsidRPr="00307929">
        <w:rPr>
          <w:rFonts w:ascii="Times New Roman" w:eastAsia="Calibri" w:hAnsi="Times New Roman" w:cs="Times New Roman"/>
          <w:sz w:val="24"/>
          <w:szCs w:val="28"/>
        </w:rPr>
        <w:t xml:space="preserve"> действующих на тот период в городе. Но в связи с закрытием основного количества  предприятий, снизился и объем </w:t>
      </w:r>
      <w:proofErr w:type="gramStart"/>
      <w:r w:rsidRPr="00307929">
        <w:rPr>
          <w:rFonts w:ascii="Times New Roman" w:eastAsia="Calibri" w:hAnsi="Times New Roman" w:cs="Times New Roman"/>
          <w:sz w:val="24"/>
          <w:szCs w:val="28"/>
        </w:rPr>
        <w:t>стоков</w:t>
      </w:r>
      <w:proofErr w:type="gramEnd"/>
      <w:r w:rsidRPr="00307929">
        <w:rPr>
          <w:rFonts w:ascii="Times New Roman" w:eastAsia="Calibri" w:hAnsi="Times New Roman" w:cs="Times New Roman"/>
          <w:sz w:val="24"/>
          <w:szCs w:val="28"/>
        </w:rPr>
        <w:t xml:space="preserve"> поступающих в городскую  систему канализации  в 15 раз. В данный момент  на  КОС -135 действует технология  механической   очистки сточных вод.</w:t>
      </w:r>
    </w:p>
    <w:p w14:paraId="705C3D35" w14:textId="4F11864D"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2) Район п. Лозовый  с очистными сооружениями биологической очистки, производительностью  2,7 тыс.м3/сутки и перекачивающей насосной станцией;</w:t>
      </w:r>
    </w:p>
    <w:p w14:paraId="1DA52027"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Технологический процесс:</w:t>
      </w:r>
    </w:p>
    <w:p w14:paraId="62CF426C"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1. Приемная камера.</w:t>
      </w:r>
    </w:p>
    <w:p w14:paraId="4434034C"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2. Песколовки.</w:t>
      </w:r>
    </w:p>
    <w:p w14:paraId="1A6F6130"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3. Блок емкостей двухступенчатой биологической очистки.</w:t>
      </w:r>
    </w:p>
    <w:p w14:paraId="3DF03B77"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4. Иловые площадки.</w:t>
      </w:r>
    </w:p>
    <w:p w14:paraId="44261394"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5. Хлорирование.</w:t>
      </w:r>
    </w:p>
    <w:p w14:paraId="03C9FC52"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 xml:space="preserve">6. Выпуск  в реку.                </w:t>
      </w:r>
    </w:p>
    <w:p w14:paraId="76E18A50" w14:textId="11E5992B"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 xml:space="preserve">3) Канализационные очистные сооружения (КОС) «Горизонт», Приморский край, г. Партизанск, ул. Комсомольская, 3 с </w:t>
      </w:r>
    </w:p>
    <w:p w14:paraId="45840590" w14:textId="7DA92F2A"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4) Очистные сооружения (ОС) «Тигровые», Приморский край, г. Партизанск, ул. Бестужевская, 47 с</w:t>
      </w:r>
    </w:p>
    <w:p w14:paraId="74D651BB"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lastRenderedPageBreak/>
        <w:t>Микрорайон ЦОФ- очистные сооружения отсутствуют сброс в ручей Семёновский без очистки, микрорайон бывшего совхоза «Янтарный» - очистные сооружения отсутствуют, сброс в ручей Покровский без очистки.</w:t>
      </w:r>
    </w:p>
    <w:p w14:paraId="73FB8287" w14:textId="77777777" w:rsidR="00E346C8" w:rsidRPr="00307929" w:rsidRDefault="00E346C8" w:rsidP="00E346C8">
      <w:pPr>
        <w:spacing w:before="120" w:after="120"/>
        <w:ind w:firstLine="709"/>
        <w:jc w:val="both"/>
        <w:rPr>
          <w:rFonts w:ascii="Times New Roman" w:eastAsia="Times New Roman" w:hAnsi="Times New Roman" w:cs="Times New Roman"/>
          <w:i/>
          <w:sz w:val="24"/>
          <w:szCs w:val="24"/>
          <w:lang w:eastAsia="ru-RU"/>
        </w:rPr>
      </w:pPr>
      <w:r w:rsidRPr="00307929">
        <w:rPr>
          <w:rFonts w:ascii="Times New Roman" w:eastAsia="Times New Roman" w:hAnsi="Times New Roman" w:cs="Times New Roman"/>
          <w:i/>
          <w:sz w:val="24"/>
          <w:szCs w:val="24"/>
          <w:lang w:eastAsia="ru-RU"/>
        </w:rPr>
        <w:t xml:space="preserve">Система централизованного водоотведения с. </w:t>
      </w:r>
      <w:proofErr w:type="spellStart"/>
      <w:r w:rsidRPr="00307929">
        <w:rPr>
          <w:rFonts w:ascii="Times New Roman" w:eastAsia="Times New Roman" w:hAnsi="Times New Roman" w:cs="Times New Roman"/>
          <w:i/>
          <w:sz w:val="24"/>
          <w:szCs w:val="24"/>
          <w:lang w:eastAsia="ru-RU"/>
        </w:rPr>
        <w:t>Аванград</w:t>
      </w:r>
      <w:proofErr w:type="spellEnd"/>
      <w:r w:rsidRPr="00307929">
        <w:rPr>
          <w:rFonts w:ascii="Times New Roman" w:eastAsia="Times New Roman" w:hAnsi="Times New Roman" w:cs="Times New Roman"/>
          <w:i/>
          <w:sz w:val="24"/>
          <w:szCs w:val="24"/>
          <w:lang w:eastAsia="ru-RU"/>
        </w:rPr>
        <w:t xml:space="preserve"> </w:t>
      </w:r>
    </w:p>
    <w:p w14:paraId="12CB6164"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Село Авангард включает очистные сооружения механической  очистки производительностью 60 м3/сутки.</w:t>
      </w:r>
    </w:p>
    <w:p w14:paraId="1F6405FB"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Технологический процесс:</w:t>
      </w:r>
    </w:p>
    <w:p w14:paraId="5B46410E"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 xml:space="preserve">1. Отстойники </w:t>
      </w:r>
    </w:p>
    <w:p w14:paraId="313A8BE1"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2. Хлорирование</w:t>
      </w:r>
    </w:p>
    <w:p w14:paraId="2E150FC1"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3 Выпуск в реку.</w:t>
      </w:r>
    </w:p>
    <w:p w14:paraId="17014848" w14:textId="77777777" w:rsidR="00E346C8" w:rsidRPr="00307929" w:rsidRDefault="00E346C8" w:rsidP="00E346C8">
      <w:pPr>
        <w:spacing w:before="120" w:after="120"/>
        <w:ind w:firstLine="709"/>
        <w:jc w:val="both"/>
        <w:rPr>
          <w:rFonts w:ascii="Times New Roman" w:eastAsia="Times New Roman" w:hAnsi="Times New Roman" w:cs="Times New Roman"/>
          <w:i/>
          <w:sz w:val="24"/>
          <w:szCs w:val="24"/>
          <w:lang w:eastAsia="ru-RU"/>
        </w:rPr>
      </w:pPr>
      <w:r w:rsidRPr="00307929">
        <w:rPr>
          <w:rFonts w:ascii="Times New Roman" w:eastAsia="Times New Roman" w:hAnsi="Times New Roman" w:cs="Times New Roman"/>
          <w:i/>
          <w:sz w:val="24"/>
          <w:szCs w:val="24"/>
          <w:lang w:eastAsia="ru-RU"/>
        </w:rPr>
        <w:t xml:space="preserve">Система централизованного водоотведения с. </w:t>
      </w:r>
      <w:proofErr w:type="spellStart"/>
      <w:r w:rsidRPr="00307929">
        <w:rPr>
          <w:rFonts w:ascii="Times New Roman" w:eastAsia="Times New Roman" w:hAnsi="Times New Roman" w:cs="Times New Roman"/>
          <w:i/>
          <w:sz w:val="24"/>
          <w:szCs w:val="24"/>
          <w:lang w:eastAsia="ru-RU"/>
        </w:rPr>
        <w:t>Углекаменск</w:t>
      </w:r>
      <w:proofErr w:type="spellEnd"/>
    </w:p>
    <w:p w14:paraId="273EBC69"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 xml:space="preserve">Село </w:t>
      </w:r>
      <w:proofErr w:type="spellStart"/>
      <w:r w:rsidRPr="00307929">
        <w:rPr>
          <w:rFonts w:ascii="Times New Roman" w:eastAsia="Calibri" w:hAnsi="Times New Roman" w:cs="Times New Roman"/>
          <w:sz w:val="24"/>
          <w:szCs w:val="28"/>
        </w:rPr>
        <w:t>Углекаменск</w:t>
      </w:r>
      <w:proofErr w:type="spellEnd"/>
      <w:r w:rsidRPr="00307929">
        <w:rPr>
          <w:rFonts w:ascii="Times New Roman" w:eastAsia="Calibri" w:hAnsi="Times New Roman" w:cs="Times New Roman"/>
          <w:sz w:val="24"/>
          <w:szCs w:val="28"/>
        </w:rPr>
        <w:t xml:space="preserve">  включает очистные сооружения механической очистки производительностью 70 м3/сутки </w:t>
      </w:r>
    </w:p>
    <w:p w14:paraId="2CCEE236"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Технологический  процесс:</w:t>
      </w:r>
    </w:p>
    <w:p w14:paraId="17C8F1D5"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1.Отстойники.</w:t>
      </w:r>
    </w:p>
    <w:p w14:paraId="12F24569"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2 Хлорирование</w:t>
      </w:r>
    </w:p>
    <w:p w14:paraId="6389B78A" w14:textId="77777777" w:rsidR="00E346C8" w:rsidRPr="00307929" w:rsidRDefault="00E346C8" w:rsidP="00E346C8">
      <w:pPr>
        <w:spacing w:before="120" w:after="120"/>
        <w:ind w:firstLine="709"/>
        <w:jc w:val="both"/>
        <w:rPr>
          <w:rFonts w:ascii="Times New Roman" w:eastAsia="Calibri" w:hAnsi="Times New Roman" w:cs="Times New Roman"/>
          <w:sz w:val="24"/>
          <w:szCs w:val="28"/>
        </w:rPr>
      </w:pPr>
      <w:r w:rsidRPr="00307929">
        <w:rPr>
          <w:rFonts w:ascii="Times New Roman" w:eastAsia="Calibri" w:hAnsi="Times New Roman" w:cs="Times New Roman"/>
          <w:sz w:val="24"/>
          <w:szCs w:val="28"/>
        </w:rPr>
        <w:t>Технологическая схема и состав очистных сооружений механической, биологической очистки для осуществления основной схемы очистки (сооружения и технологическое оборудование) приведена в таблице ниже</w:t>
      </w:r>
    </w:p>
    <w:p w14:paraId="5E8369FF" w14:textId="77777777" w:rsidR="00E346C8" w:rsidRPr="00307929" w:rsidRDefault="00E346C8" w:rsidP="009225B8">
      <w:pPr>
        <w:spacing w:before="120" w:after="120"/>
        <w:ind w:firstLine="709"/>
        <w:jc w:val="both"/>
        <w:rPr>
          <w:rFonts w:ascii="Times New Roman" w:hAnsi="Times New Roman" w:cs="Times New Roman"/>
          <w:sz w:val="24"/>
          <w:szCs w:val="24"/>
        </w:rPr>
        <w:sectPr w:rsidR="00E346C8" w:rsidRPr="00307929" w:rsidSect="006C0B77">
          <w:pgSz w:w="11906" w:h="16838" w:code="9"/>
          <w:pgMar w:top="1134" w:right="851" w:bottom="1134" w:left="1701" w:header="709" w:footer="709" w:gutter="0"/>
          <w:cols w:space="708"/>
          <w:docGrid w:linePitch="360"/>
        </w:sectPr>
      </w:pPr>
    </w:p>
    <w:p w14:paraId="6D55123C" w14:textId="16F5F7C7" w:rsidR="00E346C8" w:rsidRPr="00307929" w:rsidRDefault="00E346C8" w:rsidP="00E346C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1.6.2-1</w:t>
      </w:r>
    </w:p>
    <w:p w14:paraId="2E80FC13" w14:textId="3A47BE1C" w:rsidR="00E346C8" w:rsidRPr="00307929" w:rsidRDefault="00E346C8"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Технологическая схема и состав очистных сооружений механической, биологической очистки для осуществления основной схемы очистки (сооружения и технологическое оборудование)</w:t>
      </w:r>
    </w:p>
    <w:tbl>
      <w:tblPr>
        <w:tblStyle w:val="111"/>
        <w:tblW w:w="5000" w:type="pct"/>
        <w:tblLook w:val="04A0" w:firstRow="1" w:lastRow="0" w:firstColumn="1" w:lastColumn="0" w:noHBand="0" w:noVBand="1"/>
      </w:tblPr>
      <w:tblGrid>
        <w:gridCol w:w="1999"/>
        <w:gridCol w:w="2086"/>
        <w:gridCol w:w="1760"/>
        <w:gridCol w:w="2087"/>
        <w:gridCol w:w="1610"/>
        <w:gridCol w:w="1516"/>
        <w:gridCol w:w="1336"/>
        <w:gridCol w:w="2166"/>
      </w:tblGrid>
      <w:tr w:rsidR="00E346C8" w:rsidRPr="00307929" w14:paraId="715565E9" w14:textId="77777777" w:rsidTr="00F26643">
        <w:tc>
          <w:tcPr>
            <w:tcW w:w="692" w:type="pct"/>
            <w:vMerge w:val="restart"/>
            <w:vAlign w:val="center"/>
          </w:tcPr>
          <w:p w14:paraId="6A9B8D8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sz w:val="20"/>
                <w:szCs w:val="20"/>
                <w:lang w:eastAsia="ru-RU"/>
              </w:rPr>
              <w:t>Наименование объекта</w:t>
            </w:r>
          </w:p>
        </w:tc>
        <w:tc>
          <w:tcPr>
            <w:tcW w:w="2611" w:type="pct"/>
            <w:gridSpan w:val="4"/>
            <w:vAlign w:val="center"/>
          </w:tcPr>
          <w:p w14:paraId="6C908D04"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sz w:val="20"/>
                <w:szCs w:val="20"/>
                <w:lang w:eastAsia="ru-RU"/>
              </w:rPr>
              <w:t>Схема очистки сточных вод и обработки осадка (основные сооружения)</w:t>
            </w:r>
          </w:p>
        </w:tc>
        <w:tc>
          <w:tcPr>
            <w:tcW w:w="513" w:type="pct"/>
            <w:vMerge w:val="restart"/>
          </w:tcPr>
          <w:p w14:paraId="007EB5AA"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 New Roman" w:hAnsi="Times New Roman" w:cs="Times New Roman"/>
                <w:b/>
                <w:sz w:val="20"/>
                <w:szCs w:val="20"/>
                <w:lang w:eastAsia="ru-RU"/>
              </w:rPr>
              <w:t>Год ввода в эксплуатацию</w:t>
            </w:r>
          </w:p>
        </w:tc>
        <w:tc>
          <w:tcPr>
            <w:tcW w:w="452" w:type="pct"/>
            <w:vMerge w:val="restart"/>
          </w:tcPr>
          <w:p w14:paraId="180BDAC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 New Roman" w:hAnsi="Times New Roman" w:cs="Times New Roman"/>
                <w:b/>
                <w:sz w:val="20"/>
                <w:szCs w:val="20"/>
                <w:lang w:eastAsia="ru-RU"/>
              </w:rPr>
              <w:t xml:space="preserve">Количество, </w:t>
            </w:r>
            <w:proofErr w:type="spellStart"/>
            <w:r w:rsidRPr="00307929">
              <w:rPr>
                <w:rFonts w:ascii="Times New Roman" w:eastAsia="Times New Roman" w:hAnsi="Times New Roman" w:cs="Times New Roman"/>
                <w:b/>
                <w:sz w:val="20"/>
                <w:szCs w:val="20"/>
                <w:lang w:eastAsia="ru-RU"/>
              </w:rPr>
              <w:t>ед</w:t>
            </w:r>
            <w:proofErr w:type="spellEnd"/>
          </w:p>
        </w:tc>
        <w:tc>
          <w:tcPr>
            <w:tcW w:w="732" w:type="pct"/>
            <w:vMerge w:val="restart"/>
          </w:tcPr>
          <w:p w14:paraId="19D3E719"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 New Roman" w:hAnsi="Times New Roman" w:cs="Times New Roman"/>
                <w:b/>
                <w:sz w:val="20"/>
                <w:szCs w:val="20"/>
                <w:lang w:eastAsia="ru-RU"/>
              </w:rPr>
              <w:t xml:space="preserve">Производительность, </w:t>
            </w:r>
            <w:proofErr w:type="spellStart"/>
            <w:r w:rsidRPr="00307929">
              <w:rPr>
                <w:rFonts w:ascii="Times New Roman" w:eastAsia="Times New Roman" w:hAnsi="Times New Roman" w:cs="Times New Roman"/>
                <w:b/>
                <w:sz w:val="20"/>
                <w:szCs w:val="20"/>
                <w:lang w:eastAsia="ru-RU"/>
              </w:rPr>
              <w:t>тыс.куб.м</w:t>
            </w:r>
            <w:proofErr w:type="spellEnd"/>
            <w:r w:rsidRPr="00307929">
              <w:rPr>
                <w:rFonts w:ascii="Times New Roman" w:eastAsia="Times New Roman" w:hAnsi="Times New Roman" w:cs="Times New Roman"/>
                <w:b/>
                <w:sz w:val="20"/>
                <w:szCs w:val="20"/>
                <w:lang w:eastAsia="ru-RU"/>
              </w:rPr>
              <w:t>/</w:t>
            </w:r>
            <w:proofErr w:type="spellStart"/>
            <w:r w:rsidRPr="00307929">
              <w:rPr>
                <w:rFonts w:ascii="Times New Roman" w:eastAsia="Times New Roman" w:hAnsi="Times New Roman" w:cs="Times New Roman"/>
                <w:b/>
                <w:sz w:val="20"/>
                <w:szCs w:val="20"/>
                <w:lang w:eastAsia="ru-RU"/>
              </w:rPr>
              <w:t>сут</w:t>
            </w:r>
            <w:proofErr w:type="spellEnd"/>
          </w:p>
        </w:tc>
      </w:tr>
      <w:tr w:rsidR="00E346C8" w:rsidRPr="00307929" w14:paraId="0A2DF98C" w14:textId="77777777" w:rsidTr="00F26643">
        <w:tc>
          <w:tcPr>
            <w:tcW w:w="692" w:type="pct"/>
            <w:vMerge/>
            <w:vAlign w:val="center"/>
          </w:tcPr>
          <w:p w14:paraId="74338A33"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p>
        </w:tc>
        <w:tc>
          <w:tcPr>
            <w:tcW w:w="722" w:type="pct"/>
            <w:vAlign w:val="center"/>
          </w:tcPr>
          <w:p w14:paraId="7849B3FF"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sz w:val="20"/>
                <w:szCs w:val="20"/>
                <w:lang w:eastAsia="ru-RU"/>
              </w:rPr>
              <w:t>Механическая очистка</w:t>
            </w:r>
          </w:p>
          <w:p w14:paraId="3E8B2603"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i/>
                <w:sz w:val="20"/>
                <w:szCs w:val="20"/>
                <w:lang w:eastAsia="ru-RU"/>
              </w:rPr>
            </w:pPr>
            <w:r w:rsidRPr="00307929">
              <w:rPr>
                <w:rFonts w:ascii="Times New Roman" w:eastAsia="TimesNewRomanPS-BoldMT" w:hAnsi="Times New Roman" w:cs="Times New Roman"/>
                <w:b/>
                <w:i/>
                <w:sz w:val="20"/>
                <w:szCs w:val="20"/>
                <w:lang w:eastAsia="ru-RU"/>
              </w:rPr>
              <w:t>(состав сооружений и оборудования)</w:t>
            </w:r>
          </w:p>
        </w:tc>
        <w:tc>
          <w:tcPr>
            <w:tcW w:w="610" w:type="pct"/>
            <w:vAlign w:val="center"/>
          </w:tcPr>
          <w:p w14:paraId="7B3E1BF9"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sz w:val="20"/>
                <w:szCs w:val="20"/>
                <w:lang w:eastAsia="ru-RU"/>
              </w:rPr>
              <w:t>Биологическая очистка</w:t>
            </w:r>
          </w:p>
          <w:p w14:paraId="18C42C53"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i/>
                <w:sz w:val="20"/>
                <w:szCs w:val="20"/>
                <w:lang w:eastAsia="ru-RU"/>
              </w:rPr>
              <w:t>(состав сооружений и оборудования)</w:t>
            </w:r>
          </w:p>
        </w:tc>
        <w:tc>
          <w:tcPr>
            <w:tcW w:w="722" w:type="pct"/>
            <w:vAlign w:val="center"/>
          </w:tcPr>
          <w:p w14:paraId="38E53236"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sz w:val="20"/>
                <w:szCs w:val="20"/>
                <w:lang w:eastAsia="ru-RU"/>
              </w:rPr>
              <w:t>Обеззараживание</w:t>
            </w:r>
          </w:p>
          <w:p w14:paraId="4BC41516"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i/>
                <w:sz w:val="20"/>
                <w:szCs w:val="20"/>
                <w:lang w:eastAsia="ru-RU"/>
              </w:rPr>
              <w:t>(состав сооружений и оборудования)</w:t>
            </w:r>
          </w:p>
        </w:tc>
        <w:tc>
          <w:tcPr>
            <w:tcW w:w="558" w:type="pct"/>
            <w:vAlign w:val="center"/>
          </w:tcPr>
          <w:p w14:paraId="3C69D42B"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sz w:val="20"/>
                <w:szCs w:val="20"/>
                <w:lang w:eastAsia="ru-RU"/>
              </w:rPr>
              <w:t>Обработка осадка</w:t>
            </w:r>
          </w:p>
          <w:p w14:paraId="42FD5408"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r w:rsidRPr="00307929">
              <w:rPr>
                <w:rFonts w:ascii="Times New Roman" w:eastAsia="TimesNewRomanPS-BoldMT" w:hAnsi="Times New Roman" w:cs="Times New Roman"/>
                <w:b/>
                <w:i/>
                <w:sz w:val="20"/>
                <w:szCs w:val="20"/>
                <w:lang w:eastAsia="ru-RU"/>
              </w:rPr>
              <w:t>(состав сооружений и оборудования)</w:t>
            </w:r>
          </w:p>
        </w:tc>
        <w:tc>
          <w:tcPr>
            <w:tcW w:w="513" w:type="pct"/>
            <w:vMerge/>
            <w:vAlign w:val="center"/>
          </w:tcPr>
          <w:p w14:paraId="0B8D8BA7"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p>
        </w:tc>
        <w:tc>
          <w:tcPr>
            <w:tcW w:w="452" w:type="pct"/>
            <w:vMerge/>
            <w:vAlign w:val="center"/>
          </w:tcPr>
          <w:p w14:paraId="503349DA"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p>
        </w:tc>
        <w:tc>
          <w:tcPr>
            <w:tcW w:w="732" w:type="pct"/>
            <w:vMerge/>
            <w:vAlign w:val="center"/>
          </w:tcPr>
          <w:p w14:paraId="5AA51546"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b/>
                <w:sz w:val="20"/>
                <w:szCs w:val="20"/>
                <w:lang w:eastAsia="ru-RU"/>
              </w:rPr>
            </w:pPr>
          </w:p>
        </w:tc>
      </w:tr>
      <w:tr w:rsidR="00E346C8" w:rsidRPr="00307929" w14:paraId="4DBA16E2" w14:textId="77777777" w:rsidTr="00F26643">
        <w:trPr>
          <w:trHeight w:val="77"/>
        </w:trPr>
        <w:tc>
          <w:tcPr>
            <w:tcW w:w="692" w:type="pct"/>
            <w:vAlign w:val="center"/>
          </w:tcPr>
          <w:p w14:paraId="20CB1E8B" w14:textId="77777777" w:rsidR="00E346C8" w:rsidRPr="00307929" w:rsidRDefault="00E346C8" w:rsidP="00E346C8">
            <w:pPr>
              <w:spacing w:after="0" w:line="240" w:lineRule="auto"/>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Канализационные очистные сооружения (КОС) 135 км.</w:t>
            </w:r>
          </w:p>
        </w:tc>
        <w:tc>
          <w:tcPr>
            <w:tcW w:w="722" w:type="pct"/>
            <w:vAlign w:val="center"/>
          </w:tcPr>
          <w:p w14:paraId="2B5F743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 xml:space="preserve">Насосная станция, песколовки, </w:t>
            </w:r>
            <w:proofErr w:type="spellStart"/>
            <w:r w:rsidRPr="00307929">
              <w:rPr>
                <w:rFonts w:ascii="Times New Roman" w:eastAsia="TimesNewRomanPS-BoldMT" w:hAnsi="Times New Roman" w:cs="Times New Roman"/>
                <w:sz w:val="20"/>
                <w:szCs w:val="20"/>
                <w:lang w:eastAsia="ru-RU"/>
              </w:rPr>
              <w:t>илоуплотнитель</w:t>
            </w:r>
            <w:proofErr w:type="spellEnd"/>
            <w:r w:rsidRPr="00307929">
              <w:rPr>
                <w:rFonts w:ascii="Times New Roman" w:eastAsia="TimesNewRomanPS-BoldMT" w:hAnsi="Times New Roman" w:cs="Times New Roman"/>
                <w:sz w:val="20"/>
                <w:szCs w:val="20"/>
                <w:lang w:eastAsia="ru-RU"/>
              </w:rPr>
              <w:t xml:space="preserve">, первичные отстойники, аэротенки, аэробные минерализаторы, вторичные отстойники, теплофикационная камера, производственный корпус, здание микрофильтров, резервуар условно-чистой воды, </w:t>
            </w:r>
          </w:p>
        </w:tc>
        <w:tc>
          <w:tcPr>
            <w:tcW w:w="610" w:type="pct"/>
            <w:vAlign w:val="center"/>
          </w:tcPr>
          <w:p w14:paraId="07F95066"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w:t>
            </w:r>
          </w:p>
        </w:tc>
        <w:tc>
          <w:tcPr>
            <w:tcW w:w="722" w:type="pct"/>
            <w:vAlign w:val="center"/>
          </w:tcPr>
          <w:p w14:paraId="028E0F4F"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хлораторная</w:t>
            </w:r>
          </w:p>
        </w:tc>
        <w:tc>
          <w:tcPr>
            <w:tcW w:w="558" w:type="pct"/>
            <w:vAlign w:val="center"/>
          </w:tcPr>
          <w:p w14:paraId="1EEDEA4C"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 xml:space="preserve">насосная станция доочистки, здание песчаных фильтров, контактный резервуар, </w:t>
            </w:r>
            <w:proofErr w:type="spellStart"/>
            <w:r w:rsidRPr="00307929">
              <w:rPr>
                <w:rFonts w:ascii="Times New Roman" w:eastAsia="TimesNewRomanPS-BoldMT" w:hAnsi="Times New Roman" w:cs="Times New Roman"/>
                <w:sz w:val="20"/>
                <w:szCs w:val="20"/>
                <w:lang w:eastAsia="ru-RU"/>
              </w:rPr>
              <w:t>песковые</w:t>
            </w:r>
            <w:proofErr w:type="spellEnd"/>
            <w:r w:rsidRPr="00307929">
              <w:rPr>
                <w:rFonts w:ascii="Times New Roman" w:eastAsia="TimesNewRomanPS-BoldMT" w:hAnsi="Times New Roman" w:cs="Times New Roman"/>
                <w:sz w:val="20"/>
                <w:szCs w:val="20"/>
                <w:lang w:eastAsia="ru-RU"/>
              </w:rPr>
              <w:t xml:space="preserve"> площадки иловые поля</w:t>
            </w:r>
          </w:p>
        </w:tc>
        <w:tc>
          <w:tcPr>
            <w:tcW w:w="513" w:type="pct"/>
            <w:vAlign w:val="center"/>
          </w:tcPr>
          <w:p w14:paraId="2842199D"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1988</w:t>
            </w:r>
          </w:p>
        </w:tc>
        <w:tc>
          <w:tcPr>
            <w:tcW w:w="452" w:type="pct"/>
            <w:vAlign w:val="center"/>
          </w:tcPr>
          <w:p w14:paraId="0ADD68C4"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732" w:type="pct"/>
            <w:vAlign w:val="center"/>
          </w:tcPr>
          <w:p w14:paraId="6B08DAAD"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25,0</w:t>
            </w:r>
          </w:p>
        </w:tc>
      </w:tr>
      <w:tr w:rsidR="00E346C8" w:rsidRPr="00307929" w14:paraId="74D9F4A0" w14:textId="77777777" w:rsidTr="00F26643">
        <w:trPr>
          <w:trHeight w:val="137"/>
        </w:trPr>
        <w:tc>
          <w:tcPr>
            <w:tcW w:w="692" w:type="pct"/>
            <w:vAlign w:val="center"/>
          </w:tcPr>
          <w:p w14:paraId="770CB5A3" w14:textId="77777777" w:rsidR="00E346C8" w:rsidRPr="00307929" w:rsidRDefault="00E346C8" w:rsidP="00E346C8">
            <w:pPr>
              <w:spacing w:after="0" w:line="240" w:lineRule="auto"/>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Канализационные очистные сооружения (КОС) «Лозовый»</w:t>
            </w:r>
          </w:p>
        </w:tc>
        <w:tc>
          <w:tcPr>
            <w:tcW w:w="722" w:type="pct"/>
            <w:vAlign w:val="center"/>
          </w:tcPr>
          <w:p w14:paraId="3DA130BE"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 xml:space="preserve">2 насосные станции, блок емкостей, производственный корпус, нефтеловушка, </w:t>
            </w:r>
          </w:p>
        </w:tc>
        <w:tc>
          <w:tcPr>
            <w:tcW w:w="610" w:type="pct"/>
            <w:vAlign w:val="center"/>
          </w:tcPr>
          <w:p w14:paraId="6BD7ACAE"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w:t>
            </w:r>
          </w:p>
        </w:tc>
        <w:tc>
          <w:tcPr>
            <w:tcW w:w="722" w:type="pct"/>
            <w:vAlign w:val="center"/>
          </w:tcPr>
          <w:p w14:paraId="4C08903D"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хлораторная</w:t>
            </w:r>
          </w:p>
        </w:tc>
        <w:tc>
          <w:tcPr>
            <w:tcW w:w="558" w:type="pct"/>
            <w:vAlign w:val="center"/>
          </w:tcPr>
          <w:p w14:paraId="7F9245E7"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proofErr w:type="spellStart"/>
            <w:r w:rsidRPr="00307929">
              <w:rPr>
                <w:rFonts w:ascii="Times New Roman" w:eastAsia="TimesNewRomanPS-BoldMT" w:hAnsi="Times New Roman" w:cs="Times New Roman"/>
                <w:sz w:val="20"/>
                <w:szCs w:val="20"/>
                <w:lang w:eastAsia="ru-RU"/>
              </w:rPr>
              <w:t>песковые</w:t>
            </w:r>
            <w:proofErr w:type="spellEnd"/>
            <w:r w:rsidRPr="00307929">
              <w:rPr>
                <w:rFonts w:ascii="Times New Roman" w:eastAsia="TimesNewRomanPS-BoldMT" w:hAnsi="Times New Roman" w:cs="Times New Roman"/>
                <w:sz w:val="20"/>
                <w:szCs w:val="20"/>
                <w:lang w:eastAsia="ru-RU"/>
              </w:rPr>
              <w:t xml:space="preserve"> поля, иловые поля</w:t>
            </w:r>
          </w:p>
        </w:tc>
        <w:tc>
          <w:tcPr>
            <w:tcW w:w="513" w:type="pct"/>
            <w:vAlign w:val="center"/>
          </w:tcPr>
          <w:p w14:paraId="2990B5A4"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1991</w:t>
            </w:r>
          </w:p>
        </w:tc>
        <w:tc>
          <w:tcPr>
            <w:tcW w:w="452" w:type="pct"/>
            <w:vAlign w:val="center"/>
          </w:tcPr>
          <w:p w14:paraId="2F951ED5"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732" w:type="pct"/>
            <w:vAlign w:val="center"/>
          </w:tcPr>
          <w:p w14:paraId="06CCAB72"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2,7</w:t>
            </w:r>
          </w:p>
        </w:tc>
      </w:tr>
      <w:tr w:rsidR="00E346C8" w:rsidRPr="00307929" w14:paraId="13F5B7E7" w14:textId="77777777" w:rsidTr="00F26643">
        <w:trPr>
          <w:trHeight w:val="77"/>
        </w:trPr>
        <w:tc>
          <w:tcPr>
            <w:tcW w:w="692" w:type="pct"/>
            <w:vAlign w:val="center"/>
          </w:tcPr>
          <w:p w14:paraId="688A9183" w14:textId="77777777" w:rsidR="00E346C8" w:rsidRPr="00307929" w:rsidRDefault="00E346C8" w:rsidP="00E346C8">
            <w:pPr>
              <w:spacing w:after="0" w:line="240" w:lineRule="auto"/>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Канализационные очистные сооружения (КОС) «Горизонт»</w:t>
            </w:r>
          </w:p>
        </w:tc>
        <w:tc>
          <w:tcPr>
            <w:tcW w:w="722" w:type="pct"/>
            <w:vAlign w:val="center"/>
          </w:tcPr>
          <w:p w14:paraId="26FD444E"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 xml:space="preserve">Здание аэротенков, отстойник, </w:t>
            </w:r>
          </w:p>
        </w:tc>
        <w:tc>
          <w:tcPr>
            <w:tcW w:w="610" w:type="pct"/>
            <w:vAlign w:val="center"/>
          </w:tcPr>
          <w:p w14:paraId="5D322586"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w:t>
            </w:r>
          </w:p>
        </w:tc>
        <w:tc>
          <w:tcPr>
            <w:tcW w:w="722" w:type="pct"/>
            <w:vAlign w:val="center"/>
          </w:tcPr>
          <w:p w14:paraId="67D6609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хлораторная</w:t>
            </w:r>
          </w:p>
        </w:tc>
        <w:tc>
          <w:tcPr>
            <w:tcW w:w="558" w:type="pct"/>
            <w:vAlign w:val="center"/>
          </w:tcPr>
          <w:p w14:paraId="2643812E"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контактный резервуар, иловые поля</w:t>
            </w:r>
          </w:p>
        </w:tc>
        <w:tc>
          <w:tcPr>
            <w:tcW w:w="513" w:type="pct"/>
            <w:vAlign w:val="center"/>
          </w:tcPr>
          <w:p w14:paraId="06BF87C6"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1976</w:t>
            </w:r>
          </w:p>
        </w:tc>
        <w:tc>
          <w:tcPr>
            <w:tcW w:w="452" w:type="pct"/>
            <w:vAlign w:val="center"/>
          </w:tcPr>
          <w:p w14:paraId="7CC86408"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732" w:type="pct"/>
            <w:vAlign w:val="center"/>
          </w:tcPr>
          <w:p w14:paraId="2EB29472"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0,02</w:t>
            </w:r>
          </w:p>
        </w:tc>
      </w:tr>
      <w:tr w:rsidR="00E346C8" w:rsidRPr="00307929" w14:paraId="5ABFD531" w14:textId="77777777" w:rsidTr="00F26643">
        <w:trPr>
          <w:trHeight w:val="77"/>
        </w:trPr>
        <w:tc>
          <w:tcPr>
            <w:tcW w:w="692" w:type="pct"/>
            <w:vAlign w:val="center"/>
          </w:tcPr>
          <w:p w14:paraId="549CCE44" w14:textId="77777777" w:rsidR="00E346C8" w:rsidRPr="00307929" w:rsidRDefault="00E346C8" w:rsidP="00E346C8">
            <w:pPr>
              <w:spacing w:after="0" w:line="240" w:lineRule="auto"/>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lastRenderedPageBreak/>
              <w:t>Очистные сооружения (ОС) «Тигровые»</w:t>
            </w:r>
          </w:p>
        </w:tc>
        <w:tc>
          <w:tcPr>
            <w:tcW w:w="722" w:type="pct"/>
            <w:vAlign w:val="center"/>
          </w:tcPr>
          <w:p w14:paraId="1EA1ED22"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 xml:space="preserve">Насосная станция, производственное </w:t>
            </w:r>
            <w:proofErr w:type="spellStart"/>
            <w:r w:rsidRPr="00307929">
              <w:rPr>
                <w:rFonts w:ascii="Times New Roman" w:eastAsia="TimesNewRomanPS-BoldMT" w:hAnsi="Times New Roman" w:cs="Times New Roman"/>
                <w:sz w:val="20"/>
                <w:szCs w:val="20"/>
                <w:lang w:eastAsia="ru-RU"/>
              </w:rPr>
              <w:t>эдание</w:t>
            </w:r>
            <w:proofErr w:type="spellEnd"/>
          </w:p>
        </w:tc>
        <w:tc>
          <w:tcPr>
            <w:tcW w:w="610" w:type="pct"/>
            <w:vAlign w:val="center"/>
          </w:tcPr>
          <w:p w14:paraId="4512F07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w:t>
            </w:r>
          </w:p>
        </w:tc>
        <w:tc>
          <w:tcPr>
            <w:tcW w:w="722" w:type="pct"/>
            <w:vAlign w:val="center"/>
          </w:tcPr>
          <w:p w14:paraId="029EF6A5"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хлораторная</w:t>
            </w:r>
          </w:p>
        </w:tc>
        <w:tc>
          <w:tcPr>
            <w:tcW w:w="558" w:type="pct"/>
            <w:vAlign w:val="center"/>
          </w:tcPr>
          <w:p w14:paraId="2768D862"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иловые поля</w:t>
            </w:r>
          </w:p>
        </w:tc>
        <w:tc>
          <w:tcPr>
            <w:tcW w:w="513" w:type="pct"/>
            <w:vAlign w:val="center"/>
          </w:tcPr>
          <w:p w14:paraId="7C41E32B"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1986</w:t>
            </w:r>
          </w:p>
        </w:tc>
        <w:tc>
          <w:tcPr>
            <w:tcW w:w="452" w:type="pct"/>
            <w:vAlign w:val="center"/>
          </w:tcPr>
          <w:p w14:paraId="06B4E8FA"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732" w:type="pct"/>
            <w:vAlign w:val="center"/>
          </w:tcPr>
          <w:p w14:paraId="655A7823"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0,01</w:t>
            </w:r>
          </w:p>
        </w:tc>
      </w:tr>
      <w:tr w:rsidR="00E346C8" w:rsidRPr="00307929" w14:paraId="6E2755A8" w14:textId="77777777" w:rsidTr="00F26643">
        <w:trPr>
          <w:trHeight w:val="77"/>
        </w:trPr>
        <w:tc>
          <w:tcPr>
            <w:tcW w:w="692" w:type="pct"/>
            <w:vAlign w:val="center"/>
          </w:tcPr>
          <w:p w14:paraId="0C62AA05" w14:textId="77777777" w:rsidR="00E346C8" w:rsidRPr="00307929" w:rsidRDefault="00E346C8" w:rsidP="00E346C8">
            <w:pPr>
              <w:spacing w:after="0" w:line="240" w:lineRule="auto"/>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Очистные сооружения (ОС), </w:t>
            </w:r>
            <w:proofErr w:type="spellStart"/>
            <w:r w:rsidRPr="00307929">
              <w:rPr>
                <w:rFonts w:ascii="Times New Roman" w:eastAsia="Times New Roman" w:hAnsi="Times New Roman" w:cs="Times New Roman"/>
                <w:sz w:val="20"/>
                <w:szCs w:val="20"/>
                <w:lang w:eastAsia="ru-RU"/>
              </w:rPr>
              <w:t>с.Авангард</w:t>
            </w:r>
            <w:proofErr w:type="spellEnd"/>
          </w:p>
        </w:tc>
        <w:tc>
          <w:tcPr>
            <w:tcW w:w="722" w:type="pct"/>
            <w:vAlign w:val="center"/>
          </w:tcPr>
          <w:p w14:paraId="402146E7"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 xml:space="preserve">Отстойник </w:t>
            </w:r>
          </w:p>
        </w:tc>
        <w:tc>
          <w:tcPr>
            <w:tcW w:w="610" w:type="pct"/>
            <w:vAlign w:val="center"/>
          </w:tcPr>
          <w:p w14:paraId="57A9D186"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w:t>
            </w:r>
          </w:p>
        </w:tc>
        <w:tc>
          <w:tcPr>
            <w:tcW w:w="722" w:type="pct"/>
            <w:vAlign w:val="center"/>
          </w:tcPr>
          <w:p w14:paraId="28D7F81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хлораторная</w:t>
            </w:r>
          </w:p>
        </w:tc>
        <w:tc>
          <w:tcPr>
            <w:tcW w:w="558" w:type="pct"/>
            <w:vAlign w:val="center"/>
          </w:tcPr>
          <w:p w14:paraId="00547DB8"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контактный резервуар</w:t>
            </w:r>
          </w:p>
        </w:tc>
        <w:tc>
          <w:tcPr>
            <w:tcW w:w="513" w:type="pct"/>
            <w:vAlign w:val="center"/>
          </w:tcPr>
          <w:p w14:paraId="4467B1A4"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1953</w:t>
            </w:r>
          </w:p>
        </w:tc>
        <w:tc>
          <w:tcPr>
            <w:tcW w:w="452" w:type="pct"/>
            <w:vAlign w:val="center"/>
          </w:tcPr>
          <w:p w14:paraId="5916CA74"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732" w:type="pct"/>
            <w:vAlign w:val="center"/>
          </w:tcPr>
          <w:p w14:paraId="5A619F4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0,06</w:t>
            </w:r>
          </w:p>
        </w:tc>
      </w:tr>
      <w:tr w:rsidR="00E346C8" w:rsidRPr="00307929" w14:paraId="1C7FD91C" w14:textId="77777777" w:rsidTr="00F26643">
        <w:trPr>
          <w:trHeight w:val="77"/>
        </w:trPr>
        <w:tc>
          <w:tcPr>
            <w:tcW w:w="692" w:type="pct"/>
            <w:vAlign w:val="center"/>
          </w:tcPr>
          <w:p w14:paraId="760DEE16" w14:textId="77777777" w:rsidR="00E346C8" w:rsidRPr="00307929" w:rsidRDefault="00E346C8" w:rsidP="00E346C8">
            <w:pPr>
              <w:spacing w:after="0" w:line="240" w:lineRule="auto"/>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xml:space="preserve">Очистные сооружения (ОС), </w:t>
            </w:r>
            <w:proofErr w:type="spellStart"/>
            <w:r w:rsidRPr="00307929">
              <w:rPr>
                <w:rFonts w:ascii="Times New Roman" w:eastAsia="Times New Roman" w:hAnsi="Times New Roman" w:cs="Times New Roman"/>
                <w:sz w:val="20"/>
                <w:szCs w:val="20"/>
                <w:lang w:eastAsia="ru-RU"/>
              </w:rPr>
              <w:t>с.Углекаменск</w:t>
            </w:r>
            <w:proofErr w:type="spellEnd"/>
          </w:p>
        </w:tc>
        <w:tc>
          <w:tcPr>
            <w:tcW w:w="722" w:type="pct"/>
            <w:vAlign w:val="center"/>
          </w:tcPr>
          <w:p w14:paraId="0F73BD1A"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 xml:space="preserve">Отстойник </w:t>
            </w:r>
          </w:p>
        </w:tc>
        <w:tc>
          <w:tcPr>
            <w:tcW w:w="610" w:type="pct"/>
            <w:vAlign w:val="center"/>
          </w:tcPr>
          <w:p w14:paraId="662A52B4"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w:t>
            </w:r>
          </w:p>
        </w:tc>
        <w:tc>
          <w:tcPr>
            <w:tcW w:w="722" w:type="pct"/>
            <w:vAlign w:val="center"/>
          </w:tcPr>
          <w:p w14:paraId="00B3AF71"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хлораторная</w:t>
            </w:r>
          </w:p>
        </w:tc>
        <w:tc>
          <w:tcPr>
            <w:tcW w:w="558" w:type="pct"/>
            <w:vAlign w:val="center"/>
          </w:tcPr>
          <w:p w14:paraId="085E32AF"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NewRomanPS-BoldMT" w:hAnsi="Times New Roman" w:cs="Times New Roman"/>
                <w:sz w:val="20"/>
                <w:szCs w:val="20"/>
                <w:lang w:eastAsia="ru-RU"/>
              </w:rPr>
              <w:t>контактный резервуар</w:t>
            </w:r>
          </w:p>
        </w:tc>
        <w:tc>
          <w:tcPr>
            <w:tcW w:w="513" w:type="pct"/>
            <w:vAlign w:val="center"/>
          </w:tcPr>
          <w:p w14:paraId="20CB12A2"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1949</w:t>
            </w:r>
          </w:p>
        </w:tc>
        <w:tc>
          <w:tcPr>
            <w:tcW w:w="452" w:type="pct"/>
            <w:vAlign w:val="center"/>
          </w:tcPr>
          <w:p w14:paraId="29969287"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732" w:type="pct"/>
            <w:vAlign w:val="center"/>
          </w:tcPr>
          <w:p w14:paraId="108013AF" w14:textId="77777777" w:rsidR="00E346C8" w:rsidRPr="00307929" w:rsidRDefault="00E346C8" w:rsidP="00E346C8">
            <w:pPr>
              <w:autoSpaceDE w:val="0"/>
              <w:autoSpaceDN w:val="0"/>
              <w:adjustRightInd w:val="0"/>
              <w:spacing w:after="0" w:line="240" w:lineRule="auto"/>
              <w:contextualSpacing/>
              <w:jc w:val="center"/>
              <w:rPr>
                <w:rFonts w:ascii="Times New Roman" w:eastAsia="TimesNewRomanPS-BoldMT" w:hAnsi="Times New Roman" w:cs="Times New Roman"/>
                <w:sz w:val="20"/>
                <w:szCs w:val="20"/>
                <w:lang w:eastAsia="ru-RU"/>
              </w:rPr>
            </w:pPr>
            <w:r w:rsidRPr="00307929">
              <w:rPr>
                <w:rFonts w:ascii="Times New Roman" w:eastAsia="Times New Roman" w:hAnsi="Times New Roman" w:cs="Times New Roman"/>
                <w:sz w:val="20"/>
                <w:szCs w:val="20"/>
                <w:lang w:eastAsia="ru-RU"/>
              </w:rPr>
              <w:t>0,07</w:t>
            </w:r>
          </w:p>
        </w:tc>
      </w:tr>
    </w:tbl>
    <w:p w14:paraId="021FB8CA" w14:textId="77777777" w:rsidR="00E346C8" w:rsidRPr="00307929" w:rsidRDefault="00E346C8" w:rsidP="009225B8">
      <w:pPr>
        <w:spacing w:before="120" w:after="120"/>
        <w:ind w:firstLine="709"/>
        <w:jc w:val="both"/>
        <w:rPr>
          <w:rFonts w:ascii="Times New Roman" w:hAnsi="Times New Roman" w:cs="Times New Roman"/>
          <w:sz w:val="24"/>
          <w:szCs w:val="24"/>
        </w:rPr>
      </w:pPr>
    </w:p>
    <w:p w14:paraId="3A02C675" w14:textId="77777777" w:rsidR="00E346C8" w:rsidRPr="00307929" w:rsidRDefault="00E346C8" w:rsidP="009225B8">
      <w:pPr>
        <w:spacing w:before="120" w:after="120"/>
        <w:ind w:firstLine="709"/>
        <w:jc w:val="both"/>
        <w:rPr>
          <w:rFonts w:ascii="Times New Roman" w:hAnsi="Times New Roman" w:cs="Times New Roman"/>
          <w:sz w:val="24"/>
          <w:szCs w:val="24"/>
        </w:rPr>
      </w:pPr>
    </w:p>
    <w:p w14:paraId="07FB9987" w14:textId="77777777" w:rsidR="00E346C8" w:rsidRPr="00307929" w:rsidRDefault="00E346C8" w:rsidP="009225B8">
      <w:pPr>
        <w:spacing w:before="120" w:after="120"/>
        <w:ind w:firstLine="709"/>
        <w:jc w:val="both"/>
        <w:rPr>
          <w:rFonts w:ascii="Times New Roman" w:hAnsi="Times New Roman" w:cs="Times New Roman"/>
          <w:sz w:val="24"/>
          <w:szCs w:val="24"/>
        </w:rPr>
        <w:sectPr w:rsidR="00E346C8" w:rsidRPr="00307929" w:rsidSect="00E346C8">
          <w:pgSz w:w="16838" w:h="11906" w:orient="landscape" w:code="9"/>
          <w:pgMar w:top="1701" w:right="1134" w:bottom="851" w:left="1134" w:header="709" w:footer="709" w:gutter="0"/>
          <w:cols w:space="708"/>
          <w:docGrid w:linePitch="360"/>
        </w:sectPr>
      </w:pPr>
    </w:p>
    <w:p w14:paraId="3BD191E4" w14:textId="77777777" w:rsidR="00E346C8" w:rsidRPr="00307929" w:rsidRDefault="00E346C8" w:rsidP="00E346C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1.6.2-2</w:t>
      </w:r>
    </w:p>
    <w:p w14:paraId="48420634" w14:textId="71D6A347" w:rsidR="00E346C8" w:rsidRPr="00307929" w:rsidRDefault="00E346C8" w:rsidP="009225B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Характеристика канализационных насосных станций на территории Муниципального округа город Партизанск</w:t>
      </w:r>
    </w:p>
    <w:tbl>
      <w:tblPr>
        <w:tblStyle w:val="120"/>
        <w:tblW w:w="5000" w:type="pct"/>
        <w:tblLook w:val="04A0" w:firstRow="1" w:lastRow="0" w:firstColumn="1" w:lastColumn="0" w:noHBand="0" w:noVBand="1"/>
      </w:tblPr>
      <w:tblGrid>
        <w:gridCol w:w="1576"/>
        <w:gridCol w:w="1125"/>
        <w:gridCol w:w="2166"/>
        <w:gridCol w:w="849"/>
        <w:gridCol w:w="1182"/>
        <w:gridCol w:w="1000"/>
        <w:gridCol w:w="640"/>
        <w:gridCol w:w="806"/>
      </w:tblGrid>
      <w:tr w:rsidR="00E346C8" w:rsidRPr="00307929" w14:paraId="5D3263B6" w14:textId="77777777" w:rsidTr="00E346C8">
        <w:tc>
          <w:tcPr>
            <w:tcW w:w="844" w:type="pct"/>
            <w:tcMar>
              <w:top w:w="6" w:type="dxa"/>
              <w:bottom w:w="6" w:type="dxa"/>
            </w:tcMar>
            <w:vAlign w:val="center"/>
          </w:tcPr>
          <w:p w14:paraId="354558D9"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Наименование объекта</w:t>
            </w:r>
          </w:p>
        </w:tc>
        <w:tc>
          <w:tcPr>
            <w:tcW w:w="602" w:type="pct"/>
            <w:tcMar>
              <w:top w:w="6" w:type="dxa"/>
              <w:bottom w:w="6" w:type="dxa"/>
            </w:tcMar>
            <w:vAlign w:val="center"/>
          </w:tcPr>
          <w:p w14:paraId="406E4211"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Тип (марка) насоса</w:t>
            </w:r>
          </w:p>
        </w:tc>
        <w:tc>
          <w:tcPr>
            <w:tcW w:w="1159" w:type="pct"/>
            <w:tcMar>
              <w:top w:w="6" w:type="dxa"/>
              <w:bottom w:w="6" w:type="dxa"/>
            </w:tcMar>
            <w:vAlign w:val="center"/>
          </w:tcPr>
          <w:p w14:paraId="60E959B8"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Производительность, м</w:t>
            </w:r>
            <w:r w:rsidRPr="00307929">
              <w:rPr>
                <w:rFonts w:ascii="Times New Roman" w:eastAsia="Calibri" w:hAnsi="Times New Roman" w:cs="Times New Roman"/>
                <w:b/>
                <w:sz w:val="20"/>
                <w:szCs w:val="20"/>
                <w:vertAlign w:val="superscript"/>
              </w:rPr>
              <w:t>3</w:t>
            </w:r>
            <w:r w:rsidRPr="00307929">
              <w:rPr>
                <w:rFonts w:ascii="Times New Roman" w:eastAsia="Calibri" w:hAnsi="Times New Roman" w:cs="Times New Roman"/>
                <w:b/>
                <w:sz w:val="20"/>
                <w:szCs w:val="20"/>
              </w:rPr>
              <w:t>/ч</w:t>
            </w:r>
          </w:p>
        </w:tc>
        <w:tc>
          <w:tcPr>
            <w:tcW w:w="454" w:type="pct"/>
            <w:tcMar>
              <w:top w:w="6" w:type="dxa"/>
              <w:bottom w:w="6" w:type="dxa"/>
            </w:tcMar>
            <w:vAlign w:val="center"/>
          </w:tcPr>
          <w:p w14:paraId="7323D5FC"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Напор, м</w:t>
            </w:r>
          </w:p>
        </w:tc>
        <w:tc>
          <w:tcPr>
            <w:tcW w:w="632" w:type="pct"/>
            <w:tcMar>
              <w:top w:w="6" w:type="dxa"/>
              <w:bottom w:w="6" w:type="dxa"/>
            </w:tcMar>
            <w:vAlign w:val="center"/>
          </w:tcPr>
          <w:p w14:paraId="40D52533"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 xml:space="preserve">Мощность </w:t>
            </w:r>
          </w:p>
          <w:p w14:paraId="4C00EAB8"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 xml:space="preserve">эл. </w:t>
            </w:r>
            <w:proofErr w:type="spellStart"/>
            <w:r w:rsidRPr="00307929">
              <w:rPr>
                <w:rFonts w:ascii="Times New Roman" w:eastAsia="Calibri" w:hAnsi="Times New Roman" w:cs="Times New Roman"/>
                <w:b/>
                <w:sz w:val="20"/>
                <w:szCs w:val="20"/>
              </w:rPr>
              <w:t>дв</w:t>
            </w:r>
            <w:proofErr w:type="spellEnd"/>
            <w:r w:rsidRPr="00307929">
              <w:rPr>
                <w:rFonts w:ascii="Times New Roman" w:eastAsia="Calibri" w:hAnsi="Times New Roman" w:cs="Times New Roman"/>
                <w:b/>
                <w:sz w:val="20"/>
                <w:szCs w:val="20"/>
              </w:rPr>
              <w:t>-ля, кВт</w:t>
            </w:r>
          </w:p>
        </w:tc>
        <w:tc>
          <w:tcPr>
            <w:tcW w:w="535" w:type="pct"/>
            <w:tcMar>
              <w:top w:w="6" w:type="dxa"/>
              <w:bottom w:w="6" w:type="dxa"/>
            </w:tcMar>
            <w:vAlign w:val="center"/>
          </w:tcPr>
          <w:p w14:paraId="5A3982D6"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Частота, об/мин.</w:t>
            </w:r>
          </w:p>
        </w:tc>
        <w:tc>
          <w:tcPr>
            <w:tcW w:w="342" w:type="pct"/>
            <w:tcMar>
              <w:top w:w="6" w:type="dxa"/>
              <w:bottom w:w="6" w:type="dxa"/>
            </w:tcMar>
            <w:vAlign w:val="center"/>
          </w:tcPr>
          <w:p w14:paraId="6B5D3E75"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Кол-во</w:t>
            </w:r>
          </w:p>
        </w:tc>
        <w:tc>
          <w:tcPr>
            <w:tcW w:w="431" w:type="pct"/>
            <w:tcMar>
              <w:top w:w="6" w:type="dxa"/>
              <w:bottom w:w="6" w:type="dxa"/>
            </w:tcMar>
            <w:vAlign w:val="center"/>
          </w:tcPr>
          <w:p w14:paraId="7331EBDD" w14:textId="77777777" w:rsidR="00E346C8" w:rsidRPr="00307929" w:rsidRDefault="00E346C8" w:rsidP="00E346C8">
            <w:pPr>
              <w:keepNext/>
              <w:keepLines/>
              <w:spacing w:after="0" w:line="240" w:lineRule="auto"/>
              <w:jc w:val="center"/>
              <w:rPr>
                <w:rFonts w:ascii="Times New Roman" w:eastAsia="Calibri" w:hAnsi="Times New Roman" w:cs="Times New Roman"/>
                <w:b/>
                <w:sz w:val="20"/>
                <w:szCs w:val="20"/>
              </w:rPr>
            </w:pPr>
            <w:r w:rsidRPr="00307929">
              <w:rPr>
                <w:rFonts w:ascii="Times New Roman" w:eastAsia="Calibri" w:hAnsi="Times New Roman" w:cs="Times New Roman"/>
                <w:b/>
                <w:sz w:val="20"/>
                <w:szCs w:val="20"/>
              </w:rPr>
              <w:t>Износ, %</w:t>
            </w:r>
          </w:p>
        </w:tc>
      </w:tr>
      <w:tr w:rsidR="00E346C8" w:rsidRPr="00307929" w14:paraId="60927547" w14:textId="77777777" w:rsidTr="00E346C8">
        <w:tc>
          <w:tcPr>
            <w:tcW w:w="844" w:type="pct"/>
            <w:tcMar>
              <w:top w:w="6" w:type="dxa"/>
              <w:bottom w:w="6" w:type="dxa"/>
            </w:tcMar>
            <w:vAlign w:val="center"/>
          </w:tcPr>
          <w:p w14:paraId="712822A4"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КОС 135км</w:t>
            </w:r>
          </w:p>
        </w:tc>
        <w:tc>
          <w:tcPr>
            <w:tcW w:w="602" w:type="pct"/>
            <w:tcMar>
              <w:top w:w="6" w:type="dxa"/>
              <w:bottom w:w="6" w:type="dxa"/>
            </w:tcMar>
            <w:vAlign w:val="center"/>
          </w:tcPr>
          <w:p w14:paraId="2BC5F281"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СД 250/24,2</w:t>
            </w:r>
          </w:p>
        </w:tc>
        <w:tc>
          <w:tcPr>
            <w:tcW w:w="1159" w:type="pct"/>
            <w:tcMar>
              <w:top w:w="6" w:type="dxa"/>
              <w:bottom w:w="6" w:type="dxa"/>
            </w:tcMar>
            <w:vAlign w:val="center"/>
          </w:tcPr>
          <w:p w14:paraId="63F4FB54"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250</w:t>
            </w:r>
          </w:p>
        </w:tc>
        <w:tc>
          <w:tcPr>
            <w:tcW w:w="454" w:type="pct"/>
            <w:tcMar>
              <w:top w:w="6" w:type="dxa"/>
              <w:bottom w:w="6" w:type="dxa"/>
            </w:tcMar>
            <w:vAlign w:val="center"/>
          </w:tcPr>
          <w:p w14:paraId="485AB5C2"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250</w:t>
            </w:r>
          </w:p>
        </w:tc>
        <w:tc>
          <w:tcPr>
            <w:tcW w:w="632" w:type="pct"/>
            <w:tcMar>
              <w:top w:w="6" w:type="dxa"/>
              <w:bottom w:w="6" w:type="dxa"/>
            </w:tcMar>
            <w:vAlign w:val="center"/>
          </w:tcPr>
          <w:p w14:paraId="5AFBB110"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35</w:t>
            </w:r>
          </w:p>
        </w:tc>
        <w:tc>
          <w:tcPr>
            <w:tcW w:w="535" w:type="pct"/>
            <w:tcMar>
              <w:top w:w="6" w:type="dxa"/>
              <w:bottom w:w="6" w:type="dxa"/>
            </w:tcMar>
            <w:vAlign w:val="center"/>
          </w:tcPr>
          <w:p w14:paraId="04C487A3"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1480</w:t>
            </w:r>
          </w:p>
        </w:tc>
        <w:tc>
          <w:tcPr>
            <w:tcW w:w="342" w:type="pct"/>
            <w:tcMar>
              <w:top w:w="6" w:type="dxa"/>
              <w:bottom w:w="6" w:type="dxa"/>
            </w:tcMar>
            <w:vAlign w:val="center"/>
          </w:tcPr>
          <w:p w14:paraId="02941D02"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w:t>
            </w:r>
          </w:p>
        </w:tc>
        <w:tc>
          <w:tcPr>
            <w:tcW w:w="431" w:type="pct"/>
            <w:tcMar>
              <w:top w:w="6" w:type="dxa"/>
              <w:bottom w:w="6" w:type="dxa"/>
            </w:tcMar>
            <w:vAlign w:val="center"/>
          </w:tcPr>
          <w:p w14:paraId="07299053"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63</w:t>
            </w:r>
          </w:p>
        </w:tc>
      </w:tr>
      <w:tr w:rsidR="00E346C8" w:rsidRPr="00307929" w14:paraId="7768CBC5" w14:textId="77777777" w:rsidTr="00E346C8">
        <w:tc>
          <w:tcPr>
            <w:tcW w:w="844" w:type="pct"/>
            <w:tcMar>
              <w:top w:w="6" w:type="dxa"/>
              <w:bottom w:w="6" w:type="dxa"/>
            </w:tcMar>
            <w:vAlign w:val="center"/>
          </w:tcPr>
          <w:p w14:paraId="6DAA0D4E"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КОС «Лозовый»</w:t>
            </w:r>
          </w:p>
        </w:tc>
        <w:tc>
          <w:tcPr>
            <w:tcW w:w="602" w:type="pct"/>
            <w:tcMar>
              <w:top w:w="6" w:type="dxa"/>
              <w:bottom w:w="6" w:type="dxa"/>
            </w:tcMar>
            <w:vAlign w:val="center"/>
          </w:tcPr>
          <w:p w14:paraId="2FCD692A"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СД160/45</w:t>
            </w:r>
          </w:p>
          <w:p w14:paraId="76484599"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СД 250/22,5</w:t>
            </w:r>
          </w:p>
          <w:p w14:paraId="4DA2FA83"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СД 160/45</w:t>
            </w:r>
          </w:p>
        </w:tc>
        <w:tc>
          <w:tcPr>
            <w:tcW w:w="1159" w:type="pct"/>
            <w:tcMar>
              <w:top w:w="6" w:type="dxa"/>
              <w:bottom w:w="6" w:type="dxa"/>
            </w:tcMar>
            <w:vAlign w:val="center"/>
          </w:tcPr>
          <w:p w14:paraId="00715E38"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160</w:t>
            </w:r>
          </w:p>
          <w:p w14:paraId="183829AB"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250</w:t>
            </w:r>
          </w:p>
          <w:p w14:paraId="3DA335C0"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160</w:t>
            </w:r>
          </w:p>
        </w:tc>
        <w:tc>
          <w:tcPr>
            <w:tcW w:w="454" w:type="pct"/>
            <w:tcMar>
              <w:top w:w="6" w:type="dxa"/>
              <w:bottom w:w="6" w:type="dxa"/>
            </w:tcMar>
            <w:vAlign w:val="center"/>
          </w:tcPr>
          <w:p w14:paraId="3951E7AC"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160</w:t>
            </w:r>
          </w:p>
          <w:p w14:paraId="16317645"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250</w:t>
            </w:r>
          </w:p>
          <w:p w14:paraId="0293052B"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160</w:t>
            </w:r>
          </w:p>
        </w:tc>
        <w:tc>
          <w:tcPr>
            <w:tcW w:w="632" w:type="pct"/>
            <w:tcMar>
              <w:top w:w="6" w:type="dxa"/>
              <w:bottom w:w="6" w:type="dxa"/>
            </w:tcMar>
            <w:vAlign w:val="center"/>
          </w:tcPr>
          <w:p w14:paraId="5D39FCC4"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37</w:t>
            </w:r>
          </w:p>
          <w:p w14:paraId="14A2C340"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37</w:t>
            </w:r>
          </w:p>
          <w:p w14:paraId="432922C6"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37</w:t>
            </w:r>
          </w:p>
        </w:tc>
        <w:tc>
          <w:tcPr>
            <w:tcW w:w="535" w:type="pct"/>
            <w:tcMar>
              <w:top w:w="6" w:type="dxa"/>
              <w:bottom w:w="6" w:type="dxa"/>
            </w:tcMar>
            <w:vAlign w:val="center"/>
          </w:tcPr>
          <w:p w14:paraId="1C27EC6F"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1480</w:t>
            </w:r>
          </w:p>
          <w:p w14:paraId="42A62462"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1480</w:t>
            </w:r>
          </w:p>
          <w:p w14:paraId="7ACE9712"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1480</w:t>
            </w:r>
          </w:p>
        </w:tc>
        <w:tc>
          <w:tcPr>
            <w:tcW w:w="342" w:type="pct"/>
            <w:tcMar>
              <w:top w:w="6" w:type="dxa"/>
              <w:bottom w:w="6" w:type="dxa"/>
            </w:tcMar>
            <w:vAlign w:val="center"/>
          </w:tcPr>
          <w:p w14:paraId="628674B7"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w:t>
            </w:r>
          </w:p>
          <w:p w14:paraId="5B386EF7"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w:t>
            </w:r>
          </w:p>
          <w:p w14:paraId="1F05D572"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w:t>
            </w:r>
          </w:p>
        </w:tc>
        <w:tc>
          <w:tcPr>
            <w:tcW w:w="431" w:type="pct"/>
            <w:tcMar>
              <w:top w:w="6" w:type="dxa"/>
              <w:bottom w:w="6" w:type="dxa"/>
            </w:tcMar>
            <w:vAlign w:val="center"/>
          </w:tcPr>
          <w:p w14:paraId="3DDA367A"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58</w:t>
            </w:r>
          </w:p>
        </w:tc>
      </w:tr>
      <w:tr w:rsidR="00E346C8" w:rsidRPr="00307929" w14:paraId="3103FB4F" w14:textId="77777777" w:rsidTr="00E346C8">
        <w:tc>
          <w:tcPr>
            <w:tcW w:w="844" w:type="pct"/>
            <w:tcMar>
              <w:top w:w="6" w:type="dxa"/>
              <w:bottom w:w="6" w:type="dxa"/>
            </w:tcMar>
            <w:vAlign w:val="center"/>
          </w:tcPr>
          <w:p w14:paraId="0A5E4286"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КНС ул. Центральная 15</w:t>
            </w:r>
          </w:p>
        </w:tc>
        <w:tc>
          <w:tcPr>
            <w:tcW w:w="602" w:type="pct"/>
            <w:tcMar>
              <w:top w:w="6" w:type="dxa"/>
              <w:bottom w:w="6" w:type="dxa"/>
            </w:tcMar>
            <w:vAlign w:val="center"/>
          </w:tcPr>
          <w:p w14:paraId="5D2ACF31"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  СМ125-80-315</w:t>
            </w:r>
          </w:p>
        </w:tc>
        <w:tc>
          <w:tcPr>
            <w:tcW w:w="1159" w:type="pct"/>
            <w:tcMar>
              <w:top w:w="6" w:type="dxa"/>
              <w:bottom w:w="6" w:type="dxa"/>
            </w:tcMar>
            <w:vAlign w:val="center"/>
          </w:tcPr>
          <w:p w14:paraId="4E5B73B3"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80</w:t>
            </w:r>
          </w:p>
        </w:tc>
        <w:tc>
          <w:tcPr>
            <w:tcW w:w="454" w:type="pct"/>
            <w:tcMar>
              <w:top w:w="6" w:type="dxa"/>
              <w:bottom w:w="6" w:type="dxa"/>
            </w:tcMar>
            <w:vAlign w:val="center"/>
          </w:tcPr>
          <w:p w14:paraId="25727F42"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80</w:t>
            </w:r>
          </w:p>
        </w:tc>
        <w:tc>
          <w:tcPr>
            <w:tcW w:w="632" w:type="pct"/>
            <w:tcMar>
              <w:top w:w="6" w:type="dxa"/>
              <w:bottom w:w="6" w:type="dxa"/>
            </w:tcMar>
            <w:vAlign w:val="center"/>
          </w:tcPr>
          <w:p w14:paraId="3488C9AA"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15</w:t>
            </w:r>
          </w:p>
        </w:tc>
        <w:tc>
          <w:tcPr>
            <w:tcW w:w="535" w:type="pct"/>
            <w:tcMar>
              <w:top w:w="6" w:type="dxa"/>
              <w:bottom w:w="6" w:type="dxa"/>
            </w:tcMar>
            <w:vAlign w:val="center"/>
          </w:tcPr>
          <w:p w14:paraId="7EAD4B8E"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1450</w:t>
            </w:r>
          </w:p>
        </w:tc>
        <w:tc>
          <w:tcPr>
            <w:tcW w:w="342" w:type="pct"/>
            <w:tcMar>
              <w:top w:w="6" w:type="dxa"/>
              <w:bottom w:w="6" w:type="dxa"/>
            </w:tcMar>
            <w:vAlign w:val="center"/>
          </w:tcPr>
          <w:p w14:paraId="59388DC1"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w:t>
            </w:r>
          </w:p>
        </w:tc>
        <w:tc>
          <w:tcPr>
            <w:tcW w:w="431" w:type="pct"/>
            <w:tcMar>
              <w:top w:w="6" w:type="dxa"/>
              <w:bottom w:w="6" w:type="dxa"/>
            </w:tcMar>
            <w:vAlign w:val="center"/>
          </w:tcPr>
          <w:p w14:paraId="69A31906"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25</w:t>
            </w:r>
          </w:p>
        </w:tc>
      </w:tr>
      <w:tr w:rsidR="00E346C8" w:rsidRPr="00307929" w14:paraId="444A73BD" w14:textId="77777777" w:rsidTr="00E346C8">
        <w:tc>
          <w:tcPr>
            <w:tcW w:w="844" w:type="pct"/>
            <w:tcMar>
              <w:top w:w="6" w:type="dxa"/>
              <w:bottom w:w="6" w:type="dxa"/>
            </w:tcMar>
            <w:vAlign w:val="center"/>
          </w:tcPr>
          <w:p w14:paraId="00CCD068"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КНС «</w:t>
            </w:r>
            <w:proofErr w:type="spellStart"/>
            <w:r w:rsidRPr="00307929">
              <w:rPr>
                <w:rFonts w:ascii="Times New Roman" w:eastAsia="Calibri" w:hAnsi="Times New Roman" w:cs="Times New Roman"/>
                <w:sz w:val="20"/>
                <w:szCs w:val="20"/>
              </w:rPr>
              <w:t>Углекаменск</w:t>
            </w:r>
            <w:proofErr w:type="spellEnd"/>
            <w:r w:rsidRPr="00307929">
              <w:rPr>
                <w:rFonts w:ascii="Times New Roman" w:eastAsia="Calibri" w:hAnsi="Times New Roman" w:cs="Times New Roman"/>
                <w:sz w:val="20"/>
                <w:szCs w:val="20"/>
              </w:rPr>
              <w:t>»</w:t>
            </w:r>
          </w:p>
        </w:tc>
        <w:tc>
          <w:tcPr>
            <w:tcW w:w="602" w:type="pct"/>
            <w:tcMar>
              <w:top w:w="6" w:type="dxa"/>
              <w:bottom w:w="6" w:type="dxa"/>
            </w:tcMar>
            <w:vAlign w:val="center"/>
          </w:tcPr>
          <w:p w14:paraId="4C63DCEE"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СД 160/10 УХЛЛ4</w:t>
            </w:r>
          </w:p>
        </w:tc>
        <w:tc>
          <w:tcPr>
            <w:tcW w:w="1159" w:type="pct"/>
            <w:tcMar>
              <w:top w:w="6" w:type="dxa"/>
              <w:bottom w:w="6" w:type="dxa"/>
            </w:tcMar>
            <w:vAlign w:val="center"/>
          </w:tcPr>
          <w:p w14:paraId="2E1F6450"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160</w:t>
            </w:r>
          </w:p>
        </w:tc>
        <w:tc>
          <w:tcPr>
            <w:tcW w:w="454" w:type="pct"/>
            <w:tcMar>
              <w:top w:w="6" w:type="dxa"/>
              <w:bottom w:w="6" w:type="dxa"/>
            </w:tcMar>
            <w:vAlign w:val="center"/>
          </w:tcPr>
          <w:p w14:paraId="05582BCE"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160</w:t>
            </w:r>
          </w:p>
        </w:tc>
        <w:tc>
          <w:tcPr>
            <w:tcW w:w="632" w:type="pct"/>
            <w:tcMar>
              <w:top w:w="6" w:type="dxa"/>
              <w:bottom w:w="6" w:type="dxa"/>
            </w:tcMar>
            <w:vAlign w:val="center"/>
          </w:tcPr>
          <w:p w14:paraId="2295300A"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11</w:t>
            </w:r>
          </w:p>
        </w:tc>
        <w:tc>
          <w:tcPr>
            <w:tcW w:w="535" w:type="pct"/>
            <w:tcMar>
              <w:top w:w="6" w:type="dxa"/>
              <w:bottom w:w="6" w:type="dxa"/>
            </w:tcMar>
            <w:vAlign w:val="center"/>
          </w:tcPr>
          <w:p w14:paraId="5060BDEF"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1460</w:t>
            </w:r>
          </w:p>
        </w:tc>
        <w:tc>
          <w:tcPr>
            <w:tcW w:w="342" w:type="pct"/>
            <w:tcMar>
              <w:top w:w="6" w:type="dxa"/>
              <w:bottom w:w="6" w:type="dxa"/>
            </w:tcMar>
            <w:vAlign w:val="center"/>
          </w:tcPr>
          <w:p w14:paraId="2A634C8C"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2</w:t>
            </w:r>
          </w:p>
        </w:tc>
        <w:tc>
          <w:tcPr>
            <w:tcW w:w="431" w:type="pct"/>
            <w:tcMar>
              <w:top w:w="6" w:type="dxa"/>
              <w:bottom w:w="6" w:type="dxa"/>
            </w:tcMar>
            <w:vAlign w:val="center"/>
          </w:tcPr>
          <w:p w14:paraId="3E7C5EB7" w14:textId="77777777" w:rsidR="00E346C8" w:rsidRPr="00307929" w:rsidRDefault="00E346C8" w:rsidP="00E346C8">
            <w:pPr>
              <w:keepNext/>
              <w:keepLines/>
              <w:spacing w:after="0" w:line="240" w:lineRule="auto"/>
              <w:jc w:val="center"/>
              <w:rPr>
                <w:rFonts w:ascii="Times New Roman" w:eastAsia="Calibri" w:hAnsi="Times New Roman" w:cs="Times New Roman"/>
                <w:sz w:val="20"/>
                <w:szCs w:val="20"/>
              </w:rPr>
            </w:pPr>
            <w:r w:rsidRPr="00307929">
              <w:rPr>
                <w:rFonts w:ascii="Times New Roman" w:eastAsia="Calibri" w:hAnsi="Times New Roman" w:cs="Times New Roman"/>
                <w:sz w:val="20"/>
                <w:szCs w:val="20"/>
              </w:rPr>
              <w:t>66</w:t>
            </w:r>
          </w:p>
        </w:tc>
      </w:tr>
    </w:tbl>
    <w:p w14:paraId="6CC56DCA" w14:textId="41D397F1" w:rsidR="00E346C8" w:rsidRPr="00307929" w:rsidRDefault="00E346C8" w:rsidP="009225B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При отсутствии централизованного водоотведения сточные воды от жилых домов и общественных зданий отводятся </w:t>
      </w:r>
      <w:proofErr w:type="gramStart"/>
      <w:r w:rsidRPr="00307929">
        <w:rPr>
          <w:rFonts w:ascii="Times New Roman" w:hAnsi="Times New Roman" w:cs="Times New Roman"/>
          <w:sz w:val="24"/>
          <w:szCs w:val="24"/>
        </w:rPr>
        <w:t>в выгреба</w:t>
      </w:r>
      <w:proofErr w:type="gramEnd"/>
      <w:r w:rsidRPr="00307929">
        <w:rPr>
          <w:rFonts w:ascii="Times New Roman" w:hAnsi="Times New Roman" w:cs="Times New Roman"/>
          <w:sz w:val="24"/>
          <w:szCs w:val="24"/>
        </w:rPr>
        <w:t xml:space="preserve"> и септики на приусадебных участках. Выгребные ямы и септики не имеют достаточной степени гидроизоляции, что приводит к загрязнению почв и грунтовых вод.</w:t>
      </w:r>
    </w:p>
    <w:p w14:paraId="1819E8AA"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Канализационная сеть Муниципального округа город Партизанск состоит из самотечных и напорных коллекторов. Канализационные сети выполнены из различных материалов, диаметром от 100 до 500 мм. Средний износ канализационной сети составляет 75%.</w:t>
      </w:r>
    </w:p>
    <w:p w14:paraId="03AD4170" w14:textId="2612F040" w:rsidR="00E346C8" w:rsidRPr="00307929" w:rsidRDefault="00E346C8" w:rsidP="00E346C8">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1.6.2-3</w:t>
      </w:r>
    </w:p>
    <w:p w14:paraId="618972C1" w14:textId="1D8CF095" w:rsidR="00E346C8" w:rsidRPr="00307929" w:rsidRDefault="00E346C8" w:rsidP="00E346C8">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Характеристика канализационных сетей сельских поселений Муниципального округа город Партизанск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1513"/>
        <w:gridCol w:w="950"/>
        <w:gridCol w:w="1694"/>
        <w:gridCol w:w="1405"/>
        <w:gridCol w:w="689"/>
        <w:gridCol w:w="1705"/>
      </w:tblGrid>
      <w:tr w:rsidR="00E346C8" w:rsidRPr="00307929" w14:paraId="0D58AA26" w14:textId="77777777" w:rsidTr="00F26643">
        <w:trPr>
          <w:trHeight w:val="20"/>
          <w:tblHeader/>
        </w:trPr>
        <w:tc>
          <w:tcPr>
            <w:tcW w:w="1017" w:type="pct"/>
            <w:vAlign w:val="center"/>
            <w:hideMark/>
          </w:tcPr>
          <w:p w14:paraId="0E5BF2E6"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Наименование участка (населенного пункта, улицы)</w:t>
            </w:r>
          </w:p>
        </w:tc>
        <w:tc>
          <w:tcPr>
            <w:tcW w:w="774" w:type="pct"/>
            <w:vAlign w:val="center"/>
            <w:hideMark/>
          </w:tcPr>
          <w:p w14:paraId="78822B5B"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Протяженность, м</w:t>
            </w:r>
          </w:p>
        </w:tc>
        <w:tc>
          <w:tcPr>
            <w:tcW w:w="518" w:type="pct"/>
            <w:vAlign w:val="center"/>
            <w:hideMark/>
          </w:tcPr>
          <w:p w14:paraId="34C63F0A"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Диаметр, мм</w:t>
            </w:r>
          </w:p>
        </w:tc>
        <w:tc>
          <w:tcPr>
            <w:tcW w:w="556" w:type="pct"/>
            <w:vAlign w:val="center"/>
            <w:hideMark/>
          </w:tcPr>
          <w:p w14:paraId="346D3B93"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Материал труб</w:t>
            </w:r>
          </w:p>
        </w:tc>
        <w:tc>
          <w:tcPr>
            <w:tcW w:w="749" w:type="pct"/>
            <w:vAlign w:val="center"/>
            <w:hideMark/>
          </w:tcPr>
          <w:p w14:paraId="5D93412E"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Год ввода</w:t>
            </w:r>
          </w:p>
          <w:p w14:paraId="75386630"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в эксплуатацию</w:t>
            </w:r>
          </w:p>
        </w:tc>
        <w:tc>
          <w:tcPr>
            <w:tcW w:w="437" w:type="pct"/>
            <w:vAlign w:val="center"/>
          </w:tcPr>
          <w:p w14:paraId="0FB52F89"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Износ %</w:t>
            </w:r>
          </w:p>
        </w:tc>
        <w:tc>
          <w:tcPr>
            <w:tcW w:w="949" w:type="pct"/>
            <w:vAlign w:val="center"/>
          </w:tcPr>
          <w:p w14:paraId="34ED440E" w14:textId="77777777" w:rsidR="00E346C8" w:rsidRPr="00307929" w:rsidRDefault="00E346C8" w:rsidP="00E346C8">
            <w:pPr>
              <w:keepNext/>
              <w:spacing w:after="0" w:line="240" w:lineRule="auto"/>
              <w:ind w:left="57" w:hanging="57"/>
              <w:contextualSpacing/>
              <w:jc w:val="center"/>
              <w:rPr>
                <w:rFonts w:ascii="Times New Roman" w:eastAsia="Calibri" w:hAnsi="Times New Roman" w:cs="Times New Roman"/>
                <w:b/>
                <w:sz w:val="20"/>
                <w:szCs w:val="24"/>
                <w:lang w:eastAsia="ru-RU"/>
              </w:rPr>
            </w:pPr>
            <w:r w:rsidRPr="00307929">
              <w:rPr>
                <w:rFonts w:ascii="Times New Roman" w:eastAsia="Calibri" w:hAnsi="Times New Roman" w:cs="Times New Roman"/>
                <w:b/>
                <w:sz w:val="20"/>
                <w:szCs w:val="24"/>
                <w:lang w:eastAsia="ru-RU"/>
              </w:rPr>
              <w:t>Балансодержатель</w:t>
            </w:r>
          </w:p>
        </w:tc>
      </w:tr>
      <w:tr w:rsidR="00E346C8" w:rsidRPr="00307929" w14:paraId="79442826" w14:textId="77777777" w:rsidTr="00F26643">
        <w:trPr>
          <w:trHeight w:val="20"/>
        </w:trPr>
        <w:tc>
          <w:tcPr>
            <w:tcW w:w="1017" w:type="pct"/>
            <w:vAlign w:val="center"/>
            <w:hideMark/>
          </w:tcPr>
          <w:p w14:paraId="1D843E36" w14:textId="77777777" w:rsidR="00E346C8" w:rsidRPr="00307929" w:rsidRDefault="00E346C8" w:rsidP="00E346C8">
            <w:pPr>
              <w:spacing w:after="0" w:line="240" w:lineRule="auto"/>
              <w:ind w:left="57" w:hanging="57"/>
              <w:contextualSpacing/>
              <w:rPr>
                <w:rFonts w:ascii="Times New Roman" w:eastAsia="Calibri" w:hAnsi="Times New Roman" w:cs="Times New Roman"/>
                <w:sz w:val="20"/>
                <w:szCs w:val="24"/>
                <w:lang w:eastAsia="ru-RU"/>
              </w:rPr>
            </w:pPr>
            <w:proofErr w:type="spellStart"/>
            <w:r w:rsidRPr="00307929">
              <w:rPr>
                <w:rFonts w:ascii="Times New Roman" w:eastAsia="Calibri" w:hAnsi="Times New Roman" w:cs="Times New Roman"/>
                <w:sz w:val="20"/>
                <w:szCs w:val="24"/>
                <w:lang w:eastAsia="ru-RU"/>
              </w:rPr>
              <w:t>г.Партизанск</w:t>
            </w:r>
            <w:proofErr w:type="spellEnd"/>
          </w:p>
        </w:tc>
        <w:tc>
          <w:tcPr>
            <w:tcW w:w="774" w:type="pct"/>
            <w:vAlign w:val="center"/>
            <w:hideMark/>
          </w:tcPr>
          <w:p w14:paraId="75535F40"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94390</w:t>
            </w:r>
          </w:p>
        </w:tc>
        <w:tc>
          <w:tcPr>
            <w:tcW w:w="518" w:type="pct"/>
            <w:vAlign w:val="center"/>
            <w:hideMark/>
          </w:tcPr>
          <w:p w14:paraId="1A7A1EF3"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100-500</w:t>
            </w:r>
          </w:p>
        </w:tc>
        <w:tc>
          <w:tcPr>
            <w:tcW w:w="556" w:type="pct"/>
            <w:vAlign w:val="center"/>
            <w:hideMark/>
          </w:tcPr>
          <w:p w14:paraId="5A021E20" w14:textId="77777777" w:rsidR="00E346C8" w:rsidRPr="00307929" w:rsidRDefault="00E346C8" w:rsidP="00E346C8">
            <w:pPr>
              <w:spacing w:after="0" w:line="240" w:lineRule="auto"/>
              <w:ind w:left="57" w:hanging="57"/>
              <w:contextualSpacing/>
              <w:rPr>
                <w:rFonts w:ascii="Times New Roman" w:eastAsia="Calibri" w:hAnsi="Times New Roman" w:cs="Times New Roman"/>
                <w:sz w:val="20"/>
                <w:szCs w:val="20"/>
                <w:lang w:eastAsia="ru-RU"/>
              </w:rPr>
            </w:pPr>
            <w:r w:rsidRPr="00307929">
              <w:rPr>
                <w:rFonts w:ascii="Times New Roman" w:eastAsia="Calibri" w:hAnsi="Times New Roman" w:cs="Times New Roman"/>
                <w:sz w:val="20"/>
                <w:szCs w:val="20"/>
                <w:lang w:eastAsia="ru-RU"/>
              </w:rPr>
              <w:t>Чугун, керамика,  асбестоцементные, полиэтилен</w:t>
            </w:r>
          </w:p>
        </w:tc>
        <w:tc>
          <w:tcPr>
            <w:tcW w:w="749" w:type="pct"/>
            <w:vAlign w:val="center"/>
            <w:hideMark/>
          </w:tcPr>
          <w:p w14:paraId="1E4AA744"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1938-2025</w:t>
            </w:r>
          </w:p>
        </w:tc>
        <w:tc>
          <w:tcPr>
            <w:tcW w:w="437" w:type="pct"/>
            <w:vAlign w:val="center"/>
          </w:tcPr>
          <w:p w14:paraId="30FF95EC"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75,6</w:t>
            </w:r>
          </w:p>
        </w:tc>
        <w:tc>
          <w:tcPr>
            <w:tcW w:w="949" w:type="pct"/>
            <w:vAlign w:val="center"/>
          </w:tcPr>
          <w:p w14:paraId="58275DBE"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ООО «Приморские коммунальные системы»</w:t>
            </w:r>
          </w:p>
        </w:tc>
      </w:tr>
      <w:tr w:rsidR="00E346C8" w:rsidRPr="00307929" w14:paraId="2DE47991" w14:textId="77777777" w:rsidTr="00F26643">
        <w:trPr>
          <w:trHeight w:val="20"/>
        </w:trPr>
        <w:tc>
          <w:tcPr>
            <w:tcW w:w="1017" w:type="pct"/>
            <w:vAlign w:val="center"/>
            <w:hideMark/>
          </w:tcPr>
          <w:p w14:paraId="46C529BF" w14:textId="77777777" w:rsidR="00E346C8" w:rsidRPr="00307929" w:rsidRDefault="00E346C8" w:rsidP="00E346C8">
            <w:pPr>
              <w:spacing w:after="0" w:line="240" w:lineRule="auto"/>
              <w:ind w:left="57" w:hanging="57"/>
              <w:contextualSpacing/>
              <w:rPr>
                <w:rFonts w:ascii="Times New Roman" w:eastAsia="Calibri" w:hAnsi="Times New Roman" w:cs="Times New Roman"/>
                <w:sz w:val="20"/>
                <w:szCs w:val="24"/>
                <w:lang w:eastAsia="ru-RU"/>
              </w:rPr>
            </w:pPr>
            <w:proofErr w:type="spellStart"/>
            <w:r w:rsidRPr="00307929">
              <w:rPr>
                <w:rFonts w:ascii="Times New Roman" w:eastAsia="Calibri" w:hAnsi="Times New Roman" w:cs="Times New Roman"/>
                <w:sz w:val="20"/>
                <w:szCs w:val="24"/>
                <w:lang w:eastAsia="ru-RU"/>
              </w:rPr>
              <w:t>с.Углекаменск</w:t>
            </w:r>
            <w:proofErr w:type="spellEnd"/>
          </w:p>
        </w:tc>
        <w:tc>
          <w:tcPr>
            <w:tcW w:w="774" w:type="pct"/>
            <w:vAlign w:val="center"/>
            <w:hideMark/>
          </w:tcPr>
          <w:p w14:paraId="14DF6C9D"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3510</w:t>
            </w:r>
          </w:p>
        </w:tc>
        <w:tc>
          <w:tcPr>
            <w:tcW w:w="518" w:type="pct"/>
            <w:vAlign w:val="center"/>
            <w:hideMark/>
          </w:tcPr>
          <w:p w14:paraId="5A568FE9"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100-200</w:t>
            </w:r>
          </w:p>
        </w:tc>
        <w:tc>
          <w:tcPr>
            <w:tcW w:w="556" w:type="pct"/>
            <w:vAlign w:val="center"/>
            <w:hideMark/>
          </w:tcPr>
          <w:p w14:paraId="45DBC56C"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0"/>
                <w:lang w:eastAsia="ru-RU"/>
              </w:rPr>
              <w:t>Чугун, керамика,  асбестоцементные, полиэтилен</w:t>
            </w:r>
          </w:p>
        </w:tc>
        <w:tc>
          <w:tcPr>
            <w:tcW w:w="749" w:type="pct"/>
            <w:vAlign w:val="center"/>
            <w:hideMark/>
          </w:tcPr>
          <w:p w14:paraId="1B3189AB"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1949-2025</w:t>
            </w:r>
          </w:p>
        </w:tc>
        <w:tc>
          <w:tcPr>
            <w:tcW w:w="437" w:type="pct"/>
            <w:vAlign w:val="center"/>
          </w:tcPr>
          <w:p w14:paraId="567B18E5"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74,1</w:t>
            </w:r>
          </w:p>
        </w:tc>
        <w:tc>
          <w:tcPr>
            <w:tcW w:w="949" w:type="pct"/>
            <w:vAlign w:val="center"/>
          </w:tcPr>
          <w:p w14:paraId="4B76F6BC"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ООО «Приморские коммунальные системы»</w:t>
            </w:r>
          </w:p>
        </w:tc>
      </w:tr>
      <w:tr w:rsidR="00E346C8" w:rsidRPr="00307929" w14:paraId="441F009D" w14:textId="77777777" w:rsidTr="00F26643">
        <w:trPr>
          <w:trHeight w:val="20"/>
        </w:trPr>
        <w:tc>
          <w:tcPr>
            <w:tcW w:w="1017" w:type="pct"/>
            <w:vAlign w:val="center"/>
            <w:hideMark/>
          </w:tcPr>
          <w:p w14:paraId="31187F67" w14:textId="77777777" w:rsidR="00E346C8" w:rsidRPr="00307929" w:rsidRDefault="00E346C8" w:rsidP="00E346C8">
            <w:pPr>
              <w:spacing w:after="0" w:line="240" w:lineRule="auto"/>
              <w:ind w:left="57" w:hanging="57"/>
              <w:contextualSpacing/>
              <w:rPr>
                <w:rFonts w:ascii="Times New Roman" w:eastAsia="Calibri" w:hAnsi="Times New Roman" w:cs="Times New Roman"/>
                <w:sz w:val="20"/>
                <w:szCs w:val="24"/>
                <w:lang w:eastAsia="ru-RU"/>
              </w:rPr>
            </w:pPr>
            <w:proofErr w:type="spellStart"/>
            <w:r w:rsidRPr="00307929">
              <w:rPr>
                <w:rFonts w:ascii="Times New Roman" w:eastAsia="Calibri" w:hAnsi="Times New Roman" w:cs="Times New Roman"/>
                <w:sz w:val="20"/>
                <w:szCs w:val="24"/>
                <w:lang w:eastAsia="ru-RU"/>
              </w:rPr>
              <w:t>с.Авангард</w:t>
            </w:r>
            <w:proofErr w:type="spellEnd"/>
          </w:p>
        </w:tc>
        <w:tc>
          <w:tcPr>
            <w:tcW w:w="774" w:type="pct"/>
            <w:vAlign w:val="center"/>
            <w:hideMark/>
          </w:tcPr>
          <w:p w14:paraId="13DC5016"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2500</w:t>
            </w:r>
          </w:p>
        </w:tc>
        <w:tc>
          <w:tcPr>
            <w:tcW w:w="518" w:type="pct"/>
            <w:vAlign w:val="center"/>
            <w:hideMark/>
          </w:tcPr>
          <w:p w14:paraId="05F92247"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100-300</w:t>
            </w:r>
          </w:p>
        </w:tc>
        <w:tc>
          <w:tcPr>
            <w:tcW w:w="556" w:type="pct"/>
            <w:vAlign w:val="center"/>
            <w:hideMark/>
          </w:tcPr>
          <w:p w14:paraId="41A4BFCE"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0"/>
                <w:lang w:eastAsia="ru-RU"/>
              </w:rPr>
              <w:t>Чугун, керамика,  асбестоцементные, полиэтилен</w:t>
            </w:r>
          </w:p>
        </w:tc>
        <w:tc>
          <w:tcPr>
            <w:tcW w:w="749" w:type="pct"/>
            <w:vAlign w:val="center"/>
            <w:hideMark/>
          </w:tcPr>
          <w:p w14:paraId="685F1CA6"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1953-2025</w:t>
            </w:r>
          </w:p>
        </w:tc>
        <w:tc>
          <w:tcPr>
            <w:tcW w:w="437" w:type="pct"/>
            <w:vAlign w:val="center"/>
          </w:tcPr>
          <w:p w14:paraId="23DAEBD7"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60</w:t>
            </w:r>
          </w:p>
        </w:tc>
        <w:tc>
          <w:tcPr>
            <w:tcW w:w="949" w:type="pct"/>
            <w:vAlign w:val="center"/>
          </w:tcPr>
          <w:p w14:paraId="20966149"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ООО «Приморские коммунальные системы»</w:t>
            </w:r>
          </w:p>
        </w:tc>
      </w:tr>
      <w:tr w:rsidR="00E346C8" w:rsidRPr="00307929" w14:paraId="5E7D7E62" w14:textId="77777777" w:rsidTr="00F26643">
        <w:trPr>
          <w:trHeight w:val="20"/>
        </w:trPr>
        <w:tc>
          <w:tcPr>
            <w:tcW w:w="1017" w:type="pct"/>
            <w:vAlign w:val="center"/>
            <w:hideMark/>
          </w:tcPr>
          <w:p w14:paraId="746771BB" w14:textId="77777777" w:rsidR="00E346C8" w:rsidRPr="00307929" w:rsidRDefault="00E346C8" w:rsidP="00E346C8">
            <w:pPr>
              <w:spacing w:after="0" w:line="240" w:lineRule="auto"/>
              <w:ind w:left="57" w:hanging="57"/>
              <w:contextualSpacing/>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с. Тигровый</w:t>
            </w:r>
          </w:p>
        </w:tc>
        <w:tc>
          <w:tcPr>
            <w:tcW w:w="774" w:type="pct"/>
            <w:vAlign w:val="center"/>
            <w:hideMark/>
          </w:tcPr>
          <w:p w14:paraId="3F8305F3"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611</w:t>
            </w:r>
          </w:p>
        </w:tc>
        <w:tc>
          <w:tcPr>
            <w:tcW w:w="518" w:type="pct"/>
            <w:vAlign w:val="center"/>
            <w:hideMark/>
          </w:tcPr>
          <w:p w14:paraId="20880E3A"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100</w:t>
            </w:r>
          </w:p>
        </w:tc>
        <w:tc>
          <w:tcPr>
            <w:tcW w:w="556" w:type="pct"/>
            <w:vAlign w:val="center"/>
            <w:hideMark/>
          </w:tcPr>
          <w:p w14:paraId="1E967D78"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0"/>
                <w:lang w:eastAsia="ru-RU"/>
              </w:rPr>
              <w:t>Чугун</w:t>
            </w:r>
          </w:p>
        </w:tc>
        <w:tc>
          <w:tcPr>
            <w:tcW w:w="749" w:type="pct"/>
            <w:vAlign w:val="center"/>
            <w:hideMark/>
          </w:tcPr>
          <w:p w14:paraId="0E58397E"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1979</w:t>
            </w:r>
          </w:p>
        </w:tc>
        <w:tc>
          <w:tcPr>
            <w:tcW w:w="437" w:type="pct"/>
            <w:vAlign w:val="center"/>
          </w:tcPr>
          <w:p w14:paraId="69A24288"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100</w:t>
            </w:r>
          </w:p>
        </w:tc>
        <w:tc>
          <w:tcPr>
            <w:tcW w:w="949" w:type="pct"/>
            <w:vAlign w:val="center"/>
          </w:tcPr>
          <w:p w14:paraId="10DF383F" w14:textId="77777777" w:rsidR="00E346C8" w:rsidRPr="00307929" w:rsidRDefault="00E346C8" w:rsidP="00E346C8">
            <w:pPr>
              <w:spacing w:after="0" w:line="240" w:lineRule="auto"/>
              <w:ind w:left="57" w:hanging="57"/>
              <w:contextualSpacing/>
              <w:jc w:val="center"/>
              <w:rPr>
                <w:rFonts w:ascii="Times New Roman" w:eastAsia="Calibri" w:hAnsi="Times New Roman" w:cs="Times New Roman"/>
                <w:sz w:val="20"/>
                <w:szCs w:val="24"/>
                <w:lang w:eastAsia="ru-RU"/>
              </w:rPr>
            </w:pPr>
            <w:r w:rsidRPr="00307929">
              <w:rPr>
                <w:rFonts w:ascii="Times New Roman" w:eastAsia="Calibri" w:hAnsi="Times New Roman" w:cs="Times New Roman"/>
                <w:sz w:val="20"/>
                <w:szCs w:val="24"/>
                <w:lang w:eastAsia="ru-RU"/>
              </w:rPr>
              <w:t>н/д</w:t>
            </w:r>
          </w:p>
        </w:tc>
      </w:tr>
    </w:tbl>
    <w:p w14:paraId="411F7546" w14:textId="26FDBBEE" w:rsidR="007315C6" w:rsidRPr="00307929" w:rsidRDefault="007315C6" w:rsidP="00143931">
      <w:pPr>
        <w:keepNext/>
        <w:keepLines/>
        <w:spacing w:before="120" w:after="120"/>
        <w:ind w:firstLine="709"/>
        <w:jc w:val="both"/>
        <w:outlineLvl w:val="2"/>
        <w:rPr>
          <w:rFonts w:ascii="Times New Roman" w:eastAsiaTheme="majorEastAsia" w:hAnsi="Times New Roman" w:cstheme="majorBidi"/>
          <w:b/>
          <w:bCs/>
          <w:sz w:val="24"/>
          <w:szCs w:val="24"/>
        </w:rPr>
      </w:pPr>
      <w:bookmarkStart w:id="65" w:name="_Toc236389329"/>
      <w:r w:rsidRPr="00307929">
        <w:rPr>
          <w:rFonts w:ascii="Times New Roman" w:eastAsiaTheme="majorEastAsia" w:hAnsi="Times New Roman" w:cstheme="majorBidi"/>
          <w:b/>
          <w:bCs/>
          <w:sz w:val="24"/>
          <w:szCs w:val="24"/>
        </w:rPr>
        <w:t>1.6.3 Теплоснабжение</w:t>
      </w:r>
      <w:bookmarkEnd w:id="65"/>
    </w:p>
    <w:p w14:paraId="11DDC5B1" w14:textId="77777777" w:rsidR="00143931" w:rsidRPr="00307929" w:rsidRDefault="00143931" w:rsidP="0014393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муниципальном округе город Партизанск централизованным теплоснабжением обеспечены здания жилищного фонда, общественные объекты (административные, культурно-бытовые) и производственные здания промышленных предприятий. Централизованное теплоснабжение обеспечивается различными юридическими лицами, </w:t>
      </w:r>
      <w:r w:rsidRPr="00307929">
        <w:rPr>
          <w:rFonts w:ascii="Times New Roman" w:hAnsi="Times New Roman" w:cs="Times New Roman"/>
          <w:sz w:val="24"/>
          <w:szCs w:val="24"/>
        </w:rPr>
        <w:lastRenderedPageBreak/>
        <w:t>владеющими на праве собственности или на другом законном основании (аренда) объектами централизованной системы теплоснабжения.</w:t>
      </w:r>
    </w:p>
    <w:p w14:paraId="49CF798E" w14:textId="77777777" w:rsidR="00F41E87" w:rsidRPr="00307929" w:rsidRDefault="00F41E87" w:rsidP="00F41E87">
      <w:pPr>
        <w:pStyle w:val="afff6"/>
        <w:spacing w:before="120" w:after="120" w:line="276" w:lineRule="auto"/>
        <w:rPr>
          <w:iCs/>
          <w:snapToGrid w:val="0"/>
          <w:szCs w:val="24"/>
          <w:lang w:val="ru-RU"/>
        </w:rPr>
      </w:pPr>
      <w:r w:rsidRPr="00307929">
        <w:rPr>
          <w:iCs/>
          <w:snapToGrid w:val="0"/>
          <w:szCs w:val="24"/>
          <w:lang w:val="ru-RU"/>
        </w:rPr>
        <w:t>На территории муниципального округа в зоне эксплуатационной ответственности предприятия КГУП «Примтеплоэнерго» находятся 12 источников теплоснабжения, в зоне эксплуатационной ответственности предприятия АО «ДГК» находится 1 источник теплоснабжения. Распределение тепловых потоков от источников до потребителей осуществляется по тепловым сетям, теплоносителем в которых служит горячая вода.</w:t>
      </w:r>
    </w:p>
    <w:p w14:paraId="03F5C456" w14:textId="77777777" w:rsidR="00143931" w:rsidRPr="00307929" w:rsidRDefault="00143931" w:rsidP="0014393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КГУП «Примтеплоэнерго» и АО «ДГК» входит в систему жизнеобеспечения округа, и работа персонала предприятия создает благоприятную социальную среду для жителей муниципального округа город Партизанск.</w:t>
      </w:r>
    </w:p>
    <w:p w14:paraId="0679D117" w14:textId="77777777" w:rsidR="00143931" w:rsidRPr="00307929" w:rsidRDefault="00143931" w:rsidP="0014393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Основной вид деятельности КГУП «Примтеплоэнерго» - производство, транспортировка и реализация тепловой энергии. Предприятие обеспечивает край не только теплом, но и горячей водой. Имеет 27 тепловых районов в составе одиннадцати филиалов, расположенных по всему Приморью. Задействует порядка 500 котельных, работающих на угле, природном газе, мазуте, электричестве и дровах. На предприятии работают более 10 тысяч человек</w:t>
      </w:r>
    </w:p>
    <w:p w14:paraId="4064605F" w14:textId="77777777" w:rsidR="00F41E87" w:rsidRPr="00307929" w:rsidRDefault="00143931" w:rsidP="00F41E87">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Системы централизованного теплоснабжения муниципального округа город Партизанск КГУП «Примтеплоэнерго» включают в себя 12 муниципальных котельных, каждая из которых работает на свою распределительную сеть, а также более 37908,58 м тепловых сетей в двухтрубном исчислении. Суммарная установленная тепловая мощность котельных по горячей воде составляет 77,293 Гкал/час.</w:t>
      </w:r>
      <w:r w:rsidR="00F41E87" w:rsidRPr="00307929">
        <w:rPr>
          <w:rFonts w:ascii="Times New Roman" w:hAnsi="Times New Roman" w:cs="Times New Roman"/>
          <w:sz w:val="24"/>
          <w:szCs w:val="24"/>
        </w:rPr>
        <w:t xml:space="preserve"> Котельные расположены в населенных пунктах с. Авангард, г. Партизанск, с. </w:t>
      </w:r>
      <w:proofErr w:type="spellStart"/>
      <w:r w:rsidR="00F41E87" w:rsidRPr="00307929">
        <w:rPr>
          <w:rFonts w:ascii="Times New Roman" w:hAnsi="Times New Roman" w:cs="Times New Roman"/>
          <w:sz w:val="24"/>
          <w:szCs w:val="24"/>
        </w:rPr>
        <w:t>Углекаменск</w:t>
      </w:r>
      <w:proofErr w:type="spellEnd"/>
      <w:r w:rsidR="00F41E87" w:rsidRPr="00307929">
        <w:rPr>
          <w:rFonts w:ascii="Times New Roman" w:hAnsi="Times New Roman" w:cs="Times New Roman"/>
          <w:sz w:val="24"/>
          <w:szCs w:val="24"/>
        </w:rPr>
        <w:t>.</w:t>
      </w:r>
    </w:p>
    <w:p w14:paraId="0A571B87" w14:textId="412A0049" w:rsidR="00143931" w:rsidRPr="00307929" w:rsidRDefault="00143931" w:rsidP="0014393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АО «ДГК» включает в себя Партизанскую ГРЭС, установленной тепловой мощностью составляет 160 Гкал/час.</w:t>
      </w:r>
    </w:p>
    <w:p w14:paraId="4AC7B80C" w14:textId="77777777" w:rsidR="00143931" w:rsidRPr="00307929" w:rsidRDefault="00143931" w:rsidP="0014393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муниципального округа город Партизанск также действуют локальные (автономные) источники теплоснабжения, отапливающие административные здания и объекты бюджетной сферы, удаленные от источников централизованного теплоснабжения. В качестве топлива на автономных источниках теплоснабжения используется твердое топливо (дрова, уголь), электроэнергия.</w:t>
      </w:r>
    </w:p>
    <w:p w14:paraId="10BA5949" w14:textId="41AB2AB8" w:rsidR="00143931" w:rsidRPr="00307929" w:rsidRDefault="00143931" w:rsidP="00143931">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Партизанская ГРЭС филиала «Приморская генерация» АО «Дальневосточная генерирующая компания» пущена в работу в 1954 году. Установленная электрическая мощность - 203 МВт, тепловая мощность - 120 Гкал/час. Располагаемая тепловая мощность Партизанской ГРЭС - 160 Гкал/час. Электростанция обеспечивает электроэнергией юго-восток Приморского края, включая города Партизанск и Находка, Партизанский, Лазовский и Ольгинский районы; а также является источником теплоснабжения города Партизанска.</w:t>
      </w:r>
    </w:p>
    <w:p w14:paraId="39A4E3DA" w14:textId="77777777" w:rsidR="00143931" w:rsidRPr="00307929" w:rsidRDefault="00143931" w:rsidP="00143931">
      <w:pPr>
        <w:pStyle w:val="afff6"/>
        <w:spacing w:before="120" w:after="120" w:line="276" w:lineRule="auto"/>
        <w:rPr>
          <w:iCs/>
          <w:snapToGrid w:val="0"/>
          <w:color w:val="0A0A0C"/>
          <w:szCs w:val="24"/>
          <w:lang w:val="ru-RU"/>
        </w:rPr>
      </w:pPr>
      <w:r w:rsidRPr="00307929">
        <w:rPr>
          <w:iCs/>
          <w:snapToGrid w:val="0"/>
          <w:color w:val="0A0A0C"/>
          <w:szCs w:val="24"/>
          <w:lang w:val="ru-RU"/>
        </w:rPr>
        <w:t>Системы централизованного теплоснабжения (СЦТ) муниципального округа город Партизанск состоят из 13 технологических зон действия источников тепловой энергии (котельные):</w:t>
      </w:r>
    </w:p>
    <w:p w14:paraId="05C6069A" w14:textId="77777777" w:rsidR="00143931" w:rsidRPr="00307929" w:rsidRDefault="00143931" w:rsidP="00143931">
      <w:pPr>
        <w:pStyle w:val="a"/>
        <w:spacing w:before="120" w:after="120" w:line="276" w:lineRule="auto"/>
        <w:ind w:left="0" w:firstLine="709"/>
        <w:rPr>
          <w:snapToGrid w:val="0"/>
          <w:lang w:val="ru-RU"/>
        </w:rPr>
      </w:pPr>
      <w:r w:rsidRPr="00307929">
        <w:rPr>
          <w:snapToGrid w:val="0"/>
          <w:lang w:val="ru-RU"/>
        </w:rPr>
        <w:t>СЦТ 1 - АМК №1/31 (г. Партизанск, ул. 1-я Красноармейская 64-с);</w:t>
      </w:r>
    </w:p>
    <w:p w14:paraId="18F804B6"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2 - АМК №1/32 (г. Партизанск ориентир ул. </w:t>
      </w:r>
      <w:proofErr w:type="spellStart"/>
      <w:r w:rsidRPr="00307929">
        <w:rPr>
          <w:snapToGrid w:val="0"/>
        </w:rPr>
        <w:t>Петра</w:t>
      </w:r>
      <w:proofErr w:type="spellEnd"/>
      <w:r w:rsidRPr="00307929">
        <w:rPr>
          <w:snapToGrid w:val="0"/>
        </w:rPr>
        <w:t xml:space="preserve"> Кашина, </w:t>
      </w:r>
      <w:proofErr w:type="spellStart"/>
      <w:r w:rsidRPr="00307929">
        <w:rPr>
          <w:snapToGrid w:val="0"/>
        </w:rPr>
        <w:t>дом</w:t>
      </w:r>
      <w:proofErr w:type="spellEnd"/>
      <w:r w:rsidRPr="00307929">
        <w:rPr>
          <w:snapToGrid w:val="0"/>
        </w:rPr>
        <w:t xml:space="preserve"> 2);</w:t>
      </w:r>
    </w:p>
    <w:p w14:paraId="7DD96785"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3 - АМК №1/33 (г. Партизанск ул. </w:t>
      </w:r>
      <w:proofErr w:type="spellStart"/>
      <w:r w:rsidRPr="00307929">
        <w:rPr>
          <w:snapToGrid w:val="0"/>
        </w:rPr>
        <w:t>Московская</w:t>
      </w:r>
      <w:proofErr w:type="spellEnd"/>
      <w:r w:rsidRPr="00307929">
        <w:rPr>
          <w:snapToGrid w:val="0"/>
        </w:rPr>
        <w:t xml:space="preserve">, </w:t>
      </w:r>
      <w:proofErr w:type="spellStart"/>
      <w:r w:rsidRPr="00307929">
        <w:rPr>
          <w:snapToGrid w:val="0"/>
        </w:rPr>
        <w:t>дом</w:t>
      </w:r>
      <w:proofErr w:type="spellEnd"/>
      <w:r w:rsidRPr="00307929">
        <w:rPr>
          <w:snapToGrid w:val="0"/>
        </w:rPr>
        <w:t xml:space="preserve"> 1);</w:t>
      </w:r>
    </w:p>
    <w:p w14:paraId="18655C5E"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4 - Котельная 1/13 (г. Партизанск, ул. </w:t>
      </w:r>
      <w:proofErr w:type="spellStart"/>
      <w:r w:rsidRPr="00307929">
        <w:rPr>
          <w:snapToGrid w:val="0"/>
        </w:rPr>
        <w:t>Партизанская</w:t>
      </w:r>
      <w:proofErr w:type="spellEnd"/>
      <w:r w:rsidRPr="00307929">
        <w:rPr>
          <w:snapToGrid w:val="0"/>
        </w:rPr>
        <w:t>, 157);</w:t>
      </w:r>
    </w:p>
    <w:p w14:paraId="03955027"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lastRenderedPageBreak/>
        <w:t xml:space="preserve">СЦТ 5 - Котельная 1/39 (г. Партизанск ул. </w:t>
      </w:r>
      <w:proofErr w:type="spellStart"/>
      <w:r w:rsidRPr="00307929">
        <w:rPr>
          <w:snapToGrid w:val="0"/>
        </w:rPr>
        <w:t>Пушкинская</w:t>
      </w:r>
      <w:proofErr w:type="spellEnd"/>
      <w:r w:rsidRPr="00307929">
        <w:rPr>
          <w:snapToGrid w:val="0"/>
        </w:rPr>
        <w:t>, 72с);</w:t>
      </w:r>
    </w:p>
    <w:p w14:paraId="12309F05"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6 - Котельная 1/41 (г. Партизанск ул. </w:t>
      </w:r>
      <w:proofErr w:type="spellStart"/>
      <w:r w:rsidRPr="00307929">
        <w:rPr>
          <w:snapToGrid w:val="0"/>
        </w:rPr>
        <w:t>Комсомольская</w:t>
      </w:r>
      <w:proofErr w:type="spellEnd"/>
      <w:r w:rsidRPr="00307929">
        <w:rPr>
          <w:snapToGrid w:val="0"/>
        </w:rPr>
        <w:t>, 2Б);</w:t>
      </w:r>
    </w:p>
    <w:p w14:paraId="6E5134CB"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7 - Котельная 1/44 (г. Партизанск, ул. </w:t>
      </w:r>
      <w:proofErr w:type="spellStart"/>
      <w:r w:rsidRPr="00307929">
        <w:rPr>
          <w:snapToGrid w:val="0"/>
        </w:rPr>
        <w:t>Мирошниченко</w:t>
      </w:r>
      <w:proofErr w:type="spellEnd"/>
      <w:r w:rsidRPr="00307929">
        <w:rPr>
          <w:snapToGrid w:val="0"/>
        </w:rPr>
        <w:t>, 15с);</w:t>
      </w:r>
    </w:p>
    <w:p w14:paraId="3C632F81" w14:textId="77777777" w:rsidR="00143931" w:rsidRPr="00307929" w:rsidRDefault="00143931" w:rsidP="00143931">
      <w:pPr>
        <w:pStyle w:val="a"/>
        <w:spacing w:before="120" w:after="120" w:line="276" w:lineRule="auto"/>
        <w:ind w:left="0" w:firstLine="709"/>
        <w:rPr>
          <w:snapToGrid w:val="0"/>
          <w:lang w:val="ru-RU"/>
        </w:rPr>
      </w:pPr>
      <w:r w:rsidRPr="00307929">
        <w:rPr>
          <w:snapToGrid w:val="0"/>
          <w:lang w:val="ru-RU"/>
        </w:rPr>
        <w:t>СЦТ 8 - Котельная 1/9 (г. Партизанск, ул.Обогатительная,15С);</w:t>
      </w:r>
    </w:p>
    <w:p w14:paraId="44224719"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9 - Котельная 2/10 (г. Партизанск ул. </w:t>
      </w:r>
      <w:proofErr w:type="spellStart"/>
      <w:r w:rsidRPr="00307929">
        <w:rPr>
          <w:snapToGrid w:val="0"/>
        </w:rPr>
        <w:t>Ленинская</w:t>
      </w:r>
      <w:proofErr w:type="spellEnd"/>
      <w:r w:rsidRPr="00307929">
        <w:rPr>
          <w:snapToGrid w:val="0"/>
        </w:rPr>
        <w:t>, 54);</w:t>
      </w:r>
    </w:p>
    <w:p w14:paraId="720E5EC0"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СЦТ 10 - Котельная 2/28 (</w:t>
      </w:r>
      <w:proofErr w:type="spellStart"/>
      <w:r w:rsidRPr="00307929">
        <w:rPr>
          <w:snapToGrid w:val="0"/>
          <w:lang w:val="ru-RU"/>
        </w:rPr>
        <w:t>с.Авангард</w:t>
      </w:r>
      <w:proofErr w:type="spellEnd"/>
      <w:r w:rsidRPr="00307929">
        <w:rPr>
          <w:snapToGrid w:val="0"/>
          <w:lang w:val="ru-RU"/>
        </w:rPr>
        <w:t xml:space="preserve">, ул. </w:t>
      </w:r>
      <w:r w:rsidRPr="00307929">
        <w:rPr>
          <w:snapToGrid w:val="0"/>
        </w:rPr>
        <w:t>Ботаническая,49);</w:t>
      </w:r>
    </w:p>
    <w:p w14:paraId="2C55CF55"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11 - Котельная 2/3 (г. Партизанск, ул. </w:t>
      </w:r>
      <w:r w:rsidRPr="00307929">
        <w:rPr>
          <w:snapToGrid w:val="0"/>
        </w:rPr>
        <w:t>Партизанская,71с);</w:t>
      </w:r>
    </w:p>
    <w:p w14:paraId="72FFB2C9"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12 - Котельная №2/15 (с. </w:t>
      </w:r>
      <w:proofErr w:type="spellStart"/>
      <w:r w:rsidRPr="00307929">
        <w:rPr>
          <w:snapToGrid w:val="0"/>
          <w:lang w:val="ru-RU"/>
        </w:rPr>
        <w:t>Углекаменск</w:t>
      </w:r>
      <w:proofErr w:type="spellEnd"/>
      <w:r w:rsidRPr="00307929">
        <w:rPr>
          <w:snapToGrid w:val="0"/>
          <w:lang w:val="ru-RU"/>
        </w:rPr>
        <w:t xml:space="preserve">, ор-но 320м на С от ул. </w:t>
      </w:r>
      <w:r w:rsidRPr="00307929">
        <w:rPr>
          <w:snapToGrid w:val="0"/>
        </w:rPr>
        <w:t>Калинина,20);</w:t>
      </w:r>
    </w:p>
    <w:p w14:paraId="567AD117" w14:textId="77777777" w:rsidR="00143931" w:rsidRPr="00307929" w:rsidRDefault="00143931" w:rsidP="00143931">
      <w:pPr>
        <w:pStyle w:val="a"/>
        <w:spacing w:before="120" w:after="120" w:line="276" w:lineRule="auto"/>
        <w:ind w:left="0" w:firstLine="709"/>
        <w:rPr>
          <w:snapToGrid w:val="0"/>
        </w:rPr>
      </w:pPr>
      <w:r w:rsidRPr="00307929">
        <w:rPr>
          <w:snapToGrid w:val="0"/>
          <w:lang w:val="ru-RU"/>
        </w:rPr>
        <w:t xml:space="preserve">СЦТ 13 - Партизанская ГРЭС (г. Партизанск, ул. </w:t>
      </w:r>
      <w:proofErr w:type="spellStart"/>
      <w:r w:rsidRPr="00307929">
        <w:rPr>
          <w:snapToGrid w:val="0"/>
        </w:rPr>
        <w:t>Свердлова</w:t>
      </w:r>
      <w:proofErr w:type="spellEnd"/>
      <w:r w:rsidRPr="00307929">
        <w:rPr>
          <w:snapToGrid w:val="0"/>
        </w:rPr>
        <w:t>, 2).</w:t>
      </w:r>
    </w:p>
    <w:p w14:paraId="40B433CD" w14:textId="77777777" w:rsidR="00143931" w:rsidRPr="00307929" w:rsidRDefault="00143931" w:rsidP="00143931">
      <w:pPr>
        <w:pStyle w:val="afff6"/>
        <w:spacing w:before="120" w:after="120" w:line="276" w:lineRule="auto"/>
        <w:rPr>
          <w:snapToGrid w:val="0"/>
          <w:lang w:val="ru-RU"/>
        </w:rPr>
      </w:pPr>
      <w:r w:rsidRPr="00307929">
        <w:rPr>
          <w:snapToGrid w:val="0"/>
          <w:lang w:val="ru-RU"/>
        </w:rPr>
        <w:t>Источниками теплоснабжения служат районные, квартальные, производственно-отопительные и другие котельные, работающие, в основном, на угле. Они обеспечивают нужды отопления и вентиляции.</w:t>
      </w:r>
    </w:p>
    <w:p w14:paraId="5C340E25" w14:textId="77777777" w:rsidR="00143931" w:rsidRPr="00307929" w:rsidRDefault="00143931" w:rsidP="00143931">
      <w:pPr>
        <w:pStyle w:val="afff6"/>
        <w:spacing w:before="120" w:after="120" w:line="276" w:lineRule="auto"/>
        <w:rPr>
          <w:snapToGrid w:val="0"/>
          <w:lang w:val="ru-RU"/>
        </w:rPr>
      </w:pPr>
      <w:r w:rsidRPr="00307929">
        <w:rPr>
          <w:snapToGrid w:val="0"/>
          <w:lang w:val="ru-RU"/>
        </w:rPr>
        <w:t>Источники тепловой мощности с комбинированной выработкой тепловой и электрической энергии в муниципальном округе город Партизанск – отсутствуют.</w:t>
      </w:r>
    </w:p>
    <w:p w14:paraId="71FEA200" w14:textId="77777777" w:rsidR="00C9777B" w:rsidRPr="00307929" w:rsidRDefault="00C9777B" w:rsidP="00C9777B">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1.6.3-1.</w:t>
      </w:r>
    </w:p>
    <w:p w14:paraId="5099DEFF" w14:textId="72DCF879" w:rsidR="00C9777B" w:rsidRPr="00307929" w:rsidRDefault="00F41E87" w:rsidP="00C9777B">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Тепловые мощности</w:t>
      </w:r>
      <w:r w:rsidR="00C9777B" w:rsidRPr="00307929">
        <w:rPr>
          <w:rFonts w:ascii="Times New Roman" w:hAnsi="Times New Roman" w:cs="Times New Roman"/>
          <w:b/>
          <w:bCs/>
          <w:sz w:val="24"/>
          <w:szCs w:val="24"/>
        </w:rPr>
        <w:t xml:space="preserve"> муниципального округа город Партизанск</w:t>
      </w:r>
    </w:p>
    <w:tbl>
      <w:tblPr>
        <w:tblW w:w="0" w:type="auto"/>
        <w:tblLook w:val="04A0" w:firstRow="1" w:lastRow="0" w:firstColumn="1" w:lastColumn="0" w:noHBand="0" w:noVBand="1"/>
      </w:tblPr>
      <w:tblGrid>
        <w:gridCol w:w="1550"/>
        <w:gridCol w:w="2880"/>
        <w:gridCol w:w="1264"/>
        <w:gridCol w:w="1148"/>
        <w:gridCol w:w="1251"/>
        <w:gridCol w:w="1251"/>
      </w:tblGrid>
      <w:tr w:rsidR="00F41E87" w:rsidRPr="00307929" w14:paraId="7DD9444B" w14:textId="77777777" w:rsidTr="00F41E87">
        <w:trPr>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5AAE7011"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Источник централизованного теплоснабжения</w:t>
            </w:r>
          </w:p>
        </w:tc>
        <w:tc>
          <w:tcPr>
            <w:tcW w:w="3502" w:type="dxa"/>
            <w:tcBorders>
              <w:top w:val="single" w:sz="4" w:space="0" w:color="auto"/>
              <w:left w:val="nil"/>
              <w:bottom w:val="single" w:sz="4" w:space="0" w:color="auto"/>
              <w:right w:val="single" w:sz="4" w:space="0" w:color="auto"/>
            </w:tcBorders>
            <w:shd w:val="clear" w:color="000000" w:fill="FFFFFF"/>
            <w:noWrap/>
            <w:vAlign w:val="center"/>
            <w:hideMark/>
          </w:tcPr>
          <w:p w14:paraId="4743C889"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Теплоснабжающая (теплосетевая) организация в границах системы теплоснабжения</w:t>
            </w:r>
          </w:p>
        </w:tc>
        <w:tc>
          <w:tcPr>
            <w:tcW w:w="1872" w:type="dxa"/>
            <w:tcBorders>
              <w:top w:val="single" w:sz="4" w:space="0" w:color="auto"/>
              <w:left w:val="nil"/>
              <w:bottom w:val="single" w:sz="4" w:space="0" w:color="auto"/>
              <w:right w:val="single" w:sz="4" w:space="0" w:color="auto"/>
            </w:tcBorders>
            <w:shd w:val="clear" w:color="000000" w:fill="FFFFFF"/>
            <w:vAlign w:val="center"/>
            <w:hideMark/>
          </w:tcPr>
          <w:p w14:paraId="0E71069D"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Установленная тепловая мощность, Гкал/ч</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1177C85"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Объем производства тепловой энергии в год, Гкал</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D10B8BC"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Теоретическая выработка при работе без остановок на установленной тепловой мощности, Гкал</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58BC38A"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Коэффициент использования установленной тепловой мощности</w:t>
            </w:r>
          </w:p>
        </w:tc>
      </w:tr>
      <w:tr w:rsidR="00F41E87" w:rsidRPr="00307929" w14:paraId="4CFA863F"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31DF62C"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АМК №1/31</w:t>
            </w:r>
          </w:p>
        </w:tc>
        <w:tc>
          <w:tcPr>
            <w:tcW w:w="3502" w:type="dxa"/>
            <w:tcBorders>
              <w:top w:val="nil"/>
              <w:left w:val="nil"/>
              <w:bottom w:val="single" w:sz="4" w:space="0" w:color="auto"/>
              <w:right w:val="single" w:sz="4" w:space="0" w:color="auto"/>
            </w:tcBorders>
            <w:shd w:val="clear" w:color="000000" w:fill="FFFFFF"/>
            <w:noWrap/>
            <w:vAlign w:val="center"/>
            <w:hideMark/>
          </w:tcPr>
          <w:p w14:paraId="7ABFD604"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2C825B8E"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1,032</w:t>
            </w:r>
          </w:p>
        </w:tc>
        <w:tc>
          <w:tcPr>
            <w:tcW w:w="0" w:type="auto"/>
            <w:tcBorders>
              <w:top w:val="nil"/>
              <w:left w:val="nil"/>
              <w:bottom w:val="single" w:sz="4" w:space="0" w:color="auto"/>
              <w:right w:val="single" w:sz="4" w:space="0" w:color="auto"/>
            </w:tcBorders>
            <w:shd w:val="clear" w:color="000000" w:fill="FFFFFF"/>
            <w:vAlign w:val="center"/>
            <w:hideMark/>
          </w:tcPr>
          <w:p w14:paraId="1FFF130E"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1086,44</w:t>
            </w:r>
          </w:p>
        </w:tc>
        <w:tc>
          <w:tcPr>
            <w:tcW w:w="0" w:type="auto"/>
            <w:tcBorders>
              <w:top w:val="nil"/>
              <w:left w:val="nil"/>
              <w:bottom w:val="single" w:sz="4" w:space="0" w:color="auto"/>
              <w:right w:val="single" w:sz="4" w:space="0" w:color="auto"/>
            </w:tcBorders>
            <w:shd w:val="clear" w:color="000000" w:fill="FFFFFF"/>
            <w:vAlign w:val="center"/>
            <w:hideMark/>
          </w:tcPr>
          <w:p w14:paraId="178AC9F8"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4928,83</w:t>
            </w:r>
          </w:p>
        </w:tc>
        <w:tc>
          <w:tcPr>
            <w:tcW w:w="0" w:type="auto"/>
            <w:tcBorders>
              <w:top w:val="nil"/>
              <w:left w:val="nil"/>
              <w:bottom w:val="single" w:sz="4" w:space="0" w:color="auto"/>
              <w:right w:val="single" w:sz="4" w:space="0" w:color="auto"/>
            </w:tcBorders>
            <w:shd w:val="clear" w:color="000000" w:fill="FFFFFF"/>
            <w:vAlign w:val="center"/>
            <w:hideMark/>
          </w:tcPr>
          <w:p w14:paraId="4272E651"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22,04%</w:t>
            </w:r>
          </w:p>
        </w:tc>
      </w:tr>
      <w:tr w:rsidR="00F41E87" w:rsidRPr="00307929" w14:paraId="71B7FFA0"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1FCEA0A"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АМК №1/32</w:t>
            </w:r>
          </w:p>
        </w:tc>
        <w:tc>
          <w:tcPr>
            <w:tcW w:w="3502" w:type="dxa"/>
            <w:tcBorders>
              <w:top w:val="nil"/>
              <w:left w:val="nil"/>
              <w:bottom w:val="single" w:sz="4" w:space="0" w:color="auto"/>
              <w:right w:val="single" w:sz="4" w:space="0" w:color="auto"/>
            </w:tcBorders>
            <w:shd w:val="clear" w:color="000000" w:fill="FFFFFF"/>
            <w:noWrap/>
            <w:vAlign w:val="center"/>
            <w:hideMark/>
          </w:tcPr>
          <w:p w14:paraId="2FF21658"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754FFF7D"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0,309</w:t>
            </w:r>
          </w:p>
        </w:tc>
        <w:tc>
          <w:tcPr>
            <w:tcW w:w="0" w:type="auto"/>
            <w:tcBorders>
              <w:top w:val="nil"/>
              <w:left w:val="nil"/>
              <w:bottom w:val="single" w:sz="4" w:space="0" w:color="auto"/>
              <w:right w:val="single" w:sz="4" w:space="0" w:color="auto"/>
            </w:tcBorders>
            <w:shd w:val="clear" w:color="000000" w:fill="FFFFFF"/>
            <w:vAlign w:val="center"/>
            <w:hideMark/>
          </w:tcPr>
          <w:p w14:paraId="1909503B"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219,72</w:t>
            </w:r>
          </w:p>
        </w:tc>
        <w:tc>
          <w:tcPr>
            <w:tcW w:w="0" w:type="auto"/>
            <w:tcBorders>
              <w:top w:val="nil"/>
              <w:left w:val="nil"/>
              <w:bottom w:val="single" w:sz="4" w:space="0" w:color="auto"/>
              <w:right w:val="single" w:sz="4" w:space="0" w:color="auto"/>
            </w:tcBorders>
            <w:shd w:val="clear" w:color="000000" w:fill="FFFFFF"/>
            <w:vAlign w:val="center"/>
            <w:hideMark/>
          </w:tcPr>
          <w:p w14:paraId="1557979E"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1475,78</w:t>
            </w:r>
          </w:p>
        </w:tc>
        <w:tc>
          <w:tcPr>
            <w:tcW w:w="0" w:type="auto"/>
            <w:tcBorders>
              <w:top w:val="nil"/>
              <w:left w:val="nil"/>
              <w:bottom w:val="single" w:sz="4" w:space="0" w:color="auto"/>
              <w:right w:val="single" w:sz="4" w:space="0" w:color="auto"/>
            </w:tcBorders>
            <w:shd w:val="clear" w:color="000000" w:fill="FFFFFF"/>
            <w:vAlign w:val="center"/>
            <w:hideMark/>
          </w:tcPr>
          <w:p w14:paraId="5C603401"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14,89%</w:t>
            </w:r>
          </w:p>
        </w:tc>
      </w:tr>
      <w:tr w:rsidR="00F41E87" w:rsidRPr="00307929" w14:paraId="03B4843C"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D6813B"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АМК №1/33</w:t>
            </w:r>
          </w:p>
        </w:tc>
        <w:tc>
          <w:tcPr>
            <w:tcW w:w="3502" w:type="dxa"/>
            <w:tcBorders>
              <w:top w:val="nil"/>
              <w:left w:val="nil"/>
              <w:bottom w:val="single" w:sz="4" w:space="0" w:color="auto"/>
              <w:right w:val="single" w:sz="4" w:space="0" w:color="auto"/>
            </w:tcBorders>
            <w:shd w:val="clear" w:color="000000" w:fill="FFFFFF"/>
            <w:noWrap/>
            <w:vAlign w:val="center"/>
            <w:hideMark/>
          </w:tcPr>
          <w:p w14:paraId="7703FAD3"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6EBA7233"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1,032</w:t>
            </w:r>
          </w:p>
        </w:tc>
        <w:tc>
          <w:tcPr>
            <w:tcW w:w="0" w:type="auto"/>
            <w:tcBorders>
              <w:top w:val="nil"/>
              <w:left w:val="nil"/>
              <w:bottom w:val="single" w:sz="4" w:space="0" w:color="auto"/>
              <w:right w:val="single" w:sz="4" w:space="0" w:color="auto"/>
            </w:tcBorders>
            <w:shd w:val="clear" w:color="000000" w:fill="FFFFFF"/>
            <w:vAlign w:val="center"/>
            <w:hideMark/>
          </w:tcPr>
          <w:p w14:paraId="01BC10FB"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906,53</w:t>
            </w:r>
          </w:p>
        </w:tc>
        <w:tc>
          <w:tcPr>
            <w:tcW w:w="0" w:type="auto"/>
            <w:tcBorders>
              <w:top w:val="nil"/>
              <w:left w:val="nil"/>
              <w:bottom w:val="single" w:sz="4" w:space="0" w:color="auto"/>
              <w:right w:val="single" w:sz="4" w:space="0" w:color="auto"/>
            </w:tcBorders>
            <w:shd w:val="clear" w:color="000000" w:fill="FFFFFF"/>
            <w:vAlign w:val="center"/>
            <w:hideMark/>
          </w:tcPr>
          <w:p w14:paraId="26E429CD"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4928,83</w:t>
            </w:r>
          </w:p>
        </w:tc>
        <w:tc>
          <w:tcPr>
            <w:tcW w:w="0" w:type="auto"/>
            <w:tcBorders>
              <w:top w:val="nil"/>
              <w:left w:val="nil"/>
              <w:bottom w:val="single" w:sz="4" w:space="0" w:color="auto"/>
              <w:right w:val="single" w:sz="4" w:space="0" w:color="auto"/>
            </w:tcBorders>
            <w:shd w:val="clear" w:color="000000" w:fill="FFFFFF"/>
            <w:vAlign w:val="center"/>
            <w:hideMark/>
          </w:tcPr>
          <w:p w14:paraId="1A24754B"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18,39%</w:t>
            </w:r>
          </w:p>
        </w:tc>
      </w:tr>
      <w:tr w:rsidR="00F41E87" w:rsidRPr="00307929" w14:paraId="7B0B79FB"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F4197F0"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1/13</w:t>
            </w:r>
          </w:p>
        </w:tc>
        <w:tc>
          <w:tcPr>
            <w:tcW w:w="3502" w:type="dxa"/>
            <w:tcBorders>
              <w:top w:val="nil"/>
              <w:left w:val="nil"/>
              <w:bottom w:val="single" w:sz="4" w:space="0" w:color="auto"/>
              <w:right w:val="single" w:sz="4" w:space="0" w:color="auto"/>
            </w:tcBorders>
            <w:shd w:val="clear" w:color="000000" w:fill="FFFFFF"/>
            <w:noWrap/>
            <w:vAlign w:val="center"/>
            <w:hideMark/>
          </w:tcPr>
          <w:p w14:paraId="77A85E4B"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113661E1"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1,44</w:t>
            </w:r>
          </w:p>
        </w:tc>
        <w:tc>
          <w:tcPr>
            <w:tcW w:w="0" w:type="auto"/>
            <w:tcBorders>
              <w:top w:val="nil"/>
              <w:left w:val="nil"/>
              <w:bottom w:val="single" w:sz="4" w:space="0" w:color="auto"/>
              <w:right w:val="single" w:sz="4" w:space="0" w:color="auto"/>
            </w:tcBorders>
            <w:shd w:val="clear" w:color="000000" w:fill="FFFFFF"/>
            <w:vAlign w:val="center"/>
            <w:hideMark/>
          </w:tcPr>
          <w:p w14:paraId="6E55A750"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1022,94</w:t>
            </w:r>
          </w:p>
        </w:tc>
        <w:tc>
          <w:tcPr>
            <w:tcW w:w="0" w:type="auto"/>
            <w:tcBorders>
              <w:top w:val="nil"/>
              <w:left w:val="nil"/>
              <w:bottom w:val="single" w:sz="4" w:space="0" w:color="auto"/>
              <w:right w:val="single" w:sz="4" w:space="0" w:color="auto"/>
            </w:tcBorders>
            <w:shd w:val="clear" w:color="000000" w:fill="FFFFFF"/>
            <w:vAlign w:val="center"/>
            <w:hideMark/>
          </w:tcPr>
          <w:p w14:paraId="67009934"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6877,44</w:t>
            </w:r>
          </w:p>
        </w:tc>
        <w:tc>
          <w:tcPr>
            <w:tcW w:w="0" w:type="auto"/>
            <w:tcBorders>
              <w:top w:val="nil"/>
              <w:left w:val="nil"/>
              <w:bottom w:val="single" w:sz="4" w:space="0" w:color="auto"/>
              <w:right w:val="single" w:sz="4" w:space="0" w:color="auto"/>
            </w:tcBorders>
            <w:shd w:val="clear" w:color="000000" w:fill="FFFFFF"/>
            <w:vAlign w:val="center"/>
            <w:hideMark/>
          </w:tcPr>
          <w:p w14:paraId="1D02448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14,87%</w:t>
            </w:r>
          </w:p>
        </w:tc>
      </w:tr>
      <w:tr w:rsidR="00F41E87" w:rsidRPr="00307929" w14:paraId="2E5E97E2"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537FF5"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1/39</w:t>
            </w:r>
          </w:p>
        </w:tc>
        <w:tc>
          <w:tcPr>
            <w:tcW w:w="3502" w:type="dxa"/>
            <w:tcBorders>
              <w:top w:val="nil"/>
              <w:left w:val="nil"/>
              <w:bottom w:val="single" w:sz="4" w:space="0" w:color="auto"/>
              <w:right w:val="single" w:sz="4" w:space="0" w:color="auto"/>
            </w:tcBorders>
            <w:shd w:val="clear" w:color="000000" w:fill="FFFFFF"/>
            <w:noWrap/>
            <w:vAlign w:val="center"/>
            <w:hideMark/>
          </w:tcPr>
          <w:p w14:paraId="0BBBB261"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3AB6DE8C"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3,58</w:t>
            </w:r>
          </w:p>
        </w:tc>
        <w:tc>
          <w:tcPr>
            <w:tcW w:w="0" w:type="auto"/>
            <w:tcBorders>
              <w:top w:val="nil"/>
              <w:left w:val="nil"/>
              <w:bottom w:val="single" w:sz="4" w:space="0" w:color="auto"/>
              <w:right w:val="single" w:sz="4" w:space="0" w:color="auto"/>
            </w:tcBorders>
            <w:shd w:val="clear" w:color="000000" w:fill="FFFFFF"/>
            <w:vAlign w:val="center"/>
            <w:hideMark/>
          </w:tcPr>
          <w:p w14:paraId="14847A40"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3167,36</w:t>
            </w:r>
          </w:p>
        </w:tc>
        <w:tc>
          <w:tcPr>
            <w:tcW w:w="0" w:type="auto"/>
            <w:tcBorders>
              <w:top w:val="nil"/>
              <w:left w:val="nil"/>
              <w:bottom w:val="single" w:sz="4" w:space="0" w:color="auto"/>
              <w:right w:val="single" w:sz="4" w:space="0" w:color="auto"/>
            </w:tcBorders>
            <w:shd w:val="clear" w:color="000000" w:fill="FFFFFF"/>
            <w:vAlign w:val="center"/>
            <w:hideMark/>
          </w:tcPr>
          <w:p w14:paraId="3952B77A"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17098,08</w:t>
            </w:r>
          </w:p>
        </w:tc>
        <w:tc>
          <w:tcPr>
            <w:tcW w:w="0" w:type="auto"/>
            <w:tcBorders>
              <w:top w:val="nil"/>
              <w:left w:val="nil"/>
              <w:bottom w:val="single" w:sz="4" w:space="0" w:color="auto"/>
              <w:right w:val="single" w:sz="4" w:space="0" w:color="auto"/>
            </w:tcBorders>
            <w:shd w:val="clear" w:color="000000" w:fill="FFFFFF"/>
            <w:vAlign w:val="center"/>
            <w:hideMark/>
          </w:tcPr>
          <w:p w14:paraId="35558F13"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18,52%</w:t>
            </w:r>
          </w:p>
        </w:tc>
      </w:tr>
      <w:tr w:rsidR="00F41E87" w:rsidRPr="00307929" w14:paraId="79554051"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DF5739E"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1/41</w:t>
            </w:r>
          </w:p>
        </w:tc>
        <w:tc>
          <w:tcPr>
            <w:tcW w:w="3502" w:type="dxa"/>
            <w:tcBorders>
              <w:top w:val="nil"/>
              <w:left w:val="nil"/>
              <w:bottom w:val="single" w:sz="4" w:space="0" w:color="auto"/>
              <w:right w:val="single" w:sz="4" w:space="0" w:color="auto"/>
            </w:tcBorders>
            <w:shd w:val="clear" w:color="000000" w:fill="FFFFFF"/>
            <w:noWrap/>
            <w:vAlign w:val="center"/>
            <w:hideMark/>
          </w:tcPr>
          <w:p w14:paraId="50F6F2CC"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2CCD6D8D"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3,44</w:t>
            </w:r>
          </w:p>
        </w:tc>
        <w:tc>
          <w:tcPr>
            <w:tcW w:w="0" w:type="auto"/>
            <w:tcBorders>
              <w:top w:val="nil"/>
              <w:left w:val="nil"/>
              <w:bottom w:val="single" w:sz="4" w:space="0" w:color="auto"/>
              <w:right w:val="single" w:sz="4" w:space="0" w:color="auto"/>
            </w:tcBorders>
            <w:shd w:val="clear" w:color="000000" w:fill="FFFFFF"/>
            <w:vAlign w:val="center"/>
            <w:hideMark/>
          </w:tcPr>
          <w:p w14:paraId="5FF0943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3071,89</w:t>
            </w:r>
          </w:p>
        </w:tc>
        <w:tc>
          <w:tcPr>
            <w:tcW w:w="0" w:type="auto"/>
            <w:tcBorders>
              <w:top w:val="nil"/>
              <w:left w:val="nil"/>
              <w:bottom w:val="single" w:sz="4" w:space="0" w:color="auto"/>
              <w:right w:val="single" w:sz="4" w:space="0" w:color="auto"/>
            </w:tcBorders>
            <w:shd w:val="clear" w:color="000000" w:fill="FFFFFF"/>
            <w:vAlign w:val="center"/>
            <w:hideMark/>
          </w:tcPr>
          <w:p w14:paraId="2B72BB3A"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16429,44</w:t>
            </w:r>
          </w:p>
        </w:tc>
        <w:tc>
          <w:tcPr>
            <w:tcW w:w="0" w:type="auto"/>
            <w:tcBorders>
              <w:top w:val="nil"/>
              <w:left w:val="nil"/>
              <w:bottom w:val="single" w:sz="4" w:space="0" w:color="auto"/>
              <w:right w:val="single" w:sz="4" w:space="0" w:color="auto"/>
            </w:tcBorders>
            <w:shd w:val="clear" w:color="000000" w:fill="FFFFFF"/>
            <w:vAlign w:val="center"/>
            <w:hideMark/>
          </w:tcPr>
          <w:p w14:paraId="6B857137"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18,70%</w:t>
            </w:r>
          </w:p>
        </w:tc>
      </w:tr>
      <w:tr w:rsidR="00F41E87" w:rsidRPr="00307929" w14:paraId="6C487452"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914EA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1/44</w:t>
            </w:r>
          </w:p>
        </w:tc>
        <w:tc>
          <w:tcPr>
            <w:tcW w:w="3502" w:type="dxa"/>
            <w:tcBorders>
              <w:top w:val="nil"/>
              <w:left w:val="nil"/>
              <w:bottom w:val="single" w:sz="4" w:space="0" w:color="auto"/>
              <w:right w:val="single" w:sz="4" w:space="0" w:color="auto"/>
            </w:tcBorders>
            <w:shd w:val="clear" w:color="000000" w:fill="FFFFFF"/>
            <w:noWrap/>
            <w:vAlign w:val="center"/>
            <w:hideMark/>
          </w:tcPr>
          <w:p w14:paraId="01A7B1C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195BA6DD"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5,16</w:t>
            </w:r>
          </w:p>
        </w:tc>
        <w:tc>
          <w:tcPr>
            <w:tcW w:w="0" w:type="auto"/>
            <w:tcBorders>
              <w:top w:val="nil"/>
              <w:left w:val="nil"/>
              <w:bottom w:val="single" w:sz="4" w:space="0" w:color="auto"/>
              <w:right w:val="single" w:sz="4" w:space="0" w:color="auto"/>
            </w:tcBorders>
            <w:shd w:val="clear" w:color="000000" w:fill="FFFFFF"/>
            <w:vAlign w:val="center"/>
            <w:hideMark/>
          </w:tcPr>
          <w:p w14:paraId="6C1D2D0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5979,37</w:t>
            </w:r>
          </w:p>
        </w:tc>
        <w:tc>
          <w:tcPr>
            <w:tcW w:w="0" w:type="auto"/>
            <w:tcBorders>
              <w:top w:val="nil"/>
              <w:left w:val="nil"/>
              <w:bottom w:val="single" w:sz="4" w:space="0" w:color="auto"/>
              <w:right w:val="single" w:sz="4" w:space="0" w:color="auto"/>
            </w:tcBorders>
            <w:shd w:val="clear" w:color="000000" w:fill="FFFFFF"/>
            <w:vAlign w:val="center"/>
            <w:hideMark/>
          </w:tcPr>
          <w:p w14:paraId="36552220"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24644,16</w:t>
            </w:r>
          </w:p>
        </w:tc>
        <w:tc>
          <w:tcPr>
            <w:tcW w:w="0" w:type="auto"/>
            <w:tcBorders>
              <w:top w:val="nil"/>
              <w:left w:val="nil"/>
              <w:bottom w:val="single" w:sz="4" w:space="0" w:color="auto"/>
              <w:right w:val="single" w:sz="4" w:space="0" w:color="auto"/>
            </w:tcBorders>
            <w:shd w:val="clear" w:color="000000" w:fill="FFFFFF"/>
            <w:vAlign w:val="center"/>
            <w:hideMark/>
          </w:tcPr>
          <w:p w14:paraId="7B0AE6E2"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24,26%</w:t>
            </w:r>
          </w:p>
        </w:tc>
      </w:tr>
      <w:tr w:rsidR="00F41E87" w:rsidRPr="00307929" w14:paraId="7C1ED7D8"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2A35052"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1/9</w:t>
            </w:r>
          </w:p>
        </w:tc>
        <w:tc>
          <w:tcPr>
            <w:tcW w:w="3502" w:type="dxa"/>
            <w:tcBorders>
              <w:top w:val="nil"/>
              <w:left w:val="nil"/>
              <w:bottom w:val="single" w:sz="4" w:space="0" w:color="auto"/>
              <w:right w:val="single" w:sz="4" w:space="0" w:color="auto"/>
            </w:tcBorders>
            <w:shd w:val="clear" w:color="000000" w:fill="FFFFFF"/>
            <w:noWrap/>
            <w:vAlign w:val="center"/>
            <w:hideMark/>
          </w:tcPr>
          <w:p w14:paraId="31F38279"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65E12B27"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3,66</w:t>
            </w:r>
          </w:p>
        </w:tc>
        <w:tc>
          <w:tcPr>
            <w:tcW w:w="0" w:type="auto"/>
            <w:tcBorders>
              <w:top w:val="nil"/>
              <w:left w:val="nil"/>
              <w:bottom w:val="single" w:sz="4" w:space="0" w:color="auto"/>
              <w:right w:val="single" w:sz="4" w:space="0" w:color="auto"/>
            </w:tcBorders>
            <w:shd w:val="clear" w:color="000000" w:fill="FFFFFF"/>
            <w:vAlign w:val="center"/>
            <w:hideMark/>
          </w:tcPr>
          <w:p w14:paraId="0A41772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4080,00</w:t>
            </w:r>
          </w:p>
        </w:tc>
        <w:tc>
          <w:tcPr>
            <w:tcW w:w="0" w:type="auto"/>
            <w:tcBorders>
              <w:top w:val="nil"/>
              <w:left w:val="nil"/>
              <w:bottom w:val="single" w:sz="4" w:space="0" w:color="auto"/>
              <w:right w:val="single" w:sz="4" w:space="0" w:color="auto"/>
            </w:tcBorders>
            <w:shd w:val="clear" w:color="000000" w:fill="FFFFFF"/>
            <w:vAlign w:val="center"/>
            <w:hideMark/>
          </w:tcPr>
          <w:p w14:paraId="0C84A993"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17480,16</w:t>
            </w:r>
          </w:p>
        </w:tc>
        <w:tc>
          <w:tcPr>
            <w:tcW w:w="0" w:type="auto"/>
            <w:tcBorders>
              <w:top w:val="nil"/>
              <w:left w:val="nil"/>
              <w:bottom w:val="single" w:sz="4" w:space="0" w:color="auto"/>
              <w:right w:val="single" w:sz="4" w:space="0" w:color="auto"/>
            </w:tcBorders>
            <w:shd w:val="clear" w:color="000000" w:fill="FFFFFF"/>
            <w:vAlign w:val="center"/>
            <w:hideMark/>
          </w:tcPr>
          <w:p w14:paraId="586A2BCA"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23,34%</w:t>
            </w:r>
          </w:p>
        </w:tc>
      </w:tr>
      <w:tr w:rsidR="00F41E87" w:rsidRPr="00307929" w14:paraId="02CC7D49"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64B762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2/10</w:t>
            </w:r>
          </w:p>
        </w:tc>
        <w:tc>
          <w:tcPr>
            <w:tcW w:w="3502" w:type="dxa"/>
            <w:tcBorders>
              <w:top w:val="nil"/>
              <w:left w:val="nil"/>
              <w:bottom w:val="single" w:sz="4" w:space="0" w:color="auto"/>
              <w:right w:val="single" w:sz="4" w:space="0" w:color="auto"/>
            </w:tcBorders>
            <w:shd w:val="clear" w:color="000000" w:fill="FFFFFF"/>
            <w:noWrap/>
            <w:vAlign w:val="center"/>
            <w:hideMark/>
          </w:tcPr>
          <w:p w14:paraId="2451A010"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6A76426D"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28,98</w:t>
            </w:r>
          </w:p>
        </w:tc>
        <w:tc>
          <w:tcPr>
            <w:tcW w:w="0" w:type="auto"/>
            <w:tcBorders>
              <w:top w:val="nil"/>
              <w:left w:val="nil"/>
              <w:bottom w:val="single" w:sz="4" w:space="0" w:color="auto"/>
              <w:right w:val="single" w:sz="4" w:space="0" w:color="auto"/>
            </w:tcBorders>
            <w:shd w:val="clear" w:color="000000" w:fill="FFFFFF"/>
            <w:vAlign w:val="center"/>
            <w:hideMark/>
          </w:tcPr>
          <w:p w14:paraId="55DF4DC7"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36306,03</w:t>
            </w:r>
          </w:p>
        </w:tc>
        <w:tc>
          <w:tcPr>
            <w:tcW w:w="0" w:type="auto"/>
            <w:tcBorders>
              <w:top w:val="nil"/>
              <w:left w:val="nil"/>
              <w:bottom w:val="single" w:sz="4" w:space="0" w:color="auto"/>
              <w:right w:val="single" w:sz="4" w:space="0" w:color="auto"/>
            </w:tcBorders>
            <w:shd w:val="clear" w:color="000000" w:fill="FFFFFF"/>
            <w:vAlign w:val="center"/>
            <w:hideMark/>
          </w:tcPr>
          <w:p w14:paraId="72B7A0A2"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138408,48</w:t>
            </w:r>
          </w:p>
        </w:tc>
        <w:tc>
          <w:tcPr>
            <w:tcW w:w="0" w:type="auto"/>
            <w:tcBorders>
              <w:top w:val="nil"/>
              <w:left w:val="nil"/>
              <w:bottom w:val="single" w:sz="4" w:space="0" w:color="auto"/>
              <w:right w:val="single" w:sz="4" w:space="0" w:color="auto"/>
            </w:tcBorders>
            <w:shd w:val="clear" w:color="000000" w:fill="FFFFFF"/>
            <w:vAlign w:val="center"/>
            <w:hideMark/>
          </w:tcPr>
          <w:p w14:paraId="099A62C9"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26,23%</w:t>
            </w:r>
          </w:p>
        </w:tc>
      </w:tr>
      <w:tr w:rsidR="00F41E87" w:rsidRPr="00307929" w14:paraId="69387749"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9EEF8D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2/28</w:t>
            </w:r>
          </w:p>
        </w:tc>
        <w:tc>
          <w:tcPr>
            <w:tcW w:w="3502" w:type="dxa"/>
            <w:tcBorders>
              <w:top w:val="nil"/>
              <w:left w:val="nil"/>
              <w:bottom w:val="single" w:sz="4" w:space="0" w:color="auto"/>
              <w:right w:val="single" w:sz="4" w:space="0" w:color="auto"/>
            </w:tcBorders>
            <w:shd w:val="clear" w:color="000000" w:fill="FFFFFF"/>
            <w:noWrap/>
            <w:vAlign w:val="center"/>
            <w:hideMark/>
          </w:tcPr>
          <w:p w14:paraId="5C61D680"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306EE65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12,8</w:t>
            </w:r>
          </w:p>
        </w:tc>
        <w:tc>
          <w:tcPr>
            <w:tcW w:w="0" w:type="auto"/>
            <w:tcBorders>
              <w:top w:val="nil"/>
              <w:left w:val="nil"/>
              <w:bottom w:val="single" w:sz="4" w:space="0" w:color="auto"/>
              <w:right w:val="single" w:sz="4" w:space="0" w:color="auto"/>
            </w:tcBorders>
            <w:shd w:val="clear" w:color="000000" w:fill="FFFFFF"/>
            <w:vAlign w:val="center"/>
            <w:hideMark/>
          </w:tcPr>
          <w:p w14:paraId="2987320F"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10666,90</w:t>
            </w:r>
          </w:p>
        </w:tc>
        <w:tc>
          <w:tcPr>
            <w:tcW w:w="0" w:type="auto"/>
            <w:tcBorders>
              <w:top w:val="nil"/>
              <w:left w:val="nil"/>
              <w:bottom w:val="single" w:sz="4" w:space="0" w:color="auto"/>
              <w:right w:val="single" w:sz="4" w:space="0" w:color="auto"/>
            </w:tcBorders>
            <w:shd w:val="clear" w:color="000000" w:fill="FFFFFF"/>
            <w:vAlign w:val="center"/>
            <w:hideMark/>
          </w:tcPr>
          <w:p w14:paraId="4298217F"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61132,80</w:t>
            </w:r>
          </w:p>
        </w:tc>
        <w:tc>
          <w:tcPr>
            <w:tcW w:w="0" w:type="auto"/>
            <w:tcBorders>
              <w:top w:val="nil"/>
              <w:left w:val="nil"/>
              <w:bottom w:val="single" w:sz="4" w:space="0" w:color="auto"/>
              <w:right w:val="single" w:sz="4" w:space="0" w:color="auto"/>
            </w:tcBorders>
            <w:shd w:val="clear" w:color="000000" w:fill="FFFFFF"/>
            <w:vAlign w:val="center"/>
            <w:hideMark/>
          </w:tcPr>
          <w:p w14:paraId="6149D9E1"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17,45%</w:t>
            </w:r>
          </w:p>
        </w:tc>
      </w:tr>
      <w:tr w:rsidR="00F41E87" w:rsidRPr="00307929" w14:paraId="6DB6BE4E"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6451099"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2/3</w:t>
            </w:r>
          </w:p>
        </w:tc>
        <w:tc>
          <w:tcPr>
            <w:tcW w:w="3502" w:type="dxa"/>
            <w:tcBorders>
              <w:top w:val="nil"/>
              <w:left w:val="nil"/>
              <w:bottom w:val="single" w:sz="4" w:space="0" w:color="auto"/>
              <w:right w:val="single" w:sz="4" w:space="0" w:color="auto"/>
            </w:tcBorders>
            <w:shd w:val="clear" w:color="000000" w:fill="FFFFFF"/>
            <w:noWrap/>
            <w:vAlign w:val="center"/>
            <w:hideMark/>
          </w:tcPr>
          <w:p w14:paraId="4FE0B9B5"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7B4134CF"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8,1</w:t>
            </w:r>
          </w:p>
        </w:tc>
        <w:tc>
          <w:tcPr>
            <w:tcW w:w="0" w:type="auto"/>
            <w:tcBorders>
              <w:top w:val="nil"/>
              <w:left w:val="nil"/>
              <w:bottom w:val="single" w:sz="4" w:space="0" w:color="auto"/>
              <w:right w:val="single" w:sz="4" w:space="0" w:color="auto"/>
            </w:tcBorders>
            <w:shd w:val="clear" w:color="000000" w:fill="FFFFFF"/>
            <w:vAlign w:val="center"/>
            <w:hideMark/>
          </w:tcPr>
          <w:p w14:paraId="0F93E429"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10118,86</w:t>
            </w:r>
          </w:p>
        </w:tc>
        <w:tc>
          <w:tcPr>
            <w:tcW w:w="0" w:type="auto"/>
            <w:tcBorders>
              <w:top w:val="nil"/>
              <w:left w:val="nil"/>
              <w:bottom w:val="single" w:sz="4" w:space="0" w:color="auto"/>
              <w:right w:val="single" w:sz="4" w:space="0" w:color="auto"/>
            </w:tcBorders>
            <w:shd w:val="clear" w:color="000000" w:fill="FFFFFF"/>
            <w:vAlign w:val="center"/>
            <w:hideMark/>
          </w:tcPr>
          <w:p w14:paraId="37A4AF38"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38685,60</w:t>
            </w:r>
          </w:p>
        </w:tc>
        <w:tc>
          <w:tcPr>
            <w:tcW w:w="0" w:type="auto"/>
            <w:tcBorders>
              <w:top w:val="nil"/>
              <w:left w:val="nil"/>
              <w:bottom w:val="single" w:sz="4" w:space="0" w:color="auto"/>
              <w:right w:val="single" w:sz="4" w:space="0" w:color="auto"/>
            </w:tcBorders>
            <w:shd w:val="clear" w:color="000000" w:fill="FFFFFF"/>
            <w:vAlign w:val="center"/>
            <w:hideMark/>
          </w:tcPr>
          <w:p w14:paraId="43E2C545"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26,16%</w:t>
            </w:r>
          </w:p>
        </w:tc>
      </w:tr>
      <w:tr w:rsidR="00F41E87" w:rsidRPr="00307929" w14:paraId="153E9016"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6AFB92A"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Котельная №2/15</w:t>
            </w:r>
          </w:p>
        </w:tc>
        <w:tc>
          <w:tcPr>
            <w:tcW w:w="3502" w:type="dxa"/>
            <w:tcBorders>
              <w:top w:val="nil"/>
              <w:left w:val="nil"/>
              <w:bottom w:val="single" w:sz="4" w:space="0" w:color="auto"/>
              <w:right w:val="single" w:sz="4" w:space="0" w:color="auto"/>
            </w:tcBorders>
            <w:shd w:val="clear" w:color="000000" w:fill="FFFFFF"/>
            <w:noWrap/>
            <w:vAlign w:val="center"/>
            <w:hideMark/>
          </w:tcPr>
          <w:p w14:paraId="562AFB24"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КГУП «Примтеплоэнерго»</w:t>
            </w:r>
          </w:p>
        </w:tc>
        <w:tc>
          <w:tcPr>
            <w:tcW w:w="1872" w:type="dxa"/>
            <w:tcBorders>
              <w:top w:val="nil"/>
              <w:left w:val="nil"/>
              <w:bottom w:val="single" w:sz="4" w:space="0" w:color="auto"/>
              <w:right w:val="single" w:sz="4" w:space="0" w:color="auto"/>
            </w:tcBorders>
            <w:shd w:val="clear" w:color="000000" w:fill="FFFFFF"/>
            <w:vAlign w:val="center"/>
            <w:hideMark/>
          </w:tcPr>
          <w:p w14:paraId="49F16753"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7,76</w:t>
            </w:r>
          </w:p>
        </w:tc>
        <w:tc>
          <w:tcPr>
            <w:tcW w:w="0" w:type="auto"/>
            <w:tcBorders>
              <w:top w:val="nil"/>
              <w:left w:val="nil"/>
              <w:bottom w:val="single" w:sz="4" w:space="0" w:color="auto"/>
              <w:right w:val="single" w:sz="4" w:space="0" w:color="auto"/>
            </w:tcBorders>
            <w:shd w:val="clear" w:color="000000" w:fill="FFFFFF"/>
            <w:vAlign w:val="center"/>
            <w:hideMark/>
          </w:tcPr>
          <w:p w14:paraId="4D15AD6C"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10944,03</w:t>
            </w:r>
          </w:p>
        </w:tc>
        <w:tc>
          <w:tcPr>
            <w:tcW w:w="0" w:type="auto"/>
            <w:tcBorders>
              <w:top w:val="nil"/>
              <w:left w:val="nil"/>
              <w:bottom w:val="single" w:sz="4" w:space="0" w:color="auto"/>
              <w:right w:val="single" w:sz="4" w:space="0" w:color="auto"/>
            </w:tcBorders>
            <w:shd w:val="clear" w:color="000000" w:fill="FFFFFF"/>
            <w:vAlign w:val="center"/>
            <w:hideMark/>
          </w:tcPr>
          <w:p w14:paraId="53AAF302"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37061,76</w:t>
            </w:r>
          </w:p>
        </w:tc>
        <w:tc>
          <w:tcPr>
            <w:tcW w:w="0" w:type="auto"/>
            <w:tcBorders>
              <w:top w:val="nil"/>
              <w:left w:val="nil"/>
              <w:bottom w:val="single" w:sz="4" w:space="0" w:color="auto"/>
              <w:right w:val="single" w:sz="4" w:space="0" w:color="auto"/>
            </w:tcBorders>
            <w:shd w:val="clear" w:color="000000" w:fill="FFFFFF"/>
            <w:vAlign w:val="center"/>
            <w:hideMark/>
          </w:tcPr>
          <w:p w14:paraId="60396758"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29,53%</w:t>
            </w:r>
          </w:p>
        </w:tc>
      </w:tr>
      <w:tr w:rsidR="00F41E87" w:rsidRPr="00307929" w14:paraId="2A7B74CD" w14:textId="77777777" w:rsidTr="00F41E87">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C2A4BCD"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Партизанская ГРЭС</w:t>
            </w:r>
          </w:p>
        </w:tc>
        <w:tc>
          <w:tcPr>
            <w:tcW w:w="3502" w:type="dxa"/>
            <w:tcBorders>
              <w:top w:val="nil"/>
              <w:left w:val="nil"/>
              <w:bottom w:val="single" w:sz="4" w:space="0" w:color="auto"/>
              <w:right w:val="single" w:sz="4" w:space="0" w:color="auto"/>
            </w:tcBorders>
            <w:shd w:val="clear" w:color="000000" w:fill="FFFFFF"/>
            <w:noWrap/>
            <w:vAlign w:val="center"/>
            <w:hideMark/>
          </w:tcPr>
          <w:p w14:paraId="36C64573"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АО "ДГК"</w:t>
            </w:r>
          </w:p>
        </w:tc>
        <w:tc>
          <w:tcPr>
            <w:tcW w:w="1872" w:type="dxa"/>
            <w:tcBorders>
              <w:top w:val="nil"/>
              <w:left w:val="nil"/>
              <w:bottom w:val="single" w:sz="4" w:space="0" w:color="auto"/>
              <w:right w:val="single" w:sz="4" w:space="0" w:color="auto"/>
            </w:tcBorders>
            <w:shd w:val="clear" w:color="000000" w:fill="FFFFFF"/>
            <w:vAlign w:val="center"/>
            <w:hideMark/>
          </w:tcPr>
          <w:p w14:paraId="6F632F01"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160</w:t>
            </w:r>
          </w:p>
        </w:tc>
        <w:tc>
          <w:tcPr>
            <w:tcW w:w="0" w:type="auto"/>
            <w:tcBorders>
              <w:top w:val="nil"/>
              <w:left w:val="nil"/>
              <w:bottom w:val="single" w:sz="4" w:space="0" w:color="auto"/>
              <w:right w:val="single" w:sz="4" w:space="0" w:color="auto"/>
            </w:tcBorders>
            <w:shd w:val="clear" w:color="000000" w:fill="FFFFFF"/>
            <w:vAlign w:val="center"/>
            <w:hideMark/>
          </w:tcPr>
          <w:p w14:paraId="4B0F3E9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170194,44</w:t>
            </w:r>
          </w:p>
        </w:tc>
        <w:tc>
          <w:tcPr>
            <w:tcW w:w="0" w:type="auto"/>
            <w:tcBorders>
              <w:top w:val="nil"/>
              <w:left w:val="nil"/>
              <w:bottom w:val="single" w:sz="4" w:space="0" w:color="auto"/>
              <w:right w:val="single" w:sz="4" w:space="0" w:color="auto"/>
            </w:tcBorders>
            <w:shd w:val="clear" w:color="000000" w:fill="FFFFFF"/>
            <w:vAlign w:val="center"/>
            <w:hideMark/>
          </w:tcPr>
          <w:p w14:paraId="22E0D8D6"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764160,00</w:t>
            </w:r>
          </w:p>
        </w:tc>
        <w:tc>
          <w:tcPr>
            <w:tcW w:w="0" w:type="auto"/>
            <w:tcBorders>
              <w:top w:val="nil"/>
              <w:left w:val="nil"/>
              <w:bottom w:val="single" w:sz="4" w:space="0" w:color="auto"/>
              <w:right w:val="single" w:sz="4" w:space="0" w:color="auto"/>
            </w:tcBorders>
            <w:shd w:val="clear" w:color="000000" w:fill="FFFFFF"/>
            <w:vAlign w:val="center"/>
            <w:hideMark/>
          </w:tcPr>
          <w:p w14:paraId="26EB4324" w14:textId="77777777" w:rsidR="00F41E87" w:rsidRPr="00307929" w:rsidRDefault="00F41E87" w:rsidP="00F26643">
            <w:pPr>
              <w:pStyle w:val="11111"/>
              <w:rPr>
                <w:rFonts w:eastAsia="Calibri"/>
                <w:szCs w:val="20"/>
                <w:lang w:val="ru-RU" w:eastAsia="ru-RU" w:bidi="ar-SA"/>
              </w:rPr>
            </w:pPr>
            <w:r w:rsidRPr="00307929">
              <w:rPr>
                <w:rFonts w:eastAsia="Calibri"/>
                <w:szCs w:val="20"/>
                <w:lang w:val="ru-RU" w:eastAsia="ru-RU" w:bidi="ar-SA"/>
              </w:rPr>
              <w:t>22,27%</w:t>
            </w:r>
          </w:p>
        </w:tc>
      </w:tr>
    </w:tbl>
    <w:p w14:paraId="4E1BC9EE" w14:textId="77777777" w:rsidR="004272FF" w:rsidRPr="00307929" w:rsidRDefault="004272FF"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Анализ состояния системы теплоснабжения котельной станции Партизанск показывает, что действующие сети теплоснабжения работают надежно. Работающее оборудование устарело морально, но после модернизации работает стабильно и безаварийно. Необходимости в развитии системы теплоснабжения в настоящее время нет.</w:t>
      </w:r>
    </w:p>
    <w:p w14:paraId="1B1E943E" w14:textId="77777777" w:rsidR="004272FF" w:rsidRPr="00307929" w:rsidRDefault="004272FF"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Совершенствование системы теплоснабжения на ближайшие годы руководством предприятия не планируется, оно может быть ограничено установкой общедомовых и/или индивидуальных приборов учета тепловой энергии, прежде всего по инициативе потребителей.</w:t>
      </w:r>
    </w:p>
    <w:p w14:paraId="2DC922B0" w14:textId="4908DB75" w:rsidR="006B18F3" w:rsidRPr="00307929" w:rsidRDefault="006B18F3"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Теплоснабжающим предприятием Тепловой район «Партизанский» филиала «Партизанский» КГУП «Примтеплоэнерго», обеспечивается подача тепловой энергии на 273 дома, общей площадью 340,9 тыс.м² и объекты социального значения. В результате проведённых филиалом «Партизанский» КГУП «Примтеплоэнерго» работ по замене ветхих теплосетей и изоляции труб надземных участков тепловых сетей, значительно улучшилось качество теплоснабжения.</w:t>
      </w:r>
    </w:p>
    <w:p w14:paraId="5EC998C4" w14:textId="77777777" w:rsidR="006B18F3" w:rsidRPr="00307929" w:rsidRDefault="006B18F3"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Теплоснабжающим предприятием филиал «Приморские тепловые сети» АО «Дальневосточная генерирующая компания» подается тепло в 393 дома, общей площадью 280,1 тыс.м² и объекты социального значения. Удовлетворенность населения качеством теплоснабжения по итогам 2025 года составила 93,6% (2024г.- 86,5%). </w:t>
      </w:r>
    </w:p>
    <w:p w14:paraId="17108C78" w14:textId="4353BC56" w:rsidR="007B2DEC" w:rsidRPr="00307929" w:rsidRDefault="007B2DEC" w:rsidP="00A401C2">
      <w:pPr>
        <w:keepNext/>
        <w:keepLines/>
        <w:spacing w:before="120" w:after="120"/>
        <w:ind w:firstLine="709"/>
        <w:jc w:val="both"/>
        <w:outlineLvl w:val="2"/>
        <w:rPr>
          <w:rFonts w:ascii="Times New Roman" w:eastAsiaTheme="majorEastAsia" w:hAnsi="Times New Roman" w:cstheme="majorBidi"/>
          <w:b/>
          <w:bCs/>
          <w:sz w:val="24"/>
          <w:szCs w:val="24"/>
        </w:rPr>
      </w:pPr>
      <w:bookmarkStart w:id="66" w:name="_Toc236389330"/>
      <w:r w:rsidRPr="00307929">
        <w:rPr>
          <w:rFonts w:ascii="Times New Roman" w:eastAsiaTheme="majorEastAsia" w:hAnsi="Times New Roman" w:cstheme="majorBidi"/>
          <w:b/>
          <w:bCs/>
          <w:sz w:val="24"/>
          <w:szCs w:val="24"/>
        </w:rPr>
        <w:t>1.6.4 Газоснабжение</w:t>
      </w:r>
      <w:bookmarkEnd w:id="66"/>
    </w:p>
    <w:p w14:paraId="56460024" w14:textId="613EFBD3"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w:t>
      </w:r>
      <w:r w:rsidR="00E21683"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 xml:space="preserve">находится (газонаполнительная станция) ИП </w:t>
      </w:r>
      <w:proofErr w:type="spellStart"/>
      <w:r w:rsidRPr="00307929">
        <w:rPr>
          <w:rFonts w:ascii="Times New Roman" w:hAnsi="Times New Roman" w:cs="Times New Roman"/>
          <w:sz w:val="24"/>
          <w:szCs w:val="24"/>
        </w:rPr>
        <w:t>Накрайников</w:t>
      </w:r>
      <w:proofErr w:type="spellEnd"/>
      <w:r w:rsidRPr="00307929">
        <w:rPr>
          <w:rFonts w:ascii="Times New Roman" w:hAnsi="Times New Roman" w:cs="Times New Roman"/>
          <w:sz w:val="24"/>
          <w:szCs w:val="24"/>
        </w:rPr>
        <w:t xml:space="preserve"> Максим Владимирович - ул. 50 лет ВЛКСМ,52.</w:t>
      </w:r>
    </w:p>
    <w:p w14:paraId="25E871D3" w14:textId="56805A6A"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Объем машины, перевозимой газовых баллонов- 960 кг. (48 ячеек по 20 кг в 1 баллоне). В день перевозится 20 баллонов по 20 кг в 1 баллоне – 400кг в день.</w:t>
      </w:r>
    </w:p>
    <w:p w14:paraId="2B90BB44" w14:textId="3445603E" w:rsidR="000D0715" w:rsidRPr="00307929" w:rsidRDefault="000D0715" w:rsidP="00A401C2">
      <w:pPr>
        <w:keepNext/>
        <w:keepLines/>
        <w:spacing w:before="120" w:after="120"/>
        <w:ind w:firstLine="709"/>
        <w:jc w:val="both"/>
        <w:outlineLvl w:val="2"/>
        <w:rPr>
          <w:rFonts w:ascii="Times New Roman" w:eastAsiaTheme="majorEastAsia" w:hAnsi="Times New Roman" w:cstheme="majorBidi"/>
          <w:b/>
          <w:bCs/>
          <w:sz w:val="24"/>
          <w:szCs w:val="24"/>
        </w:rPr>
      </w:pPr>
      <w:bookmarkStart w:id="67" w:name="_Toc236389331"/>
      <w:r w:rsidRPr="00307929">
        <w:rPr>
          <w:rFonts w:ascii="Times New Roman" w:eastAsiaTheme="majorEastAsia" w:hAnsi="Times New Roman" w:cstheme="majorBidi"/>
          <w:b/>
          <w:bCs/>
          <w:sz w:val="24"/>
          <w:szCs w:val="24"/>
        </w:rPr>
        <w:t>1.6.5 Электроснабжение</w:t>
      </w:r>
      <w:bookmarkEnd w:id="67"/>
    </w:p>
    <w:p w14:paraId="54A2BAA1" w14:textId="5DA92299"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Единственным источником электроснабжения </w:t>
      </w:r>
      <w:r w:rsidR="00E21683"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является Партизанская ГРЭС. Организация, осуществляющая транспортировку электрической энергии (организация - собственники сетей) – ОАО «ДРСК».</w:t>
      </w:r>
    </w:p>
    <w:p w14:paraId="51782729" w14:textId="77777777"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Основные технологические показатели:</w:t>
      </w:r>
    </w:p>
    <w:p w14:paraId="09833B59"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Количество ПС – 11 шт. (2 из них законсервированы).</w:t>
      </w:r>
    </w:p>
    <w:p w14:paraId="0A887B95"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Количество РП - 1 ед.</w:t>
      </w:r>
    </w:p>
    <w:p w14:paraId="30F9CA16"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Количество ТП, КТП - 196 ед.</w:t>
      </w:r>
    </w:p>
    <w:p w14:paraId="79CA885A"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Суммарная установленная мощность ПС – нет данных;</w:t>
      </w:r>
    </w:p>
    <w:p w14:paraId="69DDE725"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Суммарная установленная мощность ТП, РП – 61,55 МВА.</w:t>
      </w:r>
    </w:p>
    <w:p w14:paraId="00F9596D"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Количество трансформаторов, установленных в ПС, РП, ТП, - 258 шт.</w:t>
      </w:r>
    </w:p>
    <w:p w14:paraId="78E85C0C"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Суммарная установленная мощность силовых трансформаторов – 61,55 МВА.</w:t>
      </w:r>
    </w:p>
    <w:p w14:paraId="05203412"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Количество трансформаторов, имеющих срок эксплуатации &gt; 15 лет – 95 %.</w:t>
      </w:r>
    </w:p>
    <w:p w14:paraId="3F7A515C"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Сумма совмещенных максимумов нагрузок на шинах 6 ч 10 </w:t>
      </w:r>
      <w:proofErr w:type="spellStart"/>
      <w:r w:rsidRPr="00307929">
        <w:rPr>
          <w:rFonts w:ascii="Times New Roman" w:hAnsi="Times New Roman" w:cs="Times New Roman"/>
          <w:sz w:val="24"/>
          <w:szCs w:val="24"/>
        </w:rPr>
        <w:t>кВ</w:t>
      </w:r>
      <w:proofErr w:type="spellEnd"/>
      <w:r w:rsidRPr="00307929">
        <w:rPr>
          <w:rFonts w:ascii="Times New Roman" w:hAnsi="Times New Roman" w:cs="Times New Roman"/>
          <w:sz w:val="24"/>
          <w:szCs w:val="24"/>
        </w:rPr>
        <w:t xml:space="preserve"> ПС – нет данных.</w:t>
      </w:r>
    </w:p>
    <w:p w14:paraId="52900073"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Общая протяженность воздушных линий (ВЛ) – 637,97 км.</w:t>
      </w:r>
    </w:p>
    <w:p w14:paraId="796E274C"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Общая протяженность кабельных линий (КЛ) – 145,39 км.</w:t>
      </w:r>
    </w:p>
    <w:p w14:paraId="11E6818D" w14:textId="77777777" w:rsidR="0057337E" w:rsidRPr="00307929" w:rsidRDefault="0057337E">
      <w:pPr>
        <w:pStyle w:val="a8"/>
        <w:numPr>
          <w:ilvl w:val="0"/>
          <w:numId w:val="6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95 % воздушных линий введены в эксплуатацию в период с 1936 по 1990 годы.</w:t>
      </w:r>
    </w:p>
    <w:p w14:paraId="5979E58E" w14:textId="09C014D3"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Электроснабжение </w:t>
      </w:r>
      <w:r w:rsidR="00E21683"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 осуществляется от Партизанской ГРЭС ЛЭП 110 и ЛЭП 35, через понизительные подстанции расположенные на территории населенных пунктов </w:t>
      </w:r>
      <w:r w:rsidR="00E21683"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w:t>
      </w:r>
    </w:p>
    <w:p w14:paraId="34684EAE" w14:textId="1869C936"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Основные подстанции </w:t>
      </w:r>
      <w:r w:rsidR="00E21683"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 расположенные на территории населенного пункта:</w:t>
      </w:r>
    </w:p>
    <w:p w14:paraId="209F37BD" w14:textId="77777777"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w:t>
      </w:r>
      <w:r w:rsidRPr="00307929">
        <w:rPr>
          <w:rFonts w:ascii="Times New Roman" w:hAnsi="Times New Roman" w:cs="Times New Roman"/>
          <w:sz w:val="24"/>
          <w:szCs w:val="24"/>
        </w:rPr>
        <w:tab/>
        <w:t>г. Партизанск:</w:t>
      </w:r>
    </w:p>
    <w:p w14:paraId="172A0EED" w14:textId="77777777"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1.1</w:t>
      </w:r>
      <w:r w:rsidRPr="00307929">
        <w:rPr>
          <w:rFonts w:ascii="Times New Roman" w:hAnsi="Times New Roman" w:cs="Times New Roman"/>
          <w:sz w:val="24"/>
          <w:szCs w:val="24"/>
        </w:rPr>
        <w:tab/>
        <w:t>действующие и обслуживающие г. Партизанск:</w:t>
      </w:r>
    </w:p>
    <w:p w14:paraId="438B5597" w14:textId="30F15044" w:rsidR="0057337E" w:rsidRPr="00307929" w:rsidRDefault="0057337E">
      <w:pPr>
        <w:pStyle w:val="a8"/>
        <w:numPr>
          <w:ilvl w:val="1"/>
          <w:numId w:val="6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«ХФЗ» - ПС 110/35/6</w:t>
      </w:r>
    </w:p>
    <w:p w14:paraId="535F643C" w14:textId="03B536D9" w:rsidR="0057337E" w:rsidRPr="00307929" w:rsidRDefault="0057337E">
      <w:pPr>
        <w:pStyle w:val="a8"/>
        <w:numPr>
          <w:ilvl w:val="1"/>
          <w:numId w:val="6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«Партизанск» - ПС 35/6</w:t>
      </w:r>
    </w:p>
    <w:p w14:paraId="0D953E99" w14:textId="002E71D2" w:rsidR="0057337E" w:rsidRPr="00307929" w:rsidRDefault="0057337E">
      <w:pPr>
        <w:pStyle w:val="a8"/>
        <w:numPr>
          <w:ilvl w:val="1"/>
          <w:numId w:val="6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«Центральная» - ПС 35/6</w:t>
      </w:r>
    </w:p>
    <w:p w14:paraId="318F1D2B" w14:textId="43C1E6A9" w:rsidR="0057337E" w:rsidRPr="00307929" w:rsidRDefault="0057337E">
      <w:pPr>
        <w:pStyle w:val="a8"/>
        <w:numPr>
          <w:ilvl w:val="1"/>
          <w:numId w:val="6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«Горная» - ПС 35/6</w:t>
      </w:r>
    </w:p>
    <w:p w14:paraId="5A5ECD31" w14:textId="62EC577E" w:rsidR="0057337E" w:rsidRPr="00307929" w:rsidRDefault="0057337E">
      <w:pPr>
        <w:pStyle w:val="a8"/>
        <w:numPr>
          <w:ilvl w:val="1"/>
          <w:numId w:val="6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«Южная» - ПС 110/6</w:t>
      </w:r>
    </w:p>
    <w:p w14:paraId="01F2B116" w14:textId="643E9538" w:rsidR="0057337E" w:rsidRPr="00307929" w:rsidRDefault="0057337E">
      <w:pPr>
        <w:pStyle w:val="a8"/>
        <w:numPr>
          <w:ilvl w:val="1"/>
          <w:numId w:val="6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«Вокзальная» - ПС 110/27,5/10</w:t>
      </w:r>
    </w:p>
    <w:p w14:paraId="56805C20" w14:textId="77777777"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1.2</w:t>
      </w:r>
      <w:r w:rsidRPr="00307929">
        <w:rPr>
          <w:rFonts w:ascii="Times New Roman" w:hAnsi="Times New Roman" w:cs="Times New Roman"/>
          <w:sz w:val="24"/>
          <w:szCs w:val="24"/>
        </w:rPr>
        <w:tab/>
        <w:t>законсервированные:</w:t>
      </w:r>
    </w:p>
    <w:p w14:paraId="155B2E3E" w14:textId="4843F6DB" w:rsidR="0057337E" w:rsidRPr="00307929" w:rsidRDefault="0057337E">
      <w:pPr>
        <w:pStyle w:val="a8"/>
        <w:numPr>
          <w:ilvl w:val="1"/>
          <w:numId w:val="6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«Кристалл» - ПС 110/35/6</w:t>
      </w:r>
    </w:p>
    <w:p w14:paraId="6609B93E" w14:textId="702D4A4C" w:rsidR="0057337E" w:rsidRPr="00307929" w:rsidRDefault="0057337E">
      <w:pPr>
        <w:pStyle w:val="a8"/>
        <w:numPr>
          <w:ilvl w:val="1"/>
          <w:numId w:val="6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«Медведь» - ПС 35/6</w:t>
      </w:r>
    </w:p>
    <w:p w14:paraId="1E146C9F" w14:textId="77777777"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w:t>
      </w:r>
      <w:r w:rsidRPr="00307929">
        <w:rPr>
          <w:rFonts w:ascii="Times New Roman" w:hAnsi="Times New Roman" w:cs="Times New Roman"/>
          <w:sz w:val="24"/>
          <w:szCs w:val="24"/>
        </w:rPr>
        <w:tab/>
        <w:t xml:space="preserve">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xml:space="preserve"> – действующая и обслуживающая </w:t>
      </w:r>
      <w:proofErr w:type="spellStart"/>
      <w:r w:rsidRPr="00307929">
        <w:rPr>
          <w:rFonts w:ascii="Times New Roman" w:hAnsi="Times New Roman" w:cs="Times New Roman"/>
          <w:sz w:val="24"/>
          <w:szCs w:val="24"/>
        </w:rPr>
        <w:t>с.Углекаменск</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с.Казанка</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с.Хмельницкое</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с.Бровничи</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с.Тигровое</w:t>
      </w:r>
      <w:proofErr w:type="spellEnd"/>
      <w:r w:rsidRPr="00307929">
        <w:rPr>
          <w:rFonts w:ascii="Times New Roman" w:hAnsi="Times New Roman" w:cs="Times New Roman"/>
          <w:sz w:val="24"/>
          <w:szCs w:val="24"/>
        </w:rPr>
        <w:t xml:space="preserve"> и железнодорожную станцию Фридман:</w:t>
      </w:r>
    </w:p>
    <w:p w14:paraId="1097D539" w14:textId="51B6602C" w:rsidR="0057337E" w:rsidRPr="00307929" w:rsidRDefault="0057337E">
      <w:pPr>
        <w:pStyle w:val="a8"/>
        <w:numPr>
          <w:ilvl w:val="1"/>
          <w:numId w:val="6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«Северная» - ПС 35/6</w:t>
      </w:r>
    </w:p>
    <w:p w14:paraId="2BDBADCC" w14:textId="77777777"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3.</w:t>
      </w:r>
      <w:r w:rsidRPr="00307929">
        <w:rPr>
          <w:rFonts w:ascii="Times New Roman" w:hAnsi="Times New Roman" w:cs="Times New Roman"/>
          <w:sz w:val="24"/>
          <w:szCs w:val="24"/>
        </w:rPr>
        <w:tab/>
        <w:t xml:space="preserve">с. Авангард - действующая и обслуживающая </w:t>
      </w:r>
      <w:proofErr w:type="spellStart"/>
      <w:r w:rsidRPr="00307929">
        <w:rPr>
          <w:rFonts w:ascii="Times New Roman" w:hAnsi="Times New Roman" w:cs="Times New Roman"/>
          <w:sz w:val="24"/>
          <w:szCs w:val="24"/>
        </w:rPr>
        <w:t>с.Авангард</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с.Мельники</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с.Залесье</w:t>
      </w:r>
      <w:proofErr w:type="spellEnd"/>
      <w:r w:rsidRPr="00307929">
        <w:rPr>
          <w:rFonts w:ascii="Times New Roman" w:hAnsi="Times New Roman" w:cs="Times New Roman"/>
          <w:sz w:val="24"/>
          <w:szCs w:val="24"/>
        </w:rPr>
        <w:t xml:space="preserve"> и </w:t>
      </w:r>
      <w:proofErr w:type="spellStart"/>
      <w:r w:rsidRPr="00307929">
        <w:rPr>
          <w:rFonts w:ascii="Times New Roman" w:hAnsi="Times New Roman" w:cs="Times New Roman"/>
          <w:sz w:val="24"/>
          <w:szCs w:val="24"/>
        </w:rPr>
        <w:t>ул.Новоалександровская</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с.Авангард</w:t>
      </w:r>
      <w:proofErr w:type="spellEnd"/>
      <w:r w:rsidRPr="00307929">
        <w:rPr>
          <w:rFonts w:ascii="Times New Roman" w:hAnsi="Times New Roman" w:cs="Times New Roman"/>
          <w:sz w:val="24"/>
          <w:szCs w:val="24"/>
        </w:rPr>
        <w:t>:</w:t>
      </w:r>
    </w:p>
    <w:p w14:paraId="25A72688" w14:textId="1A8B3E48" w:rsidR="0057337E" w:rsidRPr="00307929" w:rsidRDefault="0057337E">
      <w:pPr>
        <w:pStyle w:val="a8"/>
        <w:numPr>
          <w:ilvl w:val="1"/>
          <w:numId w:val="4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ПС «Авангард» - ПС 35/6</w:t>
      </w:r>
    </w:p>
    <w:p w14:paraId="187DE475" w14:textId="77777777"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4.</w:t>
      </w:r>
      <w:r w:rsidRPr="00307929">
        <w:rPr>
          <w:rFonts w:ascii="Times New Roman" w:hAnsi="Times New Roman" w:cs="Times New Roman"/>
          <w:sz w:val="24"/>
          <w:szCs w:val="24"/>
        </w:rPr>
        <w:tab/>
        <w:t>железнодорожную станцию Фридман – обслуживается ПС «Фридман» - ПС 110/27,5/10</w:t>
      </w:r>
    </w:p>
    <w:p w14:paraId="3D913A06" w14:textId="2327C553" w:rsidR="0057337E" w:rsidRPr="00307929" w:rsidRDefault="0057337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Основные показатели энергообеспечения </w:t>
      </w:r>
      <w:r w:rsidR="00E21683"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приведены в таблице.</w:t>
      </w:r>
    </w:p>
    <w:p w14:paraId="6893938F" w14:textId="388E6524" w:rsidR="0057337E" w:rsidRPr="00307929" w:rsidRDefault="0057337E" w:rsidP="00A401C2">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1.6.5-1</w:t>
      </w:r>
    </w:p>
    <w:p w14:paraId="5EEE230C" w14:textId="242B47BC" w:rsidR="00362149" w:rsidRPr="00307929" w:rsidRDefault="0057337E"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Показатели энергообеспечения </w:t>
      </w:r>
      <w:r w:rsidR="00E21683" w:rsidRPr="00307929">
        <w:rPr>
          <w:rFonts w:ascii="Times New Roman" w:hAnsi="Times New Roman" w:cs="Times New Roman"/>
          <w:b/>
          <w:sz w:val="24"/>
          <w:szCs w:val="24"/>
        </w:rPr>
        <w:t>муниципального округа город Партизанск</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4628"/>
        <w:gridCol w:w="1786"/>
        <w:gridCol w:w="2129"/>
      </w:tblGrid>
      <w:tr w:rsidR="0057337E" w:rsidRPr="00307929" w14:paraId="56E2602B" w14:textId="77777777" w:rsidTr="0057337E">
        <w:tc>
          <w:tcPr>
            <w:tcW w:w="801" w:type="dxa"/>
            <w:vAlign w:val="center"/>
          </w:tcPr>
          <w:p w14:paraId="7AE4B4B1" w14:textId="77777777" w:rsidR="0057337E" w:rsidRPr="00307929" w:rsidRDefault="0057337E" w:rsidP="00936032">
            <w:pPr>
              <w:pStyle w:val="Default"/>
              <w:jc w:val="center"/>
              <w:rPr>
                <w:b/>
                <w:bCs/>
                <w:iCs/>
                <w:sz w:val="20"/>
                <w:szCs w:val="20"/>
              </w:rPr>
            </w:pPr>
            <w:r w:rsidRPr="00307929">
              <w:rPr>
                <w:b/>
                <w:bCs/>
                <w:iCs/>
                <w:sz w:val="20"/>
                <w:szCs w:val="20"/>
              </w:rPr>
              <w:t>№ п/п</w:t>
            </w:r>
          </w:p>
        </w:tc>
        <w:tc>
          <w:tcPr>
            <w:tcW w:w="4628" w:type="dxa"/>
            <w:vAlign w:val="center"/>
          </w:tcPr>
          <w:p w14:paraId="32F4F598" w14:textId="77777777" w:rsidR="0057337E" w:rsidRPr="00307929" w:rsidRDefault="0057337E" w:rsidP="00936032">
            <w:pPr>
              <w:pStyle w:val="Default"/>
              <w:jc w:val="center"/>
              <w:rPr>
                <w:b/>
                <w:bCs/>
                <w:iCs/>
                <w:sz w:val="20"/>
                <w:szCs w:val="20"/>
              </w:rPr>
            </w:pPr>
            <w:r w:rsidRPr="00307929">
              <w:rPr>
                <w:b/>
                <w:bCs/>
                <w:iCs/>
                <w:sz w:val="20"/>
                <w:szCs w:val="20"/>
              </w:rPr>
              <w:t>Показатели</w:t>
            </w:r>
          </w:p>
        </w:tc>
        <w:tc>
          <w:tcPr>
            <w:tcW w:w="1786" w:type="dxa"/>
            <w:vAlign w:val="center"/>
          </w:tcPr>
          <w:p w14:paraId="7A7E9577" w14:textId="77777777" w:rsidR="0057337E" w:rsidRPr="00307929" w:rsidRDefault="0057337E" w:rsidP="00936032">
            <w:pPr>
              <w:pStyle w:val="Default"/>
              <w:jc w:val="center"/>
              <w:rPr>
                <w:b/>
                <w:bCs/>
                <w:iCs/>
                <w:sz w:val="20"/>
                <w:szCs w:val="20"/>
              </w:rPr>
            </w:pPr>
            <w:r w:rsidRPr="00307929">
              <w:rPr>
                <w:b/>
                <w:bCs/>
                <w:iCs/>
                <w:sz w:val="20"/>
                <w:szCs w:val="20"/>
              </w:rPr>
              <w:t>Единица измерения</w:t>
            </w:r>
          </w:p>
        </w:tc>
        <w:tc>
          <w:tcPr>
            <w:tcW w:w="2129" w:type="dxa"/>
            <w:vAlign w:val="center"/>
          </w:tcPr>
          <w:p w14:paraId="653900D9" w14:textId="77777777" w:rsidR="0057337E" w:rsidRPr="00307929" w:rsidRDefault="0057337E" w:rsidP="00936032">
            <w:pPr>
              <w:pStyle w:val="Default"/>
              <w:jc w:val="center"/>
              <w:rPr>
                <w:b/>
                <w:bCs/>
                <w:iCs/>
                <w:sz w:val="20"/>
                <w:szCs w:val="20"/>
              </w:rPr>
            </w:pPr>
            <w:r w:rsidRPr="00307929">
              <w:rPr>
                <w:b/>
                <w:bCs/>
                <w:iCs/>
                <w:sz w:val="20"/>
                <w:szCs w:val="20"/>
              </w:rPr>
              <w:t>Современное состояние</w:t>
            </w:r>
          </w:p>
        </w:tc>
      </w:tr>
      <w:tr w:rsidR="0057337E" w:rsidRPr="00307929" w14:paraId="71D50A47" w14:textId="77777777" w:rsidTr="0057337E">
        <w:trPr>
          <w:trHeight w:val="569"/>
        </w:trPr>
        <w:tc>
          <w:tcPr>
            <w:tcW w:w="801" w:type="dxa"/>
            <w:tcBorders>
              <w:bottom w:val="single" w:sz="4" w:space="0" w:color="auto"/>
            </w:tcBorders>
          </w:tcPr>
          <w:p w14:paraId="45903B92" w14:textId="77777777" w:rsidR="0057337E" w:rsidRPr="00307929" w:rsidRDefault="0057337E" w:rsidP="00936032">
            <w:pPr>
              <w:pStyle w:val="Default"/>
              <w:jc w:val="center"/>
              <w:rPr>
                <w:sz w:val="20"/>
                <w:szCs w:val="20"/>
              </w:rPr>
            </w:pPr>
            <w:r w:rsidRPr="00307929">
              <w:rPr>
                <w:sz w:val="20"/>
                <w:szCs w:val="20"/>
              </w:rPr>
              <w:t>1</w:t>
            </w:r>
          </w:p>
        </w:tc>
        <w:tc>
          <w:tcPr>
            <w:tcW w:w="4628" w:type="dxa"/>
            <w:tcBorders>
              <w:bottom w:val="single" w:sz="4" w:space="0" w:color="auto"/>
            </w:tcBorders>
          </w:tcPr>
          <w:p w14:paraId="494A23BC" w14:textId="77777777" w:rsidR="0057337E" w:rsidRPr="00307929" w:rsidRDefault="0057337E" w:rsidP="00936032">
            <w:pPr>
              <w:pStyle w:val="Default"/>
              <w:rPr>
                <w:sz w:val="20"/>
                <w:szCs w:val="20"/>
              </w:rPr>
            </w:pPr>
            <w:r w:rsidRPr="00307929">
              <w:rPr>
                <w:sz w:val="20"/>
                <w:szCs w:val="20"/>
              </w:rPr>
              <w:t>Потребление электроэнергии</w:t>
            </w:r>
          </w:p>
          <w:p w14:paraId="3C49B904" w14:textId="77777777" w:rsidR="0057337E" w:rsidRPr="00307929" w:rsidRDefault="0057337E" w:rsidP="00936032">
            <w:pPr>
              <w:pStyle w:val="Default"/>
              <w:rPr>
                <w:sz w:val="20"/>
                <w:szCs w:val="20"/>
              </w:rPr>
            </w:pPr>
            <w:r w:rsidRPr="00307929">
              <w:rPr>
                <w:sz w:val="20"/>
                <w:szCs w:val="20"/>
              </w:rPr>
              <w:t>из них:</w:t>
            </w:r>
          </w:p>
        </w:tc>
        <w:tc>
          <w:tcPr>
            <w:tcW w:w="1786" w:type="dxa"/>
            <w:tcBorders>
              <w:bottom w:val="single" w:sz="4" w:space="0" w:color="auto"/>
            </w:tcBorders>
          </w:tcPr>
          <w:p w14:paraId="734BA07F" w14:textId="77777777" w:rsidR="0057337E" w:rsidRPr="00307929" w:rsidRDefault="0057337E" w:rsidP="00936032">
            <w:pPr>
              <w:pStyle w:val="Default"/>
              <w:jc w:val="center"/>
              <w:rPr>
                <w:sz w:val="20"/>
                <w:szCs w:val="20"/>
              </w:rPr>
            </w:pPr>
            <w:r w:rsidRPr="00307929">
              <w:rPr>
                <w:sz w:val="20"/>
                <w:szCs w:val="20"/>
              </w:rPr>
              <w:t>млн. кВт ч/год</w:t>
            </w:r>
          </w:p>
        </w:tc>
        <w:tc>
          <w:tcPr>
            <w:tcW w:w="2129" w:type="dxa"/>
            <w:tcBorders>
              <w:bottom w:val="single" w:sz="4" w:space="0" w:color="auto"/>
            </w:tcBorders>
          </w:tcPr>
          <w:p w14:paraId="3759245E" w14:textId="77777777" w:rsidR="0057337E" w:rsidRPr="00307929" w:rsidRDefault="0057337E" w:rsidP="00936032">
            <w:pPr>
              <w:pStyle w:val="Default"/>
              <w:jc w:val="center"/>
              <w:rPr>
                <w:sz w:val="20"/>
                <w:szCs w:val="20"/>
              </w:rPr>
            </w:pPr>
            <w:r w:rsidRPr="00307929">
              <w:rPr>
                <w:sz w:val="20"/>
                <w:szCs w:val="20"/>
              </w:rPr>
              <w:t>477,6</w:t>
            </w:r>
          </w:p>
        </w:tc>
      </w:tr>
      <w:tr w:rsidR="0057337E" w:rsidRPr="00307929" w14:paraId="699B06C6" w14:textId="77777777" w:rsidTr="0057337E">
        <w:tc>
          <w:tcPr>
            <w:tcW w:w="801" w:type="dxa"/>
          </w:tcPr>
          <w:p w14:paraId="14F847B9" w14:textId="77777777" w:rsidR="0057337E" w:rsidRPr="00307929" w:rsidRDefault="0057337E" w:rsidP="00936032">
            <w:pPr>
              <w:pStyle w:val="Default"/>
              <w:jc w:val="center"/>
              <w:rPr>
                <w:sz w:val="20"/>
                <w:szCs w:val="20"/>
              </w:rPr>
            </w:pPr>
            <w:r w:rsidRPr="00307929">
              <w:rPr>
                <w:sz w:val="20"/>
                <w:szCs w:val="20"/>
              </w:rPr>
              <w:t>1.1</w:t>
            </w:r>
          </w:p>
        </w:tc>
        <w:tc>
          <w:tcPr>
            <w:tcW w:w="4628" w:type="dxa"/>
          </w:tcPr>
          <w:p w14:paraId="13E4367D" w14:textId="77777777" w:rsidR="0057337E" w:rsidRPr="00307929" w:rsidRDefault="0057337E" w:rsidP="00936032">
            <w:pPr>
              <w:pStyle w:val="Default"/>
              <w:rPr>
                <w:sz w:val="20"/>
                <w:szCs w:val="20"/>
              </w:rPr>
            </w:pPr>
            <w:r w:rsidRPr="00307929">
              <w:rPr>
                <w:sz w:val="20"/>
                <w:szCs w:val="20"/>
              </w:rPr>
              <w:t>-на производственные нужды</w:t>
            </w:r>
          </w:p>
        </w:tc>
        <w:tc>
          <w:tcPr>
            <w:tcW w:w="1786" w:type="dxa"/>
          </w:tcPr>
          <w:p w14:paraId="350B0851" w14:textId="77777777" w:rsidR="0057337E" w:rsidRPr="00307929" w:rsidRDefault="0057337E" w:rsidP="00936032">
            <w:pPr>
              <w:pStyle w:val="Default"/>
              <w:jc w:val="center"/>
              <w:rPr>
                <w:sz w:val="20"/>
                <w:szCs w:val="20"/>
              </w:rPr>
            </w:pPr>
            <w:r w:rsidRPr="00307929">
              <w:rPr>
                <w:sz w:val="20"/>
                <w:szCs w:val="20"/>
              </w:rPr>
              <w:t>млн. кВт ч/год</w:t>
            </w:r>
          </w:p>
        </w:tc>
        <w:tc>
          <w:tcPr>
            <w:tcW w:w="2129" w:type="dxa"/>
          </w:tcPr>
          <w:p w14:paraId="034ADA08" w14:textId="77777777" w:rsidR="0057337E" w:rsidRPr="00307929" w:rsidRDefault="0057337E" w:rsidP="00936032">
            <w:pPr>
              <w:pStyle w:val="Default"/>
              <w:jc w:val="center"/>
              <w:rPr>
                <w:sz w:val="20"/>
                <w:szCs w:val="20"/>
              </w:rPr>
            </w:pPr>
            <w:r w:rsidRPr="00307929">
              <w:rPr>
                <w:sz w:val="20"/>
                <w:szCs w:val="20"/>
              </w:rPr>
              <w:t>349,5</w:t>
            </w:r>
          </w:p>
        </w:tc>
      </w:tr>
      <w:tr w:rsidR="0057337E" w:rsidRPr="00307929" w14:paraId="6960ACDB" w14:textId="77777777" w:rsidTr="0057337E">
        <w:tc>
          <w:tcPr>
            <w:tcW w:w="801" w:type="dxa"/>
          </w:tcPr>
          <w:p w14:paraId="7B5FB7AA" w14:textId="77777777" w:rsidR="0057337E" w:rsidRPr="00307929" w:rsidRDefault="0057337E" w:rsidP="00936032">
            <w:pPr>
              <w:pStyle w:val="Default"/>
              <w:jc w:val="center"/>
              <w:rPr>
                <w:sz w:val="20"/>
                <w:szCs w:val="20"/>
              </w:rPr>
            </w:pPr>
            <w:r w:rsidRPr="00307929">
              <w:rPr>
                <w:sz w:val="20"/>
                <w:szCs w:val="20"/>
              </w:rPr>
              <w:t>1.2</w:t>
            </w:r>
          </w:p>
        </w:tc>
        <w:tc>
          <w:tcPr>
            <w:tcW w:w="4628" w:type="dxa"/>
          </w:tcPr>
          <w:p w14:paraId="2215EE85" w14:textId="77777777" w:rsidR="0057337E" w:rsidRPr="00307929" w:rsidRDefault="0057337E" w:rsidP="00936032">
            <w:pPr>
              <w:pStyle w:val="Default"/>
              <w:rPr>
                <w:sz w:val="20"/>
                <w:szCs w:val="20"/>
              </w:rPr>
            </w:pPr>
            <w:r w:rsidRPr="00307929">
              <w:rPr>
                <w:sz w:val="20"/>
                <w:szCs w:val="20"/>
              </w:rPr>
              <w:t xml:space="preserve">-на коммунально-бытовые нужды </w:t>
            </w:r>
          </w:p>
        </w:tc>
        <w:tc>
          <w:tcPr>
            <w:tcW w:w="1786" w:type="dxa"/>
          </w:tcPr>
          <w:p w14:paraId="3E6C1E3D" w14:textId="77777777" w:rsidR="0057337E" w:rsidRPr="00307929" w:rsidRDefault="0057337E" w:rsidP="00936032">
            <w:pPr>
              <w:pStyle w:val="Default"/>
              <w:jc w:val="center"/>
              <w:rPr>
                <w:sz w:val="20"/>
                <w:szCs w:val="20"/>
              </w:rPr>
            </w:pPr>
            <w:r w:rsidRPr="00307929">
              <w:rPr>
                <w:sz w:val="20"/>
                <w:szCs w:val="20"/>
              </w:rPr>
              <w:t>млн. кВт ч/год</w:t>
            </w:r>
          </w:p>
        </w:tc>
        <w:tc>
          <w:tcPr>
            <w:tcW w:w="2129" w:type="dxa"/>
          </w:tcPr>
          <w:p w14:paraId="54D0CD4C" w14:textId="77777777" w:rsidR="0057337E" w:rsidRPr="00307929" w:rsidRDefault="0057337E" w:rsidP="00936032">
            <w:pPr>
              <w:pStyle w:val="Default"/>
              <w:jc w:val="center"/>
              <w:rPr>
                <w:sz w:val="20"/>
                <w:szCs w:val="20"/>
              </w:rPr>
            </w:pPr>
            <w:r w:rsidRPr="00307929">
              <w:rPr>
                <w:sz w:val="20"/>
                <w:szCs w:val="20"/>
              </w:rPr>
              <w:t>128,1</w:t>
            </w:r>
          </w:p>
        </w:tc>
      </w:tr>
      <w:tr w:rsidR="0057337E" w:rsidRPr="00307929" w14:paraId="73E9DD71" w14:textId="77777777" w:rsidTr="0057337E">
        <w:tc>
          <w:tcPr>
            <w:tcW w:w="801" w:type="dxa"/>
          </w:tcPr>
          <w:p w14:paraId="3CD43C01" w14:textId="77777777" w:rsidR="0057337E" w:rsidRPr="00307929" w:rsidRDefault="0057337E" w:rsidP="00936032">
            <w:pPr>
              <w:pStyle w:val="Default"/>
              <w:jc w:val="center"/>
              <w:rPr>
                <w:sz w:val="20"/>
                <w:szCs w:val="20"/>
              </w:rPr>
            </w:pPr>
            <w:r w:rsidRPr="00307929">
              <w:rPr>
                <w:sz w:val="20"/>
                <w:szCs w:val="20"/>
              </w:rPr>
              <w:t>2</w:t>
            </w:r>
          </w:p>
        </w:tc>
        <w:tc>
          <w:tcPr>
            <w:tcW w:w="4628" w:type="dxa"/>
          </w:tcPr>
          <w:p w14:paraId="350EC22A" w14:textId="77777777" w:rsidR="0057337E" w:rsidRPr="00307929" w:rsidRDefault="0057337E" w:rsidP="00936032">
            <w:pPr>
              <w:pStyle w:val="Default"/>
              <w:rPr>
                <w:sz w:val="20"/>
                <w:szCs w:val="20"/>
              </w:rPr>
            </w:pPr>
            <w:r w:rsidRPr="00307929">
              <w:rPr>
                <w:sz w:val="20"/>
                <w:szCs w:val="20"/>
              </w:rPr>
              <w:t xml:space="preserve">Протяженность сетей </w:t>
            </w:r>
          </w:p>
        </w:tc>
        <w:tc>
          <w:tcPr>
            <w:tcW w:w="1786" w:type="dxa"/>
          </w:tcPr>
          <w:p w14:paraId="123B89E5" w14:textId="77777777" w:rsidR="0057337E" w:rsidRPr="00307929" w:rsidRDefault="0057337E" w:rsidP="00936032">
            <w:pPr>
              <w:pStyle w:val="Default"/>
              <w:jc w:val="center"/>
              <w:rPr>
                <w:sz w:val="20"/>
                <w:szCs w:val="20"/>
              </w:rPr>
            </w:pPr>
            <w:r w:rsidRPr="00307929">
              <w:rPr>
                <w:sz w:val="20"/>
                <w:szCs w:val="20"/>
              </w:rPr>
              <w:t>км</w:t>
            </w:r>
          </w:p>
        </w:tc>
        <w:tc>
          <w:tcPr>
            <w:tcW w:w="2129" w:type="dxa"/>
          </w:tcPr>
          <w:p w14:paraId="1125D85B" w14:textId="77777777" w:rsidR="0057337E" w:rsidRPr="00307929" w:rsidRDefault="0057337E" w:rsidP="00936032">
            <w:pPr>
              <w:pStyle w:val="Default"/>
              <w:jc w:val="center"/>
              <w:rPr>
                <w:sz w:val="20"/>
                <w:szCs w:val="20"/>
              </w:rPr>
            </w:pPr>
            <w:r w:rsidRPr="00307929">
              <w:rPr>
                <w:sz w:val="20"/>
                <w:szCs w:val="20"/>
              </w:rPr>
              <w:t>783,36</w:t>
            </w:r>
          </w:p>
        </w:tc>
      </w:tr>
    </w:tbl>
    <w:p w14:paraId="0561A784" w14:textId="5A67D413" w:rsidR="00362149" w:rsidRPr="00307929" w:rsidRDefault="0057337E" w:rsidP="000D071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Система электроснабжения </w:t>
      </w:r>
      <w:r w:rsidR="00E21683"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 xml:space="preserve">работает без перебоев, не считая временных отключений электричества при авариях на сетях, вследствие природных катаклизмов. Существенного развития системы электроснабжения не предусматривается. Все мероприятия, рассматриваемые на перспективу, предусматривают </w:t>
      </w:r>
      <w:r w:rsidRPr="00307929">
        <w:rPr>
          <w:rFonts w:ascii="Times New Roman" w:hAnsi="Times New Roman" w:cs="Times New Roman"/>
          <w:sz w:val="24"/>
          <w:szCs w:val="24"/>
        </w:rPr>
        <w:lastRenderedPageBreak/>
        <w:t>лишь модернизацию и обновление существующего сетевого оборудования и обновление приборов учета.</w:t>
      </w:r>
    </w:p>
    <w:p w14:paraId="084C94B8" w14:textId="77777777" w:rsidR="009D420D" w:rsidRPr="00307929" w:rsidRDefault="009D420D" w:rsidP="00A401C2">
      <w:pPr>
        <w:keepNext/>
        <w:keepLines/>
        <w:spacing w:before="120" w:after="120"/>
        <w:ind w:firstLine="709"/>
        <w:jc w:val="both"/>
        <w:outlineLvl w:val="1"/>
        <w:rPr>
          <w:rFonts w:ascii="Times New Roman" w:eastAsiaTheme="majorEastAsia" w:hAnsi="Times New Roman"/>
          <w:b/>
          <w:bCs/>
          <w:iCs/>
          <w:sz w:val="26"/>
          <w:szCs w:val="26"/>
        </w:rPr>
      </w:pPr>
      <w:bookmarkStart w:id="68" w:name="_Toc200102546"/>
      <w:bookmarkStart w:id="69" w:name="_Toc211950187"/>
      <w:bookmarkStart w:id="70" w:name="_Toc236389332"/>
      <w:r w:rsidRPr="00307929">
        <w:rPr>
          <w:rFonts w:ascii="Times New Roman" w:eastAsiaTheme="majorEastAsia" w:hAnsi="Times New Roman"/>
          <w:b/>
          <w:bCs/>
          <w:iCs/>
          <w:sz w:val="26"/>
          <w:szCs w:val="26"/>
        </w:rPr>
        <w:t>1.7 Состояние окружающей среды и санитарная очистка территории</w:t>
      </w:r>
      <w:bookmarkEnd w:id="68"/>
      <w:bookmarkEnd w:id="69"/>
      <w:bookmarkEnd w:id="70"/>
    </w:p>
    <w:p w14:paraId="0EF9EAED" w14:textId="3AEBE26B" w:rsidR="00B149C9" w:rsidRPr="00307929" w:rsidRDefault="00B149C9"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атмосферных осадках измерялись кислотность (рН) и электропроводность, а также определялось содержание: сульфат-, нитрат-, хлорид-, гидрокарбонат-ионов, ионов калия, натрия, цинка, магния, кальция и аммония.</w:t>
      </w:r>
    </w:p>
    <w:p w14:paraId="7C3C000C" w14:textId="5E3533EC" w:rsidR="00B149C9" w:rsidRPr="00307929" w:rsidRDefault="00B149C9"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Среднегодовые концентрации определяемых ионов по метеостанциям муниципального округа город Партизанск за 2025 год представлены в таблице 1.7-1.</w:t>
      </w:r>
    </w:p>
    <w:p w14:paraId="24DAC97E" w14:textId="747EDCC4" w:rsidR="00B149C9" w:rsidRPr="00307929" w:rsidRDefault="00B149C9" w:rsidP="00A401C2">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1.7-1</w:t>
      </w:r>
    </w:p>
    <w:p w14:paraId="3DC23D08" w14:textId="7870A76F" w:rsidR="004A1B85" w:rsidRPr="00307929" w:rsidRDefault="00B149C9"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Среднегодовые концентрации определяемых ионов за 2025 год</w:t>
      </w:r>
    </w:p>
    <w:tbl>
      <w:tblPr>
        <w:tblStyle w:val="af7"/>
        <w:tblW w:w="0" w:type="auto"/>
        <w:tblLook w:val="04A0" w:firstRow="1" w:lastRow="0" w:firstColumn="1" w:lastColumn="0" w:noHBand="0" w:noVBand="1"/>
      </w:tblPr>
      <w:tblGrid>
        <w:gridCol w:w="1106"/>
        <w:gridCol w:w="573"/>
        <w:gridCol w:w="531"/>
        <w:gridCol w:w="580"/>
        <w:gridCol w:w="714"/>
        <w:gridCol w:w="552"/>
        <w:gridCol w:w="531"/>
        <w:gridCol w:w="531"/>
        <w:gridCol w:w="608"/>
        <w:gridCol w:w="658"/>
        <w:gridCol w:w="608"/>
        <w:gridCol w:w="531"/>
        <w:gridCol w:w="1821"/>
      </w:tblGrid>
      <w:tr w:rsidR="00B149C9" w:rsidRPr="00307929" w14:paraId="6C5EBDCC" w14:textId="43663340" w:rsidTr="00480DE7">
        <w:tc>
          <w:tcPr>
            <w:tcW w:w="0" w:type="auto"/>
            <w:vMerge w:val="restart"/>
          </w:tcPr>
          <w:p w14:paraId="29EE96CE" w14:textId="4BE6F4DB"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Станция</w:t>
            </w:r>
          </w:p>
        </w:tc>
        <w:tc>
          <w:tcPr>
            <w:tcW w:w="0" w:type="auto"/>
            <w:gridSpan w:val="12"/>
          </w:tcPr>
          <w:p w14:paraId="0721C3F3" w14:textId="66E6682E" w:rsidR="00B149C9" w:rsidRPr="00307929" w:rsidRDefault="00B149C9" w:rsidP="00480DE7">
            <w:pPr>
              <w:spacing w:before="120" w:after="120"/>
              <w:jc w:val="center"/>
              <w:rPr>
                <w:rFonts w:ascii="Times New Roman" w:hAnsi="Times New Roman" w:cs="Times New Roman"/>
                <w:sz w:val="18"/>
                <w:szCs w:val="18"/>
              </w:rPr>
            </w:pPr>
            <w:r w:rsidRPr="00307929">
              <w:rPr>
                <w:rFonts w:ascii="Times New Roman" w:hAnsi="Times New Roman" w:cs="Times New Roman"/>
                <w:sz w:val="18"/>
                <w:szCs w:val="18"/>
              </w:rPr>
              <w:t>Среднее за год содержание ионов, мг/л</w:t>
            </w:r>
          </w:p>
        </w:tc>
      </w:tr>
      <w:tr w:rsidR="00B149C9" w:rsidRPr="00307929" w14:paraId="26F79B16" w14:textId="3566F49B" w:rsidTr="00480DE7">
        <w:tc>
          <w:tcPr>
            <w:tcW w:w="0" w:type="auto"/>
            <w:vMerge/>
          </w:tcPr>
          <w:p w14:paraId="09A422BD" w14:textId="77777777" w:rsidR="00B149C9" w:rsidRPr="00307929" w:rsidRDefault="00B149C9" w:rsidP="003F44C5">
            <w:pPr>
              <w:spacing w:before="120" w:after="120"/>
              <w:jc w:val="both"/>
              <w:rPr>
                <w:rFonts w:ascii="Times New Roman" w:hAnsi="Times New Roman" w:cs="Times New Roman"/>
                <w:sz w:val="18"/>
                <w:szCs w:val="18"/>
              </w:rPr>
            </w:pPr>
          </w:p>
        </w:tc>
        <w:tc>
          <w:tcPr>
            <w:tcW w:w="0" w:type="auto"/>
          </w:tcPr>
          <w:p w14:paraId="78D5683A" w14:textId="0B1A6319"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SO4 2</w:t>
            </w:r>
          </w:p>
        </w:tc>
        <w:tc>
          <w:tcPr>
            <w:tcW w:w="0" w:type="auto"/>
          </w:tcPr>
          <w:p w14:paraId="2E0C626C" w14:textId="71C4E51E" w:rsidR="00B149C9" w:rsidRPr="00307929" w:rsidRDefault="00B149C9" w:rsidP="003F44C5">
            <w:pPr>
              <w:spacing w:before="120" w:after="120"/>
              <w:jc w:val="both"/>
              <w:rPr>
                <w:rFonts w:ascii="Times New Roman" w:hAnsi="Times New Roman" w:cs="Times New Roman"/>
                <w:sz w:val="18"/>
                <w:szCs w:val="18"/>
              </w:rPr>
            </w:pPr>
            <w:proofErr w:type="spellStart"/>
            <w:r w:rsidRPr="00307929">
              <w:rPr>
                <w:rFonts w:ascii="Times New Roman" w:hAnsi="Times New Roman" w:cs="Times New Roman"/>
                <w:sz w:val="18"/>
                <w:szCs w:val="18"/>
              </w:rPr>
              <w:t>Cl</w:t>
            </w:r>
            <w:proofErr w:type="spellEnd"/>
            <w:r w:rsidRPr="00307929">
              <w:rPr>
                <w:rFonts w:ascii="Times New Roman" w:hAnsi="Times New Roman" w:cs="Times New Roman"/>
                <w:sz w:val="18"/>
                <w:szCs w:val="18"/>
              </w:rPr>
              <w:t>-</w:t>
            </w:r>
          </w:p>
        </w:tc>
        <w:tc>
          <w:tcPr>
            <w:tcW w:w="0" w:type="auto"/>
          </w:tcPr>
          <w:p w14:paraId="2C288BB3" w14:textId="01A359FD"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NO 3 -</w:t>
            </w:r>
          </w:p>
        </w:tc>
        <w:tc>
          <w:tcPr>
            <w:tcW w:w="0" w:type="auto"/>
          </w:tcPr>
          <w:p w14:paraId="2A8409ED" w14:textId="1123C0E3"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HCO3 -</w:t>
            </w:r>
          </w:p>
        </w:tc>
        <w:tc>
          <w:tcPr>
            <w:tcW w:w="0" w:type="auto"/>
          </w:tcPr>
          <w:p w14:paraId="267D8FE8" w14:textId="3F462E83"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NH 4</w:t>
            </w:r>
          </w:p>
        </w:tc>
        <w:tc>
          <w:tcPr>
            <w:tcW w:w="0" w:type="auto"/>
          </w:tcPr>
          <w:p w14:paraId="3A0683B5" w14:textId="2F5F0DE3"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Na+</w:t>
            </w:r>
          </w:p>
        </w:tc>
        <w:tc>
          <w:tcPr>
            <w:tcW w:w="0" w:type="auto"/>
          </w:tcPr>
          <w:p w14:paraId="49C2A20B" w14:textId="47EEFD65"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K +</w:t>
            </w:r>
          </w:p>
        </w:tc>
        <w:tc>
          <w:tcPr>
            <w:tcW w:w="0" w:type="auto"/>
          </w:tcPr>
          <w:p w14:paraId="4ACF61A1" w14:textId="4554D3DD"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Ca2+</w:t>
            </w:r>
          </w:p>
        </w:tc>
        <w:tc>
          <w:tcPr>
            <w:tcW w:w="0" w:type="auto"/>
          </w:tcPr>
          <w:p w14:paraId="10E12AF8" w14:textId="4221D17A"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Mg2+</w:t>
            </w:r>
          </w:p>
        </w:tc>
        <w:tc>
          <w:tcPr>
            <w:tcW w:w="0" w:type="auto"/>
          </w:tcPr>
          <w:p w14:paraId="293A1887" w14:textId="19B4E958"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Zn2+</w:t>
            </w:r>
          </w:p>
        </w:tc>
        <w:tc>
          <w:tcPr>
            <w:tcW w:w="0" w:type="auto"/>
          </w:tcPr>
          <w:p w14:paraId="34CBC1DE" w14:textId="2FE3DF9A" w:rsidR="00B149C9" w:rsidRPr="00307929" w:rsidRDefault="00B149C9" w:rsidP="003F44C5">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рН</w:t>
            </w:r>
          </w:p>
        </w:tc>
        <w:tc>
          <w:tcPr>
            <w:tcW w:w="0" w:type="auto"/>
          </w:tcPr>
          <w:p w14:paraId="1E4CA18C" w14:textId="2334AEB4" w:rsidR="00B149C9" w:rsidRPr="00307929" w:rsidRDefault="00B149C9" w:rsidP="00B149C9">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Электропроводность</w:t>
            </w:r>
          </w:p>
          <w:p w14:paraId="344A7665" w14:textId="7CDE35D2" w:rsidR="00B149C9" w:rsidRPr="00307929" w:rsidRDefault="00B149C9" w:rsidP="003F44C5">
            <w:pPr>
              <w:spacing w:before="120" w:after="120"/>
              <w:jc w:val="both"/>
              <w:rPr>
                <w:rFonts w:ascii="Times New Roman" w:hAnsi="Times New Roman" w:cs="Times New Roman"/>
                <w:sz w:val="18"/>
                <w:szCs w:val="18"/>
              </w:rPr>
            </w:pPr>
            <w:proofErr w:type="spellStart"/>
            <w:r w:rsidRPr="00307929">
              <w:rPr>
                <w:rFonts w:ascii="Times New Roman" w:hAnsi="Times New Roman" w:cs="Times New Roman"/>
                <w:sz w:val="18"/>
                <w:szCs w:val="18"/>
              </w:rPr>
              <w:t>мкСм</w:t>
            </w:r>
            <w:proofErr w:type="spellEnd"/>
            <w:r w:rsidRPr="00307929">
              <w:rPr>
                <w:rFonts w:ascii="Times New Roman" w:hAnsi="Times New Roman" w:cs="Times New Roman"/>
                <w:sz w:val="18"/>
                <w:szCs w:val="18"/>
              </w:rPr>
              <w:t>/см</w:t>
            </w:r>
          </w:p>
        </w:tc>
      </w:tr>
      <w:tr w:rsidR="00C124E4" w:rsidRPr="00307929" w14:paraId="51629FB7" w14:textId="27ACBE36" w:rsidTr="00480DE7">
        <w:tc>
          <w:tcPr>
            <w:tcW w:w="0" w:type="auto"/>
          </w:tcPr>
          <w:p w14:paraId="040556CA" w14:textId="429EBD6D"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Партизанск</w:t>
            </w:r>
          </w:p>
        </w:tc>
        <w:tc>
          <w:tcPr>
            <w:tcW w:w="0" w:type="auto"/>
          </w:tcPr>
          <w:p w14:paraId="5BDF34E9" w14:textId="421A1DDA"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2,53</w:t>
            </w:r>
          </w:p>
        </w:tc>
        <w:tc>
          <w:tcPr>
            <w:tcW w:w="0" w:type="auto"/>
          </w:tcPr>
          <w:p w14:paraId="1CFDAAF5" w14:textId="2E779A8D"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0,83</w:t>
            </w:r>
          </w:p>
        </w:tc>
        <w:tc>
          <w:tcPr>
            <w:tcW w:w="0" w:type="auto"/>
          </w:tcPr>
          <w:p w14:paraId="4A944A73" w14:textId="7EA7FEE6"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0,79</w:t>
            </w:r>
          </w:p>
        </w:tc>
        <w:tc>
          <w:tcPr>
            <w:tcW w:w="0" w:type="auto"/>
          </w:tcPr>
          <w:p w14:paraId="35F908A0" w14:textId="5E9200FE"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2,66</w:t>
            </w:r>
          </w:p>
        </w:tc>
        <w:tc>
          <w:tcPr>
            <w:tcW w:w="0" w:type="auto"/>
          </w:tcPr>
          <w:p w14:paraId="2DCCBCB7" w14:textId="2835321D"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0,58</w:t>
            </w:r>
          </w:p>
        </w:tc>
        <w:tc>
          <w:tcPr>
            <w:tcW w:w="0" w:type="auto"/>
          </w:tcPr>
          <w:p w14:paraId="2270831C" w14:textId="4B74D253"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0,35</w:t>
            </w:r>
          </w:p>
        </w:tc>
        <w:tc>
          <w:tcPr>
            <w:tcW w:w="0" w:type="auto"/>
          </w:tcPr>
          <w:p w14:paraId="2909D5F7" w14:textId="3DE1A632"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0,37</w:t>
            </w:r>
          </w:p>
        </w:tc>
        <w:tc>
          <w:tcPr>
            <w:tcW w:w="0" w:type="auto"/>
          </w:tcPr>
          <w:p w14:paraId="79622EFB" w14:textId="106302B2"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0,37</w:t>
            </w:r>
          </w:p>
        </w:tc>
        <w:tc>
          <w:tcPr>
            <w:tcW w:w="0" w:type="auto"/>
          </w:tcPr>
          <w:p w14:paraId="46B1539C" w14:textId="0D0AB5DD"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0,13</w:t>
            </w:r>
          </w:p>
        </w:tc>
        <w:tc>
          <w:tcPr>
            <w:tcW w:w="0" w:type="auto"/>
          </w:tcPr>
          <w:p w14:paraId="1BE16E67" w14:textId="10CB7185"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0,02</w:t>
            </w:r>
          </w:p>
        </w:tc>
        <w:tc>
          <w:tcPr>
            <w:tcW w:w="0" w:type="auto"/>
          </w:tcPr>
          <w:p w14:paraId="32551A05" w14:textId="1736C005"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5,55</w:t>
            </w:r>
          </w:p>
        </w:tc>
        <w:tc>
          <w:tcPr>
            <w:tcW w:w="0" w:type="auto"/>
          </w:tcPr>
          <w:p w14:paraId="30015E09" w14:textId="15D9908E" w:rsidR="00C124E4" w:rsidRPr="00307929" w:rsidRDefault="00C124E4" w:rsidP="00C124E4">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17,5</w:t>
            </w:r>
          </w:p>
        </w:tc>
      </w:tr>
    </w:tbl>
    <w:p w14:paraId="43FD91C2" w14:textId="60155A5D" w:rsidR="003F44C5" w:rsidRPr="00307929" w:rsidRDefault="00C124E4" w:rsidP="00C124E4">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Обычная незагрязненная дождевая вода имеет рН = 5,65. Закисление осадков обусловлено присутствием в них повышенного содержания сульфатов и нитратов. Величина pH = 4 свидетельствуют о кислотности влажных выпадений в десять раз большей, чем у осадков с рН= 5. Кислые осадки с pH≤4 в 2025 году не наблюдались.</w:t>
      </w:r>
    </w:p>
    <w:p w14:paraId="5F02E0B6" w14:textId="4C8FF382" w:rsidR="00480DE7" w:rsidRPr="00307929" w:rsidRDefault="00480DE7" w:rsidP="00480DE7">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Показательные сведения о количестве выпадений минеральных веществ,</w:t>
      </w:r>
      <w:r w:rsidR="00B30B0D" w:rsidRPr="00307929">
        <w:rPr>
          <w:rFonts w:ascii="Times New Roman" w:hAnsi="Times New Roman" w:cs="Times New Roman"/>
          <w:sz w:val="24"/>
          <w:szCs w:val="24"/>
        </w:rPr>
        <w:t xml:space="preserve"> </w:t>
      </w:r>
      <w:r w:rsidRPr="00307929">
        <w:rPr>
          <w:rFonts w:ascii="Times New Roman" w:hAnsi="Times New Roman" w:cs="Times New Roman"/>
          <w:sz w:val="24"/>
          <w:szCs w:val="24"/>
        </w:rPr>
        <w:t>рассчитанные на основании полученных данных о минерализации</w:t>
      </w:r>
      <w:r w:rsidR="00B30B0D" w:rsidRPr="00307929">
        <w:rPr>
          <w:rFonts w:ascii="Times New Roman" w:hAnsi="Times New Roman" w:cs="Times New Roman"/>
          <w:sz w:val="24"/>
          <w:szCs w:val="24"/>
        </w:rPr>
        <w:t xml:space="preserve"> </w:t>
      </w:r>
      <w:r w:rsidRPr="00307929">
        <w:rPr>
          <w:rFonts w:ascii="Times New Roman" w:hAnsi="Times New Roman" w:cs="Times New Roman"/>
          <w:sz w:val="24"/>
          <w:szCs w:val="24"/>
        </w:rPr>
        <w:t>атмосферных осадков за 2025 год, представлены в таблице 1.7-2.</w:t>
      </w:r>
    </w:p>
    <w:p w14:paraId="0C73A127" w14:textId="11193E89" w:rsidR="00480DE7" w:rsidRPr="00307929" w:rsidRDefault="00480DE7" w:rsidP="00480DE7">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1.7-2</w:t>
      </w:r>
    </w:p>
    <w:p w14:paraId="0496C095" w14:textId="4AFA1262" w:rsidR="00B149C9" w:rsidRPr="00307929" w:rsidRDefault="00480DE7" w:rsidP="00480DE7">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Сведения о количестве выпадений минеральных веществ за 2025 год</w:t>
      </w:r>
    </w:p>
    <w:tbl>
      <w:tblPr>
        <w:tblStyle w:val="af7"/>
        <w:tblW w:w="5000" w:type="pct"/>
        <w:tblLook w:val="04A0" w:firstRow="1" w:lastRow="0" w:firstColumn="1" w:lastColumn="0" w:noHBand="0" w:noVBand="1"/>
      </w:tblPr>
      <w:tblGrid>
        <w:gridCol w:w="1530"/>
        <w:gridCol w:w="929"/>
        <w:gridCol w:w="735"/>
        <w:gridCol w:w="990"/>
        <w:gridCol w:w="1094"/>
        <w:gridCol w:w="845"/>
        <w:gridCol w:w="735"/>
        <w:gridCol w:w="735"/>
        <w:gridCol w:w="841"/>
        <w:gridCol w:w="910"/>
      </w:tblGrid>
      <w:tr w:rsidR="00B30B0D" w:rsidRPr="00307929" w14:paraId="1EEF3F20" w14:textId="77777777" w:rsidTr="00B30B0D">
        <w:tc>
          <w:tcPr>
            <w:tcW w:w="0" w:type="auto"/>
            <w:gridSpan w:val="10"/>
          </w:tcPr>
          <w:p w14:paraId="53EF507A" w14:textId="266FA2AE" w:rsidR="00B30B0D" w:rsidRPr="00307929" w:rsidRDefault="00B30B0D" w:rsidP="00F26643">
            <w:pPr>
              <w:spacing w:before="120" w:after="120"/>
              <w:jc w:val="center"/>
              <w:rPr>
                <w:rFonts w:ascii="Times New Roman" w:hAnsi="Times New Roman" w:cs="Times New Roman"/>
                <w:sz w:val="18"/>
                <w:szCs w:val="18"/>
              </w:rPr>
            </w:pPr>
            <w:r w:rsidRPr="00307929">
              <w:rPr>
                <w:rFonts w:ascii="Times New Roman" w:hAnsi="Times New Roman" w:cs="Times New Roman"/>
                <w:sz w:val="18"/>
                <w:szCs w:val="18"/>
              </w:rPr>
              <w:t>Количество загрязняющих веществ, выпавших с атмосферными осадками в 2025 году</w:t>
            </w:r>
          </w:p>
        </w:tc>
      </w:tr>
      <w:tr w:rsidR="00B30B0D" w:rsidRPr="00307929" w14:paraId="0C25A105" w14:textId="77777777" w:rsidTr="00B30B0D">
        <w:tc>
          <w:tcPr>
            <w:tcW w:w="0" w:type="auto"/>
            <w:vMerge w:val="restart"/>
          </w:tcPr>
          <w:p w14:paraId="70FE49D5"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Станция</w:t>
            </w:r>
          </w:p>
        </w:tc>
        <w:tc>
          <w:tcPr>
            <w:tcW w:w="0" w:type="auto"/>
            <w:gridSpan w:val="9"/>
          </w:tcPr>
          <w:p w14:paraId="666357A1" w14:textId="23198BD4" w:rsidR="00B30B0D" w:rsidRPr="00307929" w:rsidRDefault="00B30B0D" w:rsidP="00F26643">
            <w:pPr>
              <w:spacing w:before="120" w:after="120"/>
              <w:jc w:val="center"/>
              <w:rPr>
                <w:rFonts w:ascii="Times New Roman" w:hAnsi="Times New Roman" w:cs="Times New Roman"/>
                <w:sz w:val="18"/>
                <w:szCs w:val="18"/>
              </w:rPr>
            </w:pPr>
            <w:r w:rsidRPr="00307929">
              <w:rPr>
                <w:rFonts w:ascii="Times New Roman" w:hAnsi="Times New Roman" w:cs="Times New Roman"/>
                <w:sz w:val="18"/>
                <w:szCs w:val="18"/>
              </w:rPr>
              <w:t>Количество выпадений в год, г/м2</w:t>
            </w:r>
          </w:p>
        </w:tc>
      </w:tr>
      <w:tr w:rsidR="00B30B0D" w:rsidRPr="00307929" w14:paraId="7C0F045D" w14:textId="77777777" w:rsidTr="00B30B0D">
        <w:tc>
          <w:tcPr>
            <w:tcW w:w="0" w:type="auto"/>
            <w:vMerge/>
          </w:tcPr>
          <w:p w14:paraId="1A9EF504" w14:textId="77777777" w:rsidR="00B30B0D" w:rsidRPr="00307929" w:rsidRDefault="00B30B0D" w:rsidP="00F26643">
            <w:pPr>
              <w:spacing w:before="120" w:after="120"/>
              <w:jc w:val="both"/>
              <w:rPr>
                <w:rFonts w:ascii="Times New Roman" w:hAnsi="Times New Roman" w:cs="Times New Roman"/>
                <w:sz w:val="18"/>
                <w:szCs w:val="18"/>
              </w:rPr>
            </w:pPr>
          </w:p>
        </w:tc>
        <w:tc>
          <w:tcPr>
            <w:tcW w:w="0" w:type="auto"/>
          </w:tcPr>
          <w:p w14:paraId="5F2A56C5"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SO4 2</w:t>
            </w:r>
          </w:p>
        </w:tc>
        <w:tc>
          <w:tcPr>
            <w:tcW w:w="0" w:type="auto"/>
          </w:tcPr>
          <w:p w14:paraId="764FA5DF" w14:textId="77777777" w:rsidR="00B30B0D" w:rsidRPr="00307929" w:rsidRDefault="00B30B0D" w:rsidP="00F26643">
            <w:pPr>
              <w:spacing w:before="120" w:after="120"/>
              <w:jc w:val="both"/>
              <w:rPr>
                <w:rFonts w:ascii="Times New Roman" w:hAnsi="Times New Roman" w:cs="Times New Roman"/>
                <w:sz w:val="18"/>
                <w:szCs w:val="18"/>
              </w:rPr>
            </w:pPr>
            <w:proofErr w:type="spellStart"/>
            <w:r w:rsidRPr="00307929">
              <w:rPr>
                <w:rFonts w:ascii="Times New Roman" w:hAnsi="Times New Roman" w:cs="Times New Roman"/>
                <w:sz w:val="18"/>
                <w:szCs w:val="18"/>
              </w:rPr>
              <w:t>Cl</w:t>
            </w:r>
            <w:proofErr w:type="spellEnd"/>
            <w:r w:rsidRPr="00307929">
              <w:rPr>
                <w:rFonts w:ascii="Times New Roman" w:hAnsi="Times New Roman" w:cs="Times New Roman"/>
                <w:sz w:val="18"/>
                <w:szCs w:val="18"/>
              </w:rPr>
              <w:t>-</w:t>
            </w:r>
          </w:p>
        </w:tc>
        <w:tc>
          <w:tcPr>
            <w:tcW w:w="0" w:type="auto"/>
          </w:tcPr>
          <w:p w14:paraId="689B41D6"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NO 3 -</w:t>
            </w:r>
          </w:p>
        </w:tc>
        <w:tc>
          <w:tcPr>
            <w:tcW w:w="0" w:type="auto"/>
          </w:tcPr>
          <w:p w14:paraId="2739A940"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HCO3 -</w:t>
            </w:r>
          </w:p>
        </w:tc>
        <w:tc>
          <w:tcPr>
            <w:tcW w:w="0" w:type="auto"/>
          </w:tcPr>
          <w:p w14:paraId="6A1ED56A"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NH 4</w:t>
            </w:r>
          </w:p>
        </w:tc>
        <w:tc>
          <w:tcPr>
            <w:tcW w:w="0" w:type="auto"/>
          </w:tcPr>
          <w:p w14:paraId="3BEE2331"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Na+</w:t>
            </w:r>
          </w:p>
        </w:tc>
        <w:tc>
          <w:tcPr>
            <w:tcW w:w="0" w:type="auto"/>
          </w:tcPr>
          <w:p w14:paraId="39C8E6EB"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K +</w:t>
            </w:r>
          </w:p>
        </w:tc>
        <w:tc>
          <w:tcPr>
            <w:tcW w:w="0" w:type="auto"/>
          </w:tcPr>
          <w:p w14:paraId="6B4F9039"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Ca2+</w:t>
            </w:r>
          </w:p>
        </w:tc>
        <w:tc>
          <w:tcPr>
            <w:tcW w:w="0" w:type="auto"/>
          </w:tcPr>
          <w:p w14:paraId="12665D1E" w14:textId="1BAEAA44"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Mg2+</w:t>
            </w:r>
          </w:p>
        </w:tc>
      </w:tr>
      <w:tr w:rsidR="00B30B0D" w:rsidRPr="00307929" w14:paraId="5DF3F183" w14:textId="77777777" w:rsidTr="00B30B0D">
        <w:tc>
          <w:tcPr>
            <w:tcW w:w="0" w:type="auto"/>
          </w:tcPr>
          <w:p w14:paraId="67275407" w14:textId="7777777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Партизанск</w:t>
            </w:r>
          </w:p>
        </w:tc>
        <w:tc>
          <w:tcPr>
            <w:tcW w:w="0" w:type="auto"/>
          </w:tcPr>
          <w:p w14:paraId="6ACF6E47" w14:textId="204E7FF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2,60</w:t>
            </w:r>
          </w:p>
        </w:tc>
        <w:tc>
          <w:tcPr>
            <w:tcW w:w="0" w:type="auto"/>
          </w:tcPr>
          <w:p w14:paraId="32C67C8D" w14:textId="6833B57C"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0,87</w:t>
            </w:r>
          </w:p>
        </w:tc>
        <w:tc>
          <w:tcPr>
            <w:tcW w:w="0" w:type="auto"/>
          </w:tcPr>
          <w:p w14:paraId="03A4F04A" w14:textId="2DA50F48"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0,92</w:t>
            </w:r>
          </w:p>
        </w:tc>
        <w:tc>
          <w:tcPr>
            <w:tcW w:w="0" w:type="auto"/>
          </w:tcPr>
          <w:p w14:paraId="69A2E9CC" w14:textId="39A9DEE4"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2,10</w:t>
            </w:r>
          </w:p>
        </w:tc>
        <w:tc>
          <w:tcPr>
            <w:tcW w:w="0" w:type="auto"/>
          </w:tcPr>
          <w:p w14:paraId="29F029AD" w14:textId="71BC3A3F"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0,49</w:t>
            </w:r>
          </w:p>
        </w:tc>
        <w:tc>
          <w:tcPr>
            <w:tcW w:w="0" w:type="auto"/>
          </w:tcPr>
          <w:p w14:paraId="7D7BA145" w14:textId="113098AA"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0,28</w:t>
            </w:r>
          </w:p>
        </w:tc>
        <w:tc>
          <w:tcPr>
            <w:tcW w:w="0" w:type="auto"/>
          </w:tcPr>
          <w:p w14:paraId="0AE6C297" w14:textId="1FAD8A2A"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0,35</w:t>
            </w:r>
          </w:p>
        </w:tc>
        <w:tc>
          <w:tcPr>
            <w:tcW w:w="0" w:type="auto"/>
          </w:tcPr>
          <w:p w14:paraId="51C3CB55" w14:textId="43BDF9BF"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0,29</w:t>
            </w:r>
          </w:p>
        </w:tc>
        <w:tc>
          <w:tcPr>
            <w:tcW w:w="0" w:type="auto"/>
          </w:tcPr>
          <w:p w14:paraId="0D324E56" w14:textId="230AE0E7" w:rsidR="00B30B0D" w:rsidRPr="00307929" w:rsidRDefault="00B30B0D" w:rsidP="00F26643">
            <w:pPr>
              <w:spacing w:before="120" w:after="120"/>
              <w:jc w:val="both"/>
              <w:rPr>
                <w:rFonts w:ascii="Times New Roman" w:hAnsi="Times New Roman" w:cs="Times New Roman"/>
                <w:sz w:val="18"/>
                <w:szCs w:val="18"/>
              </w:rPr>
            </w:pPr>
            <w:r w:rsidRPr="00307929">
              <w:rPr>
                <w:rFonts w:ascii="Times New Roman" w:hAnsi="Times New Roman" w:cs="Times New Roman"/>
                <w:sz w:val="18"/>
                <w:szCs w:val="18"/>
              </w:rPr>
              <w:t>0,09</w:t>
            </w:r>
          </w:p>
        </w:tc>
      </w:tr>
    </w:tbl>
    <w:p w14:paraId="336D81E0" w14:textId="559BCE07" w:rsidR="003F44C5" w:rsidRPr="00307929" w:rsidRDefault="0093539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Река Партизанская – впадает в залив Находка Японского моря. На р. Партизанская в створе г. Партизанск 1 км выше п.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xml:space="preserve"> качество воды, в сравнении с прошлым годом, осталось на уровне 3а «загрязненная». Количество КПЗ – 0. Показатель УКИЗВ составил 2,17. В створе 20 км ниже г. Партизанск качество воды улучшилось в сравнении с прошлым годом с 3а «загрязненная» до «слабо загрязнённая». Количество КПЗ – 0. Показатель УКИЗВ составил 1,83. В 2025 году экстремально высокого и высокого загрязнения на протяженности всей реки не зафиксировано.</w:t>
      </w:r>
    </w:p>
    <w:p w14:paraId="2BB4DBB4" w14:textId="5782CC85" w:rsidR="003F44C5" w:rsidRPr="00307929" w:rsidRDefault="0093539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Река Малые Мельники – приток в р. Партизанская. На р. Малые Мельники в створе в г. Партизанск, 0,5 км от устья качество воды осталось на уровне прошлого года 3а </w:t>
      </w:r>
      <w:r w:rsidRPr="00307929">
        <w:rPr>
          <w:rFonts w:ascii="Times New Roman" w:hAnsi="Times New Roman" w:cs="Times New Roman"/>
          <w:sz w:val="24"/>
          <w:szCs w:val="24"/>
        </w:rPr>
        <w:lastRenderedPageBreak/>
        <w:t>«загрязненная». Случаев экстремально высокого и высокого загрязнения не зафиксировано. Количество КПЗ – 0. Показатель УКИЗВ составил 2,82.</w:t>
      </w:r>
    </w:p>
    <w:p w14:paraId="4E91FD59" w14:textId="0FEE729F" w:rsidR="0093539C" w:rsidRPr="00307929" w:rsidRDefault="0093539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Река </w:t>
      </w:r>
      <w:proofErr w:type="spellStart"/>
      <w:r w:rsidRPr="00307929">
        <w:rPr>
          <w:rFonts w:ascii="Times New Roman" w:hAnsi="Times New Roman" w:cs="Times New Roman"/>
          <w:sz w:val="24"/>
          <w:szCs w:val="24"/>
        </w:rPr>
        <w:t>Постышевка</w:t>
      </w:r>
      <w:proofErr w:type="spellEnd"/>
      <w:r w:rsidRPr="00307929">
        <w:rPr>
          <w:rFonts w:ascii="Times New Roman" w:hAnsi="Times New Roman" w:cs="Times New Roman"/>
          <w:sz w:val="24"/>
          <w:szCs w:val="24"/>
        </w:rPr>
        <w:t xml:space="preserve"> – средний правый приток р. Партизанская. На р. </w:t>
      </w:r>
      <w:proofErr w:type="spellStart"/>
      <w:r w:rsidRPr="00307929">
        <w:rPr>
          <w:rFonts w:ascii="Times New Roman" w:hAnsi="Times New Roman" w:cs="Times New Roman"/>
          <w:sz w:val="24"/>
          <w:szCs w:val="24"/>
        </w:rPr>
        <w:t>Постышевка</w:t>
      </w:r>
      <w:proofErr w:type="spellEnd"/>
      <w:r w:rsidRPr="00307929">
        <w:rPr>
          <w:rFonts w:ascii="Times New Roman" w:hAnsi="Times New Roman" w:cs="Times New Roman"/>
          <w:sz w:val="24"/>
          <w:szCs w:val="24"/>
        </w:rPr>
        <w:t xml:space="preserve"> в створе в г. Партизанск, 1 км ниже сброса сточных вод Партизанской ЦОФ качество воды ухудшилось в сравнении с прошлым годом с 3а «загрязненная» до 3б «очень загрязненная». Зафиксирован 1 случай высокого загрязнения соединениями свинца (0,027 мг/дм3 – 4,5 ПДК). Количество КПЗ – 1. Перечень КПЗ – марганец. Показатель УКИЗВ составил 2,94</w:t>
      </w:r>
    </w:p>
    <w:p w14:paraId="0C5C1C8F" w14:textId="71E8C47F" w:rsidR="0093539C" w:rsidRPr="00307929" w:rsidRDefault="0093539C" w:rsidP="00A401C2">
      <w:pPr>
        <w:spacing w:before="120" w:after="120"/>
        <w:ind w:firstLine="709"/>
        <w:jc w:val="both"/>
        <w:rPr>
          <w:rFonts w:ascii="Times New Roman" w:eastAsia="Times New Roman" w:hAnsi="Times New Roman" w:cs="Times New Roman"/>
          <w:sz w:val="24"/>
          <w:szCs w:val="24"/>
          <w:lang w:eastAsia="ar-SA" w:bidi="en-US"/>
        </w:rPr>
      </w:pPr>
      <w:r w:rsidRPr="00307929">
        <w:rPr>
          <w:rFonts w:ascii="Times New Roman" w:eastAsia="Times New Roman" w:hAnsi="Times New Roman" w:cs="Times New Roman"/>
          <w:sz w:val="24"/>
          <w:szCs w:val="24"/>
          <w:lang w:eastAsia="ar-SA" w:bidi="en-US"/>
        </w:rPr>
        <w:t xml:space="preserve">Согласно Территориальной схеме обращения с отходами в Приморском крае, утвержденной приказом Министерства от 25.02.2019 № 37-01-09/38 в редакции приказа от 18.04.2023 №37-01-06/59, </w:t>
      </w:r>
      <w:r w:rsidR="00C87924" w:rsidRPr="00307929">
        <w:rPr>
          <w:rFonts w:ascii="Times New Roman" w:eastAsia="Times New Roman" w:hAnsi="Times New Roman" w:cs="Times New Roman"/>
          <w:sz w:val="24"/>
          <w:szCs w:val="24"/>
          <w:lang w:eastAsia="ar-SA" w:bidi="en-US"/>
        </w:rPr>
        <w:t>муниципальный</w:t>
      </w:r>
      <w:r w:rsidRPr="00307929">
        <w:rPr>
          <w:rFonts w:ascii="Times New Roman" w:eastAsia="Times New Roman" w:hAnsi="Times New Roman" w:cs="Times New Roman"/>
          <w:sz w:val="24"/>
          <w:szCs w:val="24"/>
          <w:lang w:eastAsia="ar-SA" w:bidi="en-US"/>
        </w:rPr>
        <w:t xml:space="preserve"> округ включен в Находкинский технологический кластер обращения с отходами, который обладает полноценной инфраструктурой, обеспечивающей согласованное взаимодействие субъектов при сборе, транспортировании, обработке, утилизации и захоронению ТКО с целью обеспечения экологически безопасной среды существования и организации устойчивой финансово-экономической системы обращения с отходами.</w:t>
      </w:r>
    </w:p>
    <w:p w14:paraId="44C04901" w14:textId="20669EF9" w:rsidR="0093539C" w:rsidRPr="00307929" w:rsidRDefault="0093539C" w:rsidP="00A401C2">
      <w:pPr>
        <w:spacing w:before="120" w:after="120"/>
        <w:ind w:firstLine="709"/>
        <w:jc w:val="both"/>
        <w:rPr>
          <w:rFonts w:ascii="Times New Roman" w:eastAsia="Times New Roman" w:hAnsi="Times New Roman" w:cs="Times New Roman"/>
          <w:sz w:val="24"/>
          <w:szCs w:val="24"/>
          <w:lang w:eastAsia="ar-SA" w:bidi="en-US"/>
        </w:rPr>
      </w:pPr>
      <w:r w:rsidRPr="00307929">
        <w:rPr>
          <w:rFonts w:ascii="Times New Roman" w:eastAsia="Times New Roman" w:hAnsi="Times New Roman" w:cs="Times New Roman"/>
          <w:sz w:val="24"/>
          <w:szCs w:val="24"/>
          <w:lang w:eastAsia="ar-SA" w:bidi="en-US"/>
        </w:rPr>
        <w:t xml:space="preserve">На территории </w:t>
      </w:r>
      <w:r w:rsidR="00E21683" w:rsidRPr="00307929">
        <w:rPr>
          <w:rFonts w:ascii="Times New Roman" w:eastAsia="Times New Roman" w:hAnsi="Times New Roman" w:cs="Times New Roman"/>
          <w:sz w:val="24"/>
          <w:szCs w:val="24"/>
          <w:lang w:eastAsia="ar-SA" w:bidi="en-US"/>
        </w:rPr>
        <w:t xml:space="preserve">муниципального округа город Партизанск </w:t>
      </w:r>
      <w:r w:rsidRPr="00307929">
        <w:rPr>
          <w:rFonts w:ascii="Times New Roman" w:eastAsia="Times New Roman" w:hAnsi="Times New Roman" w:cs="Times New Roman"/>
          <w:sz w:val="24"/>
          <w:szCs w:val="24"/>
          <w:lang w:eastAsia="ar-SA" w:bidi="en-US"/>
        </w:rPr>
        <w:t>имеется 1 включенный в ГРОРО объект захоронения ТКО:</w:t>
      </w:r>
    </w:p>
    <w:p w14:paraId="15DDFDE5" w14:textId="06D3020D" w:rsidR="003F44C5" w:rsidRPr="00307929" w:rsidRDefault="0093539C" w:rsidP="00A401C2">
      <w:pPr>
        <w:spacing w:before="120" w:after="120"/>
        <w:ind w:firstLine="709"/>
        <w:jc w:val="both"/>
        <w:rPr>
          <w:rFonts w:ascii="Times New Roman" w:eastAsia="Times New Roman" w:hAnsi="Times New Roman" w:cs="Times New Roman"/>
          <w:sz w:val="24"/>
          <w:szCs w:val="24"/>
          <w:lang w:eastAsia="ar-SA" w:bidi="en-US"/>
        </w:rPr>
      </w:pPr>
      <w:r w:rsidRPr="00307929">
        <w:rPr>
          <w:rFonts w:ascii="Times New Roman" w:eastAsia="Times New Roman" w:hAnsi="Times New Roman" w:cs="Times New Roman"/>
          <w:sz w:val="24"/>
          <w:szCs w:val="24"/>
          <w:lang w:eastAsia="ar-SA" w:bidi="en-US"/>
        </w:rPr>
        <w:t>Россия, Приморский край, Партизанский ГО, г. Партизанск, 0,877 км, 25:33:180102:20, площадью 87000 кв. м, вместимостью 196350 т (использован на 50%), регистрационный N в ГРОРО: 25-00027-З-00592-250914; 43.163088, 133.204202; эксплуатирующая компания - КГУП "ПЭО", ИНН 2504000885, вид деятельности: размещение отходов - лицензия (25)-250596-СТОБУР/П, дата выдачи: 27.08.2021.</w:t>
      </w:r>
    </w:p>
    <w:p w14:paraId="08D92632" w14:textId="4CA792CD" w:rsidR="009D420D" w:rsidRPr="00307929" w:rsidRDefault="009D420D" w:rsidP="00A401C2">
      <w:pPr>
        <w:keepNext/>
        <w:keepLines/>
        <w:spacing w:before="120" w:after="120"/>
        <w:ind w:firstLine="709"/>
        <w:jc w:val="both"/>
        <w:outlineLvl w:val="1"/>
        <w:rPr>
          <w:rFonts w:ascii="Times New Roman" w:eastAsiaTheme="majorEastAsia" w:hAnsi="Times New Roman" w:cs="Times New Roman"/>
          <w:b/>
          <w:bCs/>
          <w:iCs/>
          <w:color w:val="2F5496" w:themeColor="accent1" w:themeShade="BF"/>
          <w:sz w:val="26"/>
          <w:szCs w:val="26"/>
        </w:rPr>
      </w:pPr>
      <w:bookmarkStart w:id="71" w:name="_Toc143811898"/>
      <w:bookmarkStart w:id="72" w:name="_Toc200102551"/>
      <w:bookmarkStart w:id="73" w:name="_Toc211950188"/>
      <w:bookmarkStart w:id="74" w:name="_Toc236389333"/>
      <w:r w:rsidRPr="00307929">
        <w:rPr>
          <w:rFonts w:ascii="Times New Roman" w:eastAsiaTheme="majorEastAsia" w:hAnsi="Times New Roman" w:cs="Times New Roman"/>
          <w:b/>
          <w:bCs/>
          <w:iCs/>
          <w:sz w:val="26"/>
          <w:szCs w:val="26"/>
        </w:rPr>
        <w:t>1.8. Зоны с особыми условиями использования территории</w:t>
      </w:r>
      <w:bookmarkEnd w:id="71"/>
      <w:bookmarkEnd w:id="72"/>
      <w:bookmarkEnd w:id="73"/>
      <w:bookmarkEnd w:id="74"/>
    </w:p>
    <w:p w14:paraId="33D3DBBE" w14:textId="5BFB0220" w:rsidR="00D245EE" w:rsidRPr="00307929" w:rsidRDefault="00D245EE" w:rsidP="00A401C2">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На территории </w:t>
      </w:r>
      <w:r w:rsidR="00D4017D" w:rsidRPr="00307929">
        <w:rPr>
          <w:rFonts w:ascii="Times New Roman" w:eastAsia="Times New Roman" w:hAnsi="Times New Roman" w:cs="Times New Roman"/>
          <w:sz w:val="24"/>
          <w:szCs w:val="24"/>
          <w:lang w:eastAsia="ar-SA"/>
        </w:rPr>
        <w:t>муниципального округа город Партизанск</w:t>
      </w:r>
      <w:r w:rsidRPr="00307929">
        <w:rPr>
          <w:rFonts w:ascii="Times New Roman" w:eastAsia="Times New Roman" w:hAnsi="Times New Roman" w:cs="Times New Roman"/>
          <w:sz w:val="24"/>
          <w:szCs w:val="24"/>
          <w:lang w:eastAsia="ar-SA"/>
        </w:rPr>
        <w:t xml:space="preserve"> </w:t>
      </w:r>
      <w:r w:rsidRPr="00307929">
        <w:rPr>
          <w:rFonts w:ascii="Times New Roman" w:eastAsia="Times New Roman" w:hAnsi="Times New Roman" w:cs="Times New Roman"/>
          <w:sz w:val="24"/>
          <w:szCs w:val="24"/>
          <w:lang w:eastAsia="ru-RU"/>
        </w:rPr>
        <w:t xml:space="preserve">выделены следующие зоны с особыми условиями использования территории: </w:t>
      </w:r>
    </w:p>
    <w:p w14:paraId="43F13A3D"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охранная зона объектов электроэнергетики (объектов электросетевого хозяйства и объектов по производству электрической энергии);</w:t>
      </w:r>
    </w:p>
    <w:p w14:paraId="1853FD7F"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охранная зона трубопроводов (газопроводов, нефтепроводов и нефтепродуктопроводов, аммиакопроводов);</w:t>
      </w:r>
    </w:p>
    <w:p w14:paraId="6930A19D"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охранная зона линий и сооружений связи;</w:t>
      </w:r>
    </w:p>
    <w:p w14:paraId="09B4F1E2"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14:paraId="7DB02983"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14:paraId="6A35928E"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охранная зона стационарных пунктов наблюдений за состоянием окружающей среды, ее загрязнением;</w:t>
      </w:r>
    </w:p>
    <w:p w14:paraId="6938EFD6" w14:textId="159848AC" w:rsidR="00BE3CD9" w:rsidRPr="00307929" w:rsidRDefault="00BE3CD9">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зоны санитарной охраны источников питьевого и хозяйственно-бытового водоснабжения;</w:t>
      </w:r>
    </w:p>
    <w:p w14:paraId="6095DEDC" w14:textId="62621E80" w:rsidR="00BE3CD9" w:rsidRPr="00307929" w:rsidRDefault="00BE3CD9">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береговая полоса;</w:t>
      </w:r>
    </w:p>
    <w:p w14:paraId="2444371E" w14:textId="2DC458F8"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водоохранная зона;</w:t>
      </w:r>
    </w:p>
    <w:p w14:paraId="68033218"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прибрежная защитная полоса;</w:t>
      </w:r>
    </w:p>
    <w:p w14:paraId="5DA5A566"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lastRenderedPageBreak/>
        <w:t>зоны затопления и подтопления;</w:t>
      </w:r>
    </w:p>
    <w:p w14:paraId="36C71C5D" w14:textId="77777777"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санитарно-защитная зона;</w:t>
      </w:r>
    </w:p>
    <w:p w14:paraId="2C87BD69" w14:textId="688428E1" w:rsidR="00BE3CD9" w:rsidRPr="00307929" w:rsidRDefault="00BE3CD9">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придорожная полоса;</w:t>
      </w:r>
    </w:p>
    <w:p w14:paraId="52CE9754" w14:textId="54F639EC" w:rsidR="00BE3CD9" w:rsidRPr="00307929" w:rsidRDefault="00BE3CD9">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14:paraId="0F97DB41" w14:textId="29556182" w:rsidR="00D4017D" w:rsidRPr="00307929" w:rsidRDefault="00D4017D">
      <w:pPr>
        <w:pStyle w:val="a8"/>
        <w:numPr>
          <w:ilvl w:val="1"/>
          <w:numId w:val="64"/>
        </w:numPr>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охранная зона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r w:rsidR="004D7198" w:rsidRPr="00307929">
        <w:rPr>
          <w:rFonts w:ascii="Times New Roman" w:eastAsia="Times New Roman" w:hAnsi="Times New Roman" w:cs="Times New Roman"/>
          <w:sz w:val="24"/>
          <w:szCs w:val="24"/>
          <w:lang w:eastAsia="ru-RU"/>
        </w:rPr>
        <w:t>.</w:t>
      </w:r>
    </w:p>
    <w:p w14:paraId="562C1215" w14:textId="414E7A57" w:rsidR="00935189" w:rsidRPr="00307929" w:rsidRDefault="00E521F1" w:rsidP="00A401C2">
      <w:pPr>
        <w:spacing w:before="120" w:after="120"/>
        <w:ind w:firstLine="709"/>
        <w:jc w:val="both"/>
        <w:rPr>
          <w:rFonts w:ascii="Times New Roman" w:hAnsi="Times New Roman" w:cs="Times New Roman"/>
          <w:b/>
          <w:bCs/>
          <w:sz w:val="24"/>
          <w:szCs w:val="24"/>
        </w:rPr>
      </w:pPr>
      <w:r w:rsidRPr="00307929">
        <w:rPr>
          <w:rFonts w:ascii="Times New Roman" w:eastAsia="Times New Roman" w:hAnsi="Times New Roman" w:cs="Times New Roman"/>
          <w:b/>
          <w:bCs/>
          <w:sz w:val="24"/>
          <w:szCs w:val="24"/>
          <w:lang w:eastAsia="ru-RU"/>
        </w:rPr>
        <w:t>Охранная зона объектов электроэнергетики (объектов электросетевого хозяйства и объектов по производству электрической энергии)</w:t>
      </w:r>
    </w:p>
    <w:p w14:paraId="2B943EF3" w14:textId="5119956C" w:rsidR="00E521F1" w:rsidRPr="00307929" w:rsidRDefault="00E521F1" w:rsidP="00A401C2">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Согласно Постановлению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(с изм. от </w:t>
      </w:r>
      <w:r w:rsidR="00D4017D" w:rsidRPr="00307929">
        <w:rPr>
          <w:rFonts w:ascii="Times New Roman" w:eastAsia="Times New Roman" w:hAnsi="Times New Roman" w:cs="Times New Roman"/>
          <w:sz w:val="24"/>
          <w:szCs w:val="24"/>
          <w:lang w:eastAsia="ru-RU"/>
        </w:rPr>
        <w:t>30 декабря 2025 года</w:t>
      </w:r>
      <w:r w:rsidRPr="00307929">
        <w:rPr>
          <w:rFonts w:ascii="Times New Roman" w:eastAsia="Times New Roman" w:hAnsi="Times New Roman" w:cs="Times New Roman"/>
          <w:sz w:val="24"/>
          <w:szCs w:val="24"/>
          <w:lang w:eastAsia="ru-RU"/>
        </w:rPr>
        <w:t xml:space="preserve">) охранные зоны вдоль воздушных линий электропередачи устанавливаются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307929">
        <w:rPr>
          <w:rFonts w:ascii="Times New Roman" w:eastAsia="Times New Roman" w:hAnsi="Times New Roman" w:cs="Times New Roman"/>
          <w:sz w:val="24"/>
          <w:szCs w:val="24"/>
          <w:lang w:eastAsia="ru-RU"/>
        </w:rPr>
        <w:t>неотклоненном</w:t>
      </w:r>
      <w:proofErr w:type="spellEnd"/>
      <w:r w:rsidRPr="00307929">
        <w:rPr>
          <w:rFonts w:ascii="Times New Roman" w:eastAsia="Times New Roman" w:hAnsi="Times New Roman" w:cs="Times New Roman"/>
          <w:sz w:val="24"/>
          <w:szCs w:val="24"/>
          <w:lang w:eastAsia="ru-RU"/>
        </w:rPr>
        <w:t xml:space="preserve"> их положении на следующем расстоянии, м:</w:t>
      </w:r>
    </w:p>
    <w:p w14:paraId="713FAA92" w14:textId="77777777" w:rsidR="00E521F1" w:rsidRPr="00307929" w:rsidRDefault="00E521F1">
      <w:pPr>
        <w:pStyle w:val="a8"/>
        <w:numPr>
          <w:ilvl w:val="0"/>
          <w:numId w:val="17"/>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для ВЛ до 1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 2 м;</w:t>
      </w:r>
    </w:p>
    <w:p w14:paraId="327F8905" w14:textId="77777777" w:rsidR="00E521F1" w:rsidRPr="00307929" w:rsidRDefault="00E521F1">
      <w:pPr>
        <w:pStyle w:val="a8"/>
        <w:numPr>
          <w:ilvl w:val="0"/>
          <w:numId w:val="17"/>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для ВЛ от 1 до 20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 10 м;</w:t>
      </w:r>
    </w:p>
    <w:p w14:paraId="61B84088" w14:textId="77777777" w:rsidR="00E521F1" w:rsidRPr="00307929" w:rsidRDefault="00E521F1">
      <w:pPr>
        <w:pStyle w:val="a8"/>
        <w:numPr>
          <w:ilvl w:val="0"/>
          <w:numId w:val="17"/>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ВЛ 35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 15 м;</w:t>
      </w:r>
    </w:p>
    <w:p w14:paraId="749098B0" w14:textId="77777777" w:rsidR="00E521F1" w:rsidRPr="00307929" w:rsidRDefault="00E521F1">
      <w:pPr>
        <w:pStyle w:val="a8"/>
        <w:numPr>
          <w:ilvl w:val="0"/>
          <w:numId w:val="17"/>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ВЛ 110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 20 м;</w:t>
      </w:r>
    </w:p>
    <w:p w14:paraId="6A3E9EBB" w14:textId="77777777" w:rsidR="00E521F1" w:rsidRPr="00307929" w:rsidRDefault="00E521F1">
      <w:pPr>
        <w:pStyle w:val="a8"/>
        <w:numPr>
          <w:ilvl w:val="0"/>
          <w:numId w:val="17"/>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ВЛ 220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 25 м;</w:t>
      </w:r>
    </w:p>
    <w:p w14:paraId="7F5C6371" w14:textId="77777777" w:rsidR="00E521F1" w:rsidRPr="00307929" w:rsidRDefault="00E521F1">
      <w:pPr>
        <w:pStyle w:val="a8"/>
        <w:numPr>
          <w:ilvl w:val="0"/>
          <w:numId w:val="17"/>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ВЛ 500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 30 м.</w:t>
      </w:r>
    </w:p>
    <w:p w14:paraId="165FDB64" w14:textId="71F90AC7" w:rsidR="00E521F1" w:rsidRPr="00307929" w:rsidRDefault="00E521F1" w:rsidP="00A401C2">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На территории </w:t>
      </w:r>
      <w:r w:rsidR="00410890" w:rsidRPr="00307929">
        <w:rPr>
          <w:rFonts w:ascii="Times New Roman" w:eastAsia="Times New Roman" w:hAnsi="Times New Roman" w:cs="Times New Roman"/>
          <w:sz w:val="24"/>
          <w:szCs w:val="24"/>
          <w:lang w:eastAsia="ar-SA"/>
        </w:rPr>
        <w:t>муниципального</w:t>
      </w:r>
      <w:r w:rsidRPr="00307929">
        <w:rPr>
          <w:rFonts w:ascii="Times New Roman" w:eastAsia="Times New Roman" w:hAnsi="Times New Roman" w:cs="Times New Roman"/>
          <w:sz w:val="24"/>
          <w:szCs w:val="24"/>
          <w:lang w:eastAsia="ar-SA"/>
        </w:rPr>
        <w:t xml:space="preserve"> округа</w:t>
      </w:r>
      <w:r w:rsidRPr="00307929">
        <w:rPr>
          <w:rFonts w:ascii="Times New Roman" w:eastAsia="Times New Roman" w:hAnsi="Times New Roman" w:cs="Times New Roman"/>
          <w:sz w:val="24"/>
          <w:szCs w:val="24"/>
          <w:lang w:eastAsia="ru-RU"/>
        </w:rPr>
        <w:t xml:space="preserve"> расположены следующие объекты электросетевого хозяйства: высоковольтные линии электропередачи 500 </w:t>
      </w:r>
      <w:proofErr w:type="spellStart"/>
      <w:r w:rsidRPr="00307929">
        <w:rPr>
          <w:rFonts w:ascii="Times New Roman" w:eastAsia="Times New Roman" w:hAnsi="Times New Roman" w:cs="Times New Roman"/>
          <w:sz w:val="24"/>
          <w:szCs w:val="24"/>
          <w:lang w:eastAsia="ru-RU"/>
        </w:rPr>
        <w:t>кВ</w:t>
      </w:r>
      <w:proofErr w:type="spellEnd"/>
      <w:r w:rsidRPr="00307929">
        <w:rPr>
          <w:rFonts w:ascii="Times New Roman" w:eastAsia="Times New Roman" w:hAnsi="Times New Roman" w:cs="Times New Roman"/>
          <w:sz w:val="24"/>
          <w:szCs w:val="24"/>
          <w:lang w:eastAsia="ru-RU"/>
        </w:rPr>
        <w:t xml:space="preserve">, 220 </w:t>
      </w:r>
      <w:proofErr w:type="spellStart"/>
      <w:r w:rsidRPr="00307929">
        <w:rPr>
          <w:rFonts w:ascii="Times New Roman" w:eastAsia="Times New Roman" w:hAnsi="Times New Roman" w:cs="Times New Roman"/>
          <w:sz w:val="24"/>
          <w:szCs w:val="24"/>
          <w:lang w:eastAsia="ru-RU"/>
        </w:rPr>
        <w:t>кВ</w:t>
      </w:r>
      <w:proofErr w:type="spellEnd"/>
      <w:r w:rsidRPr="00307929">
        <w:rPr>
          <w:rFonts w:ascii="Times New Roman" w:eastAsia="Times New Roman" w:hAnsi="Times New Roman" w:cs="Times New Roman"/>
          <w:sz w:val="24"/>
          <w:szCs w:val="24"/>
          <w:lang w:eastAsia="ru-RU"/>
        </w:rPr>
        <w:t>, 110 </w:t>
      </w:r>
      <w:proofErr w:type="spellStart"/>
      <w:r w:rsidRPr="00307929">
        <w:rPr>
          <w:rFonts w:ascii="Times New Roman" w:eastAsia="Times New Roman" w:hAnsi="Times New Roman" w:cs="Times New Roman"/>
          <w:sz w:val="24"/>
          <w:szCs w:val="24"/>
          <w:lang w:eastAsia="ru-RU"/>
        </w:rPr>
        <w:t>кВ</w:t>
      </w:r>
      <w:proofErr w:type="spellEnd"/>
      <w:r w:rsidRPr="00307929">
        <w:rPr>
          <w:rFonts w:ascii="Times New Roman" w:eastAsia="Times New Roman" w:hAnsi="Times New Roman" w:cs="Times New Roman"/>
          <w:sz w:val="24"/>
          <w:szCs w:val="24"/>
          <w:lang w:eastAsia="ru-RU"/>
        </w:rPr>
        <w:t>, 35 </w:t>
      </w:r>
      <w:proofErr w:type="spellStart"/>
      <w:r w:rsidRPr="00307929">
        <w:rPr>
          <w:rFonts w:ascii="Times New Roman" w:eastAsia="Times New Roman" w:hAnsi="Times New Roman" w:cs="Times New Roman"/>
          <w:sz w:val="24"/>
          <w:szCs w:val="24"/>
          <w:lang w:eastAsia="ru-RU"/>
        </w:rPr>
        <w:t>кВ</w:t>
      </w:r>
      <w:proofErr w:type="spellEnd"/>
      <w:r w:rsidRPr="00307929">
        <w:rPr>
          <w:rFonts w:ascii="Times New Roman" w:eastAsia="Times New Roman" w:hAnsi="Times New Roman" w:cs="Times New Roman"/>
          <w:sz w:val="24"/>
          <w:szCs w:val="24"/>
          <w:lang w:eastAsia="ru-RU"/>
        </w:rPr>
        <w:t xml:space="preserve">, </w:t>
      </w:r>
      <w:r w:rsidR="00410890" w:rsidRPr="00307929">
        <w:rPr>
          <w:rFonts w:ascii="Times New Roman" w:eastAsia="Times New Roman" w:hAnsi="Times New Roman" w:cs="Times New Roman"/>
          <w:sz w:val="24"/>
          <w:szCs w:val="24"/>
          <w:lang w:eastAsia="ru-RU"/>
        </w:rPr>
        <w:t>10</w:t>
      </w:r>
      <w:r w:rsidRPr="00307929">
        <w:rPr>
          <w:rFonts w:ascii="Times New Roman" w:eastAsia="Times New Roman" w:hAnsi="Times New Roman" w:cs="Times New Roman"/>
          <w:sz w:val="24"/>
          <w:szCs w:val="24"/>
          <w:lang w:eastAsia="ru-RU"/>
        </w:rPr>
        <w:t xml:space="preserve"> </w:t>
      </w:r>
      <w:proofErr w:type="spellStart"/>
      <w:r w:rsidRPr="00307929">
        <w:rPr>
          <w:rFonts w:ascii="Times New Roman" w:eastAsia="Times New Roman" w:hAnsi="Times New Roman" w:cs="Times New Roman"/>
          <w:sz w:val="24"/>
          <w:szCs w:val="24"/>
          <w:lang w:eastAsia="ru-RU"/>
        </w:rPr>
        <w:t>кВ</w:t>
      </w:r>
      <w:proofErr w:type="spellEnd"/>
      <w:r w:rsidR="00410890" w:rsidRPr="00307929">
        <w:rPr>
          <w:rFonts w:ascii="Times New Roman" w:eastAsia="Times New Roman" w:hAnsi="Times New Roman" w:cs="Times New Roman"/>
          <w:sz w:val="24"/>
          <w:szCs w:val="24"/>
          <w:lang w:eastAsia="ru-RU"/>
        </w:rPr>
        <w:t xml:space="preserve">, 6 </w:t>
      </w:r>
      <w:proofErr w:type="spellStart"/>
      <w:r w:rsidR="00410890" w:rsidRPr="00307929">
        <w:rPr>
          <w:rFonts w:ascii="Times New Roman" w:eastAsia="Times New Roman" w:hAnsi="Times New Roman" w:cs="Times New Roman"/>
          <w:sz w:val="24"/>
          <w:szCs w:val="24"/>
          <w:lang w:eastAsia="ru-RU"/>
        </w:rPr>
        <w:t>кВ</w:t>
      </w:r>
      <w:proofErr w:type="spellEnd"/>
      <w:r w:rsidR="00446E49" w:rsidRPr="00307929">
        <w:rPr>
          <w:rFonts w:ascii="Times New Roman" w:eastAsia="Times New Roman" w:hAnsi="Times New Roman" w:cs="Times New Roman"/>
          <w:sz w:val="24"/>
          <w:szCs w:val="24"/>
          <w:lang w:eastAsia="ru-RU"/>
        </w:rPr>
        <w:t xml:space="preserve"> и ниже, </w:t>
      </w:r>
      <w:r w:rsidRPr="00307929">
        <w:rPr>
          <w:rFonts w:ascii="Times New Roman" w:eastAsia="Times New Roman" w:hAnsi="Times New Roman" w:cs="Times New Roman"/>
          <w:sz w:val="24"/>
          <w:szCs w:val="24"/>
          <w:lang w:eastAsia="ru-RU"/>
        </w:rPr>
        <w:t xml:space="preserve">подстанции 110 </w:t>
      </w:r>
      <w:proofErr w:type="spellStart"/>
      <w:r w:rsidRPr="00307929">
        <w:rPr>
          <w:rFonts w:ascii="Times New Roman" w:eastAsia="Times New Roman" w:hAnsi="Times New Roman" w:cs="Times New Roman"/>
          <w:sz w:val="24"/>
          <w:szCs w:val="24"/>
          <w:lang w:eastAsia="ru-RU"/>
        </w:rPr>
        <w:t>кВ</w:t>
      </w:r>
      <w:proofErr w:type="spellEnd"/>
      <w:r w:rsidRPr="00307929">
        <w:rPr>
          <w:rFonts w:ascii="Times New Roman" w:eastAsia="Times New Roman" w:hAnsi="Times New Roman" w:cs="Times New Roman"/>
          <w:sz w:val="24"/>
          <w:szCs w:val="24"/>
          <w:lang w:eastAsia="ru-RU"/>
        </w:rPr>
        <w:t xml:space="preserve">, 35 </w:t>
      </w:r>
      <w:proofErr w:type="spellStart"/>
      <w:r w:rsidRPr="00307929">
        <w:rPr>
          <w:rFonts w:ascii="Times New Roman" w:eastAsia="Times New Roman" w:hAnsi="Times New Roman" w:cs="Times New Roman"/>
          <w:sz w:val="24"/>
          <w:szCs w:val="24"/>
          <w:lang w:eastAsia="ru-RU"/>
        </w:rPr>
        <w:t>кВ.</w:t>
      </w:r>
      <w:proofErr w:type="spellEnd"/>
    </w:p>
    <w:p w14:paraId="7670502F" w14:textId="77777777" w:rsidR="00E521F1" w:rsidRPr="00307929" w:rsidRDefault="00E521F1" w:rsidP="00A401C2">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Охранные зоны составляют:</w:t>
      </w:r>
    </w:p>
    <w:p w14:paraId="4DC11881" w14:textId="77777777" w:rsidR="00E521F1" w:rsidRPr="00307929" w:rsidRDefault="00E521F1">
      <w:pPr>
        <w:numPr>
          <w:ilvl w:val="0"/>
          <w:numId w:val="18"/>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в городах под тротуарами – на 0,6 метра в сторону зданий и сооружений и на 1 метр в сторону проезжей части улицы);</w:t>
      </w:r>
    </w:p>
    <w:p w14:paraId="03D5E967" w14:textId="77777777" w:rsidR="00E521F1" w:rsidRPr="00307929" w:rsidRDefault="00E521F1">
      <w:pPr>
        <w:numPr>
          <w:ilvl w:val="0"/>
          <w:numId w:val="18"/>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вдоль подводных кабельных линий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4067D468" w14:textId="77777777" w:rsidR="00E521F1" w:rsidRPr="00307929" w:rsidRDefault="00E521F1">
      <w:pPr>
        <w:numPr>
          <w:ilvl w:val="0"/>
          <w:numId w:val="18"/>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lastRenderedPageBreak/>
        <w:t xml:space="preserve">вдоль переходов воздушных линий электропередачи через водоемы (реки, каналы, озера и другие водные объекты)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307929">
        <w:rPr>
          <w:rFonts w:ascii="Times New Roman" w:eastAsia="Calibri" w:hAnsi="Times New Roman" w:cs="Times New Roman"/>
          <w:sz w:val="24"/>
          <w:szCs w:val="24"/>
        </w:rPr>
        <w:t>неотклоненном</w:t>
      </w:r>
      <w:proofErr w:type="spellEnd"/>
      <w:r w:rsidRPr="00307929">
        <w:rPr>
          <w:rFonts w:ascii="Times New Roman" w:eastAsia="Calibri" w:hAnsi="Times New Roman" w:cs="Times New Roman"/>
          <w:sz w:val="24"/>
          <w:szCs w:val="24"/>
        </w:rPr>
        <w:t xml:space="preserve"> их положении, для судоходных водоемов –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14:paraId="6A4C7843" w14:textId="77777777" w:rsidR="00E521F1" w:rsidRPr="00307929" w:rsidRDefault="00E521F1">
      <w:pPr>
        <w:numPr>
          <w:ilvl w:val="0"/>
          <w:numId w:val="18"/>
        </w:numPr>
        <w:autoSpaceDE w:val="0"/>
        <w:autoSpaceDN w:val="0"/>
        <w:adjustRightInd w:val="0"/>
        <w:spacing w:before="120" w:after="120"/>
        <w:ind w:left="0" w:firstLine="709"/>
        <w:contextualSpacing/>
        <w:jc w:val="both"/>
        <w:rPr>
          <w:rFonts w:ascii="Times New Roman" w:eastAsia="Times New Roman" w:hAnsi="Times New Roman" w:cs="Times New Roman"/>
          <w:sz w:val="24"/>
          <w:szCs w:val="24"/>
          <w:lang w:eastAsia="ru-RU"/>
        </w:rPr>
      </w:pPr>
      <w:r w:rsidRPr="00307929">
        <w:rPr>
          <w:rFonts w:ascii="Times New Roman" w:eastAsia="Calibri" w:hAnsi="Times New Roman" w:cs="Times New Roman"/>
          <w:sz w:val="24"/>
          <w:szCs w:val="24"/>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w:t>
      </w:r>
    </w:p>
    <w:p w14:paraId="12AEA46B" w14:textId="77777777" w:rsidR="00E521F1" w:rsidRPr="00307929" w:rsidRDefault="00E521F1" w:rsidP="00A401C2">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соответствии с Постановлением Правительства РФ от 24 февраля 2009 года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50E65CEF"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30882247"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 </w:t>
      </w:r>
    </w:p>
    <w:p w14:paraId="7197D562"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68E1F767"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размещать свалки;</w:t>
      </w:r>
    </w:p>
    <w:p w14:paraId="3FDD0C59"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E2F9BAF"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lastRenderedPageBreak/>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23744AE3"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3F69B6CA"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5596326E"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складировать или размещать хранилища любых, в том числе горюче-смазочных, материалов;</w:t>
      </w:r>
    </w:p>
    <w:p w14:paraId="7E199800"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36E92360"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28FED897"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53C7F3F8"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осуществлять проход судов с поднятыми стрелами кранов и других механизмов (в охранных зонах воздушных линий электропередачи);</w:t>
      </w:r>
    </w:p>
    <w:p w14:paraId="38E74623"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307929">
        <w:rPr>
          <w:rFonts w:ascii="Times New Roman" w:eastAsia="Calibri" w:hAnsi="Times New Roman" w:cs="Times New Roman"/>
          <w:sz w:val="24"/>
          <w:szCs w:val="24"/>
        </w:rPr>
        <w:t>кВ</w:t>
      </w:r>
      <w:proofErr w:type="spellEnd"/>
      <w:r w:rsidRPr="00307929">
        <w:rPr>
          <w:rFonts w:ascii="Times New Roman" w:eastAsia="Calibri" w:hAnsi="Times New Roman" w:cs="Times New Roman"/>
          <w:sz w:val="24"/>
          <w:szCs w:val="24"/>
        </w:rPr>
        <w:t xml:space="preserve"> и выше (исключительно в охранных зонах воздушных линий электропередачи);</w:t>
      </w:r>
    </w:p>
    <w:p w14:paraId="1B7A8CC7" w14:textId="77777777" w:rsidR="00E521F1" w:rsidRPr="00307929" w:rsidRDefault="00E521F1">
      <w:pPr>
        <w:numPr>
          <w:ilvl w:val="0"/>
          <w:numId w:val="19"/>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устанавливать рекламные конструкции.</w:t>
      </w:r>
    </w:p>
    <w:p w14:paraId="47775C86" w14:textId="77777777" w:rsidR="00E521F1" w:rsidRPr="00307929" w:rsidRDefault="00E521F1" w:rsidP="00A401C2">
      <w:pPr>
        <w:autoSpaceDE w:val="0"/>
        <w:autoSpaceDN w:val="0"/>
        <w:adjustRightInd w:val="0"/>
        <w:snapToGrid w:val="0"/>
        <w:spacing w:before="120" w:after="120"/>
        <w:ind w:firstLine="709"/>
        <w:jc w:val="both"/>
        <w:rPr>
          <w:rFonts w:ascii="Times New Roman" w:eastAsia="Calibri" w:hAnsi="Times New Roman" w:cs="Times New Roman"/>
          <w:sz w:val="24"/>
          <w:szCs w:val="24"/>
        </w:rPr>
      </w:pPr>
      <w:r w:rsidRPr="00307929">
        <w:rPr>
          <w:rFonts w:ascii="Times New Roman" w:eastAsia="Times New Roman" w:hAnsi="Times New Roman" w:cs="Times New Roman"/>
          <w:sz w:val="24"/>
          <w:szCs w:val="24"/>
          <w:lang w:eastAsia="ru-RU"/>
        </w:rPr>
        <w:t xml:space="preserve">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 </w:t>
      </w:r>
    </w:p>
    <w:p w14:paraId="49255D4A"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горные, взрывные, мелиоративные работы, в том числе связанные с временным затоплением земель;</w:t>
      </w:r>
    </w:p>
    <w:p w14:paraId="3978CD34"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6A651E40"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lastRenderedPageBreak/>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44467FB3"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 за исключением случая, если такой проезд осуществляется при наличии специального разрешения на движение по автомобильным дорогам тяжеловесного и (или) крупногабаритного транспортного средства, предусмотренного статьей 31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5F9DD8EE"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459819AC"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771DB4F2"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49B3A378" w14:textId="77777777" w:rsidR="00E521F1" w:rsidRPr="00307929" w:rsidRDefault="00E521F1">
      <w:pPr>
        <w:numPr>
          <w:ilvl w:val="0"/>
          <w:numId w:val="20"/>
        </w:numPr>
        <w:autoSpaceDE w:val="0"/>
        <w:autoSpaceDN w:val="0"/>
        <w:adjustRightInd w:val="0"/>
        <w:snapToGrid w:val="0"/>
        <w:spacing w:before="120" w:after="120"/>
        <w:ind w:left="0" w:firstLine="709"/>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посадка и вырубка деревьев и кустарников.</w:t>
      </w:r>
    </w:p>
    <w:p w14:paraId="4C0F72BA" w14:textId="0B20D372" w:rsidR="002568EE" w:rsidRPr="00307929" w:rsidRDefault="002568EE" w:rsidP="00A401C2">
      <w:pPr>
        <w:autoSpaceDE w:val="0"/>
        <w:autoSpaceDN w:val="0"/>
        <w:adjustRightInd w:val="0"/>
        <w:snapToGrid w:val="0"/>
        <w:spacing w:before="120" w:after="120"/>
        <w:ind w:firstLine="709"/>
        <w:jc w:val="right"/>
        <w:rPr>
          <w:rFonts w:ascii="Times New Roman" w:eastAsia="Calibri" w:hAnsi="Times New Roman" w:cs="Times New Roman"/>
          <w:b/>
          <w:bCs/>
          <w:sz w:val="24"/>
          <w:szCs w:val="24"/>
        </w:rPr>
      </w:pPr>
      <w:r w:rsidRPr="00307929">
        <w:rPr>
          <w:rFonts w:ascii="Times New Roman" w:eastAsia="Calibri" w:hAnsi="Times New Roman" w:cs="Times New Roman"/>
          <w:b/>
          <w:bCs/>
          <w:sz w:val="24"/>
          <w:szCs w:val="24"/>
        </w:rPr>
        <w:t>Таблица 1.8-</w:t>
      </w:r>
      <w:r w:rsidR="00A401C2" w:rsidRPr="00307929">
        <w:rPr>
          <w:rFonts w:ascii="Times New Roman" w:eastAsia="Calibri" w:hAnsi="Times New Roman" w:cs="Times New Roman"/>
          <w:b/>
          <w:bCs/>
          <w:sz w:val="24"/>
          <w:szCs w:val="24"/>
        </w:rPr>
        <w:t>1</w:t>
      </w:r>
      <w:r w:rsidRPr="00307929">
        <w:rPr>
          <w:rFonts w:ascii="Times New Roman" w:eastAsia="Calibri" w:hAnsi="Times New Roman" w:cs="Times New Roman"/>
          <w:b/>
          <w:bCs/>
          <w:sz w:val="24"/>
          <w:szCs w:val="24"/>
        </w:rPr>
        <w:t xml:space="preserve">. </w:t>
      </w:r>
    </w:p>
    <w:p w14:paraId="21081310" w14:textId="16166E4D" w:rsidR="002568EE" w:rsidRPr="00307929" w:rsidRDefault="002568EE" w:rsidP="00A401C2">
      <w:pPr>
        <w:autoSpaceDE w:val="0"/>
        <w:autoSpaceDN w:val="0"/>
        <w:adjustRightInd w:val="0"/>
        <w:snapToGrid w:val="0"/>
        <w:spacing w:before="120" w:after="120"/>
        <w:ind w:firstLine="709"/>
        <w:jc w:val="both"/>
        <w:rPr>
          <w:rFonts w:ascii="Times New Roman" w:eastAsia="Calibri" w:hAnsi="Times New Roman" w:cs="Times New Roman"/>
          <w:b/>
          <w:bCs/>
          <w:sz w:val="24"/>
          <w:szCs w:val="24"/>
        </w:rPr>
      </w:pPr>
      <w:r w:rsidRPr="00307929">
        <w:rPr>
          <w:rFonts w:ascii="Times New Roman" w:eastAsia="Calibri" w:hAnsi="Times New Roman" w:cs="Times New Roman"/>
          <w:b/>
          <w:bCs/>
          <w:sz w:val="24"/>
          <w:szCs w:val="24"/>
        </w:rPr>
        <w:t>Охранная зона объектов электроэнергетики муниципального округа город Партизанск, сведения о которых внесены в Единый государственный реестр недвижимости</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415"/>
        <w:gridCol w:w="7391"/>
      </w:tblGrid>
      <w:tr w:rsidR="00A52740" w:rsidRPr="00307929" w14:paraId="27EA4F37" w14:textId="77777777" w:rsidTr="00936032">
        <w:trPr>
          <w:trHeight w:val="20"/>
          <w:tblHeader/>
          <w:jc w:val="center"/>
        </w:trPr>
        <w:tc>
          <w:tcPr>
            <w:tcW w:w="288" w:type="pct"/>
            <w:vAlign w:val="center"/>
          </w:tcPr>
          <w:p w14:paraId="382925F4" w14:textId="77777777" w:rsidR="00A52740" w:rsidRPr="00307929" w:rsidRDefault="00A52740" w:rsidP="00936032">
            <w:pPr>
              <w:spacing w:after="0" w:line="240" w:lineRule="auto"/>
              <w:jc w:val="center"/>
              <w:rPr>
                <w:rFonts w:cs="Times New Roman"/>
                <w:b/>
                <w:bCs/>
                <w:sz w:val="20"/>
                <w:szCs w:val="20"/>
              </w:rPr>
            </w:pPr>
            <w:r w:rsidRPr="00307929">
              <w:rPr>
                <w:rFonts w:cs="Times New Roman"/>
                <w:b/>
                <w:bCs/>
                <w:sz w:val="20"/>
                <w:szCs w:val="20"/>
                <w:lang w:eastAsia="ru-RU"/>
              </w:rPr>
              <w:t>№ п/п</w:t>
            </w:r>
          </w:p>
        </w:tc>
        <w:tc>
          <w:tcPr>
            <w:tcW w:w="757" w:type="pct"/>
            <w:vAlign w:val="center"/>
          </w:tcPr>
          <w:p w14:paraId="1DA1D663" w14:textId="77777777" w:rsidR="00A52740" w:rsidRPr="00307929" w:rsidRDefault="00A52740" w:rsidP="00936032">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p>
          <w:p w14:paraId="64AA5826" w14:textId="77777777" w:rsidR="00A52740" w:rsidRPr="00307929" w:rsidRDefault="00A52740" w:rsidP="00936032">
            <w:pPr>
              <w:spacing w:after="0" w:line="240" w:lineRule="auto"/>
              <w:jc w:val="center"/>
              <w:rPr>
                <w:rFonts w:cs="Times New Roman"/>
                <w:b/>
                <w:bCs/>
                <w:sz w:val="20"/>
                <w:szCs w:val="20"/>
              </w:rPr>
            </w:pPr>
            <w:r w:rsidRPr="00307929">
              <w:rPr>
                <w:rFonts w:cs="Times New Roman"/>
                <w:b/>
                <w:bCs/>
                <w:sz w:val="20"/>
                <w:szCs w:val="20"/>
                <w:lang w:eastAsia="ru-RU"/>
              </w:rPr>
              <w:t>в ЕГРН</w:t>
            </w:r>
          </w:p>
        </w:tc>
        <w:tc>
          <w:tcPr>
            <w:tcW w:w="3955" w:type="pct"/>
            <w:vAlign w:val="center"/>
          </w:tcPr>
          <w:p w14:paraId="76048EE1" w14:textId="77777777" w:rsidR="00A52740" w:rsidRPr="00307929" w:rsidRDefault="00A52740" w:rsidP="00936032">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E866A5" w:rsidRPr="00307929" w14:paraId="3B4834BA" w14:textId="77777777" w:rsidTr="00936032">
        <w:trPr>
          <w:trHeight w:val="20"/>
          <w:jc w:val="center"/>
        </w:trPr>
        <w:tc>
          <w:tcPr>
            <w:tcW w:w="288" w:type="pct"/>
            <w:vAlign w:val="center"/>
          </w:tcPr>
          <w:p w14:paraId="62EDC606"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eastAsia="ru-RU"/>
              </w:rPr>
            </w:pPr>
          </w:p>
        </w:tc>
        <w:tc>
          <w:tcPr>
            <w:tcW w:w="757" w:type="pct"/>
            <w:vAlign w:val="bottom"/>
          </w:tcPr>
          <w:p w14:paraId="56D2B43D" w14:textId="47402FD1"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25:13-6.218</w:t>
            </w:r>
          </w:p>
        </w:tc>
        <w:tc>
          <w:tcPr>
            <w:tcW w:w="3955" w:type="pct"/>
            <w:vAlign w:val="bottom"/>
          </w:tcPr>
          <w:p w14:paraId="6C595CC0" w14:textId="0663547F"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ПГРЭС-Екатериновка</w:t>
            </w:r>
          </w:p>
        </w:tc>
      </w:tr>
      <w:tr w:rsidR="00E866A5" w:rsidRPr="00307929" w14:paraId="201D638E" w14:textId="77777777" w:rsidTr="00936032">
        <w:trPr>
          <w:trHeight w:val="20"/>
          <w:jc w:val="center"/>
        </w:trPr>
        <w:tc>
          <w:tcPr>
            <w:tcW w:w="288" w:type="pct"/>
            <w:vAlign w:val="center"/>
          </w:tcPr>
          <w:p w14:paraId="5C1B8A87"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79E3769" w14:textId="04774331"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25:33-6.124</w:t>
            </w:r>
          </w:p>
        </w:tc>
        <w:tc>
          <w:tcPr>
            <w:tcW w:w="3955" w:type="pct"/>
            <w:vAlign w:val="bottom"/>
          </w:tcPr>
          <w:p w14:paraId="7BC06CDD" w14:textId="2BAD4A8E"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proofErr w:type="spellStart"/>
            <w:r w:rsidRPr="00307929">
              <w:rPr>
                <w:rFonts w:cs="Times New Roman"/>
                <w:color w:val="000000"/>
                <w:sz w:val="20"/>
                <w:szCs w:val="20"/>
              </w:rPr>
              <w:t>Охранная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зона</w:t>
            </w:r>
            <w:proofErr w:type="spellEnd"/>
            <w:r w:rsidRPr="00307929">
              <w:rPr>
                <w:rFonts w:cs="Times New Roman"/>
                <w:color w:val="000000"/>
                <w:sz w:val="20"/>
                <w:szCs w:val="20"/>
              </w:rPr>
              <w:t xml:space="preserve"> ПС 110/6 ХФЗ</w:t>
            </w:r>
          </w:p>
        </w:tc>
      </w:tr>
      <w:tr w:rsidR="00E866A5" w:rsidRPr="00307929" w14:paraId="0FD94566" w14:textId="77777777" w:rsidTr="00936032">
        <w:trPr>
          <w:trHeight w:val="20"/>
          <w:jc w:val="center"/>
        </w:trPr>
        <w:tc>
          <w:tcPr>
            <w:tcW w:w="288" w:type="pct"/>
            <w:vAlign w:val="center"/>
          </w:tcPr>
          <w:p w14:paraId="22810F70"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4C39EECA" w14:textId="6E594F3E"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25:33-6.5</w:t>
            </w:r>
          </w:p>
        </w:tc>
        <w:tc>
          <w:tcPr>
            <w:tcW w:w="3955" w:type="pct"/>
            <w:vAlign w:val="bottom"/>
          </w:tcPr>
          <w:p w14:paraId="658A9093" w14:textId="3211E8D4"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КВЛ 6кВ от оп. № 7 ВЛ 6кВ ф. насосная ЦРП ГРЭС до КТП 6/0,4 ПП 220кВ Партизанск</w:t>
            </w:r>
          </w:p>
        </w:tc>
      </w:tr>
      <w:tr w:rsidR="00E866A5" w:rsidRPr="00307929" w14:paraId="0137C2A7" w14:textId="77777777" w:rsidTr="00936032">
        <w:trPr>
          <w:trHeight w:val="20"/>
          <w:jc w:val="center"/>
        </w:trPr>
        <w:tc>
          <w:tcPr>
            <w:tcW w:w="288" w:type="pct"/>
            <w:vAlign w:val="center"/>
          </w:tcPr>
          <w:p w14:paraId="1D482669"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73F64124" w14:textId="7341F050"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25:33-6.131</w:t>
            </w:r>
          </w:p>
        </w:tc>
        <w:tc>
          <w:tcPr>
            <w:tcW w:w="3955" w:type="pct"/>
            <w:vAlign w:val="bottom"/>
          </w:tcPr>
          <w:p w14:paraId="492DE85B" w14:textId="741DCC2D"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proofErr w:type="spellStart"/>
            <w:r w:rsidRPr="00307929">
              <w:rPr>
                <w:rFonts w:cs="Times New Roman"/>
                <w:color w:val="000000"/>
                <w:sz w:val="20"/>
                <w:szCs w:val="20"/>
              </w:rPr>
              <w:t>Охранная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зона</w:t>
            </w:r>
            <w:proofErr w:type="spellEnd"/>
            <w:r w:rsidRPr="00307929">
              <w:rPr>
                <w:rFonts w:cs="Times New Roman"/>
                <w:color w:val="000000"/>
                <w:sz w:val="20"/>
                <w:szCs w:val="20"/>
              </w:rPr>
              <w:t xml:space="preserve"> ПС 35/6 </w:t>
            </w:r>
            <w:proofErr w:type="spellStart"/>
            <w:r w:rsidRPr="00307929">
              <w:rPr>
                <w:rFonts w:cs="Times New Roman"/>
                <w:color w:val="000000"/>
                <w:sz w:val="20"/>
                <w:szCs w:val="20"/>
              </w:rPr>
              <w:t>Горная</w:t>
            </w:r>
            <w:proofErr w:type="spellEnd"/>
          </w:p>
        </w:tc>
      </w:tr>
      <w:tr w:rsidR="00E866A5" w:rsidRPr="00307929" w14:paraId="69B327B0" w14:textId="77777777" w:rsidTr="00936032">
        <w:trPr>
          <w:trHeight w:val="20"/>
          <w:jc w:val="center"/>
        </w:trPr>
        <w:tc>
          <w:tcPr>
            <w:tcW w:w="288" w:type="pct"/>
            <w:vAlign w:val="center"/>
          </w:tcPr>
          <w:p w14:paraId="5333411B"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70558ABD" w14:textId="43AD1164"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25:33-6.129</w:t>
            </w:r>
          </w:p>
        </w:tc>
        <w:tc>
          <w:tcPr>
            <w:tcW w:w="3955" w:type="pct"/>
            <w:vAlign w:val="bottom"/>
          </w:tcPr>
          <w:p w14:paraId="1CB8697A" w14:textId="362EDF45"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линии электропередачи сооружения Сеть цифрового наземного телевизионного вещания Приморского края (</w:t>
            </w:r>
            <w:r w:rsidRPr="00307929">
              <w:rPr>
                <w:rFonts w:cs="Times New Roman"/>
                <w:color w:val="000000"/>
                <w:sz w:val="20"/>
                <w:szCs w:val="20"/>
              </w:rPr>
              <w:t>III</w:t>
            </w:r>
            <w:r w:rsidRPr="00307929">
              <w:rPr>
                <w:rFonts w:cs="Times New Roman"/>
                <w:color w:val="000000"/>
                <w:sz w:val="20"/>
                <w:szCs w:val="20"/>
                <w:lang w:val="ru-RU"/>
              </w:rPr>
              <w:t xml:space="preserve"> этап) - с. Хмельницкое</w:t>
            </w:r>
          </w:p>
        </w:tc>
      </w:tr>
      <w:tr w:rsidR="00E866A5" w:rsidRPr="00307929" w14:paraId="7F118F30" w14:textId="77777777" w:rsidTr="00936032">
        <w:trPr>
          <w:trHeight w:val="20"/>
          <w:jc w:val="center"/>
        </w:trPr>
        <w:tc>
          <w:tcPr>
            <w:tcW w:w="288" w:type="pct"/>
            <w:vAlign w:val="center"/>
          </w:tcPr>
          <w:p w14:paraId="190677E3"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831F6FD" w14:textId="61810B8F"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25:33-6.122</w:t>
            </w:r>
          </w:p>
        </w:tc>
        <w:tc>
          <w:tcPr>
            <w:tcW w:w="3955" w:type="pct"/>
            <w:vAlign w:val="bottom"/>
          </w:tcPr>
          <w:p w14:paraId="1FDD123E" w14:textId="3F383CE6"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proofErr w:type="spellStart"/>
            <w:r w:rsidRPr="00307929">
              <w:rPr>
                <w:rFonts w:cs="Times New Roman"/>
                <w:color w:val="000000"/>
                <w:sz w:val="20"/>
                <w:szCs w:val="20"/>
              </w:rPr>
              <w:t>Охранная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зона</w:t>
            </w:r>
            <w:proofErr w:type="spellEnd"/>
            <w:r w:rsidRPr="00307929">
              <w:rPr>
                <w:rFonts w:cs="Times New Roman"/>
                <w:color w:val="000000"/>
                <w:sz w:val="20"/>
                <w:szCs w:val="20"/>
              </w:rPr>
              <w:t xml:space="preserve"> ПС 35/6 </w:t>
            </w:r>
            <w:proofErr w:type="spellStart"/>
            <w:r w:rsidRPr="00307929">
              <w:rPr>
                <w:rFonts w:cs="Times New Roman"/>
                <w:color w:val="000000"/>
                <w:sz w:val="20"/>
                <w:szCs w:val="20"/>
              </w:rPr>
              <w:t>Авангард</w:t>
            </w:r>
            <w:proofErr w:type="spellEnd"/>
          </w:p>
        </w:tc>
      </w:tr>
      <w:tr w:rsidR="00E866A5" w:rsidRPr="00307929" w14:paraId="4439EDE7" w14:textId="77777777" w:rsidTr="00936032">
        <w:trPr>
          <w:trHeight w:val="20"/>
          <w:jc w:val="center"/>
        </w:trPr>
        <w:tc>
          <w:tcPr>
            <w:tcW w:w="288" w:type="pct"/>
            <w:vAlign w:val="center"/>
          </w:tcPr>
          <w:p w14:paraId="5FAF2D41"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E680A87" w14:textId="2EA54BCF"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25:33-6.125</w:t>
            </w:r>
          </w:p>
        </w:tc>
        <w:tc>
          <w:tcPr>
            <w:tcW w:w="3955" w:type="pct"/>
            <w:vAlign w:val="bottom"/>
          </w:tcPr>
          <w:p w14:paraId="5868B6CE" w14:textId="6B850D6F"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proofErr w:type="spellStart"/>
            <w:r w:rsidRPr="00307929">
              <w:rPr>
                <w:rFonts w:cs="Times New Roman"/>
                <w:color w:val="000000"/>
                <w:sz w:val="20"/>
                <w:szCs w:val="20"/>
              </w:rPr>
              <w:t>Охранная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зона</w:t>
            </w:r>
            <w:proofErr w:type="spellEnd"/>
            <w:r w:rsidRPr="00307929">
              <w:rPr>
                <w:rFonts w:cs="Times New Roman"/>
                <w:color w:val="000000"/>
                <w:sz w:val="20"/>
                <w:szCs w:val="20"/>
              </w:rPr>
              <w:t xml:space="preserve"> ПС 110/6 </w:t>
            </w:r>
            <w:proofErr w:type="spellStart"/>
            <w:r w:rsidRPr="00307929">
              <w:rPr>
                <w:rFonts w:cs="Times New Roman"/>
                <w:color w:val="000000"/>
                <w:sz w:val="20"/>
                <w:szCs w:val="20"/>
              </w:rPr>
              <w:t>Южная</w:t>
            </w:r>
            <w:proofErr w:type="spellEnd"/>
          </w:p>
        </w:tc>
      </w:tr>
      <w:tr w:rsidR="00E866A5" w:rsidRPr="00307929" w14:paraId="03D3D933" w14:textId="77777777" w:rsidTr="00936032">
        <w:trPr>
          <w:trHeight w:val="20"/>
          <w:jc w:val="center"/>
        </w:trPr>
        <w:tc>
          <w:tcPr>
            <w:tcW w:w="288" w:type="pct"/>
            <w:vAlign w:val="center"/>
          </w:tcPr>
          <w:p w14:paraId="7D68946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0130DD0" w14:textId="165A1C65"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25:33-6.402</w:t>
            </w:r>
          </w:p>
        </w:tc>
        <w:tc>
          <w:tcPr>
            <w:tcW w:w="3955" w:type="pct"/>
            <w:vAlign w:val="bottom"/>
          </w:tcPr>
          <w:p w14:paraId="6605B3E9" w14:textId="6A6138E8"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сооружения - система внешнего электроснабжения РКЦ г. Партизанск - линия электропередач</w:t>
            </w:r>
          </w:p>
        </w:tc>
      </w:tr>
      <w:tr w:rsidR="00E866A5" w:rsidRPr="00307929" w14:paraId="01964776" w14:textId="77777777" w:rsidTr="00936032">
        <w:trPr>
          <w:trHeight w:val="20"/>
          <w:jc w:val="center"/>
        </w:trPr>
        <w:tc>
          <w:tcPr>
            <w:tcW w:w="288" w:type="pct"/>
            <w:vAlign w:val="center"/>
          </w:tcPr>
          <w:p w14:paraId="71402E0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46338F39" w14:textId="19FFFA27"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25:33-6.474</w:t>
            </w:r>
          </w:p>
        </w:tc>
        <w:tc>
          <w:tcPr>
            <w:tcW w:w="3955" w:type="pct"/>
            <w:vAlign w:val="bottom"/>
          </w:tcPr>
          <w:p w14:paraId="430A6A21" w14:textId="2ED1178A"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электросетевого хозяйства: ВЛ-6кВ от оп.202 ф.11 ПС Партизан </w:t>
            </w:r>
            <w:r w:rsidRPr="00307929">
              <w:rPr>
                <w:rFonts w:cs="Times New Roman"/>
                <w:color w:val="000000"/>
                <w:sz w:val="20"/>
                <w:szCs w:val="20"/>
              </w:rPr>
              <w:t>L</w:t>
            </w:r>
            <w:r w:rsidRPr="00307929">
              <w:rPr>
                <w:rFonts w:cs="Times New Roman"/>
                <w:color w:val="000000"/>
                <w:sz w:val="20"/>
                <w:szCs w:val="20"/>
                <w:lang w:val="ru-RU"/>
              </w:rPr>
              <w:t xml:space="preserve">-1,235км, </w:t>
            </w:r>
            <w:proofErr w:type="spellStart"/>
            <w:r w:rsidRPr="00307929">
              <w:rPr>
                <w:rFonts w:cs="Times New Roman"/>
                <w:color w:val="000000"/>
                <w:sz w:val="20"/>
                <w:szCs w:val="20"/>
                <w:lang w:val="ru-RU"/>
              </w:rPr>
              <w:t>г.Партизанск</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ул.Сахалинская</w:t>
            </w:r>
            <w:proofErr w:type="spellEnd"/>
            <w:r w:rsidRPr="00307929">
              <w:rPr>
                <w:rFonts w:cs="Times New Roman"/>
                <w:color w:val="000000"/>
                <w:sz w:val="20"/>
                <w:szCs w:val="20"/>
                <w:lang w:val="ru-RU"/>
              </w:rPr>
              <w:t>)</w:t>
            </w:r>
          </w:p>
        </w:tc>
      </w:tr>
      <w:tr w:rsidR="00E866A5" w:rsidRPr="00307929" w14:paraId="382D4E7F" w14:textId="77777777" w:rsidTr="00936032">
        <w:trPr>
          <w:trHeight w:val="20"/>
          <w:jc w:val="center"/>
        </w:trPr>
        <w:tc>
          <w:tcPr>
            <w:tcW w:w="288" w:type="pct"/>
            <w:vAlign w:val="center"/>
          </w:tcPr>
          <w:p w14:paraId="7D403AA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41803A0" w14:textId="0C2C6B22"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25:33-6.475</w:t>
            </w:r>
          </w:p>
        </w:tc>
        <w:tc>
          <w:tcPr>
            <w:tcW w:w="3955" w:type="pct"/>
            <w:vAlign w:val="bottom"/>
          </w:tcPr>
          <w:p w14:paraId="484FCB0B" w14:textId="2680DB42"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электросетевого хозяйства: ВЛ-0,4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оп.11ф.3 КТП-7311 </w:t>
            </w:r>
            <w:r w:rsidRPr="00307929">
              <w:rPr>
                <w:rFonts w:cs="Times New Roman"/>
                <w:color w:val="000000"/>
                <w:sz w:val="20"/>
                <w:szCs w:val="20"/>
              </w:rPr>
              <w:t>L</w:t>
            </w:r>
            <w:r w:rsidRPr="00307929">
              <w:rPr>
                <w:rFonts w:cs="Times New Roman"/>
                <w:color w:val="000000"/>
                <w:sz w:val="20"/>
                <w:szCs w:val="20"/>
                <w:lang w:val="ru-RU"/>
              </w:rPr>
              <w:t xml:space="preserve">-0,02 км, </w:t>
            </w:r>
            <w:proofErr w:type="spellStart"/>
            <w:r w:rsidRPr="00307929">
              <w:rPr>
                <w:rFonts w:cs="Times New Roman"/>
                <w:color w:val="000000"/>
                <w:sz w:val="20"/>
                <w:szCs w:val="20"/>
                <w:lang w:val="ru-RU"/>
              </w:rPr>
              <w:t>г.Партизанск</w:t>
            </w:r>
            <w:proofErr w:type="spellEnd"/>
          </w:p>
        </w:tc>
      </w:tr>
      <w:tr w:rsidR="00E866A5" w:rsidRPr="00307929" w14:paraId="709C899A" w14:textId="77777777" w:rsidTr="00936032">
        <w:trPr>
          <w:trHeight w:val="20"/>
          <w:jc w:val="center"/>
        </w:trPr>
        <w:tc>
          <w:tcPr>
            <w:tcW w:w="288" w:type="pct"/>
            <w:vAlign w:val="center"/>
          </w:tcPr>
          <w:p w14:paraId="3D292E63"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FE5540B" w14:textId="1F16BD56"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25:33-6.476</w:t>
            </w:r>
          </w:p>
        </w:tc>
        <w:tc>
          <w:tcPr>
            <w:tcW w:w="3955" w:type="pct"/>
            <w:vAlign w:val="bottom"/>
          </w:tcPr>
          <w:p w14:paraId="4BD62028" w14:textId="38682973"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электросетевого хозяйства: ВЛ-0,4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оп.14 ф.1 КТП-7028 </w:t>
            </w:r>
            <w:r w:rsidRPr="00307929">
              <w:rPr>
                <w:rFonts w:cs="Times New Roman"/>
                <w:color w:val="000000"/>
                <w:sz w:val="20"/>
                <w:szCs w:val="20"/>
              </w:rPr>
              <w:t>L</w:t>
            </w:r>
            <w:r w:rsidRPr="00307929">
              <w:rPr>
                <w:rFonts w:cs="Times New Roman"/>
                <w:color w:val="000000"/>
                <w:sz w:val="20"/>
                <w:szCs w:val="20"/>
                <w:lang w:val="ru-RU"/>
              </w:rPr>
              <w:t xml:space="preserve">-0,031 км, </w:t>
            </w:r>
            <w:proofErr w:type="spellStart"/>
            <w:r w:rsidRPr="00307929">
              <w:rPr>
                <w:rFonts w:cs="Times New Roman"/>
                <w:color w:val="000000"/>
                <w:sz w:val="20"/>
                <w:szCs w:val="20"/>
                <w:lang w:val="ru-RU"/>
              </w:rPr>
              <w:t>с.Серебряное</w:t>
            </w:r>
            <w:proofErr w:type="spellEnd"/>
          </w:p>
        </w:tc>
      </w:tr>
      <w:tr w:rsidR="00E866A5" w:rsidRPr="00307929" w14:paraId="1C624C21" w14:textId="77777777" w:rsidTr="00936032">
        <w:trPr>
          <w:trHeight w:val="20"/>
          <w:jc w:val="center"/>
        </w:trPr>
        <w:tc>
          <w:tcPr>
            <w:tcW w:w="288" w:type="pct"/>
            <w:vAlign w:val="center"/>
          </w:tcPr>
          <w:p w14:paraId="4057C870"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02B15552" w14:textId="466A58BE"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25:33-6.479</w:t>
            </w:r>
          </w:p>
        </w:tc>
        <w:tc>
          <w:tcPr>
            <w:tcW w:w="3955" w:type="pct"/>
            <w:vAlign w:val="bottom"/>
          </w:tcPr>
          <w:p w14:paraId="6822DC17" w14:textId="0F0AFCA5"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электросетевого хозяйства: ВЛ-0,4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оп.3 ф.1 ТП-7171 </w:t>
            </w:r>
            <w:r w:rsidRPr="00307929">
              <w:rPr>
                <w:rFonts w:cs="Times New Roman"/>
                <w:color w:val="000000"/>
                <w:sz w:val="20"/>
                <w:szCs w:val="20"/>
              </w:rPr>
              <w:t>L</w:t>
            </w:r>
            <w:r w:rsidRPr="00307929">
              <w:rPr>
                <w:rFonts w:cs="Times New Roman"/>
                <w:color w:val="000000"/>
                <w:sz w:val="20"/>
                <w:szCs w:val="20"/>
                <w:lang w:val="ru-RU"/>
              </w:rPr>
              <w:t xml:space="preserve">-0,065 км, </w:t>
            </w:r>
            <w:proofErr w:type="spellStart"/>
            <w:r w:rsidRPr="00307929">
              <w:rPr>
                <w:rFonts w:cs="Times New Roman"/>
                <w:color w:val="000000"/>
                <w:sz w:val="20"/>
                <w:szCs w:val="20"/>
                <w:lang w:val="ru-RU"/>
              </w:rPr>
              <w:t>с.Хмельницкое</w:t>
            </w:r>
            <w:proofErr w:type="spellEnd"/>
          </w:p>
        </w:tc>
      </w:tr>
      <w:tr w:rsidR="00E866A5" w:rsidRPr="00307929" w14:paraId="78045AEC" w14:textId="77777777" w:rsidTr="00936032">
        <w:trPr>
          <w:trHeight w:val="20"/>
          <w:jc w:val="center"/>
        </w:trPr>
        <w:tc>
          <w:tcPr>
            <w:tcW w:w="288" w:type="pct"/>
            <w:vAlign w:val="center"/>
          </w:tcPr>
          <w:p w14:paraId="020F5C71"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25A1559" w14:textId="78DB5C51"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25:33-6.85</w:t>
            </w:r>
          </w:p>
        </w:tc>
        <w:tc>
          <w:tcPr>
            <w:tcW w:w="3955" w:type="pct"/>
            <w:vAlign w:val="bottom"/>
          </w:tcPr>
          <w:p w14:paraId="74F1B6F2" w14:textId="338AED94"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воздушной линии электропередачи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объекта «Заход №1 ВЛ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ПГРЭС - Широкая на ПП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Партизанская» на территории </w:t>
            </w:r>
            <w:proofErr w:type="spellStart"/>
            <w:r w:rsidRPr="00307929">
              <w:rPr>
                <w:rFonts w:cs="Times New Roman"/>
                <w:color w:val="000000"/>
                <w:sz w:val="20"/>
                <w:szCs w:val="20"/>
                <w:lang w:val="ru-RU"/>
              </w:rPr>
              <w:t>г.Партизанск</w:t>
            </w:r>
            <w:proofErr w:type="spellEnd"/>
            <w:r w:rsidRPr="00307929">
              <w:rPr>
                <w:rFonts w:cs="Times New Roman"/>
                <w:color w:val="000000"/>
                <w:sz w:val="20"/>
                <w:szCs w:val="20"/>
                <w:lang w:val="ru-RU"/>
              </w:rPr>
              <w:t xml:space="preserve"> Приморского края</w:t>
            </w:r>
          </w:p>
        </w:tc>
      </w:tr>
      <w:tr w:rsidR="00E866A5" w:rsidRPr="00307929" w14:paraId="776471DB" w14:textId="77777777" w:rsidTr="00936032">
        <w:trPr>
          <w:trHeight w:val="20"/>
          <w:jc w:val="center"/>
        </w:trPr>
        <w:tc>
          <w:tcPr>
            <w:tcW w:w="288" w:type="pct"/>
            <w:vAlign w:val="center"/>
          </w:tcPr>
          <w:p w14:paraId="5A20F70F"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DB2E6DF" w14:textId="127193D4"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25:33-6.61</w:t>
            </w:r>
          </w:p>
        </w:tc>
        <w:tc>
          <w:tcPr>
            <w:tcW w:w="3955" w:type="pct"/>
            <w:vAlign w:val="bottom"/>
          </w:tcPr>
          <w:p w14:paraId="134FCC7C" w14:textId="73C923F9"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базовой станции объекта Трубопроводная система Восточная Сибирь - Тихий океан, участок НПС Сковородино - </w:t>
            </w:r>
            <w:proofErr w:type="spellStart"/>
            <w:r w:rsidRPr="00307929">
              <w:rPr>
                <w:rFonts w:cs="Times New Roman"/>
                <w:color w:val="000000"/>
                <w:sz w:val="20"/>
                <w:szCs w:val="20"/>
                <w:lang w:val="ru-RU"/>
              </w:rPr>
              <w:t>Спецморнефтепорт</w:t>
            </w:r>
            <w:proofErr w:type="spellEnd"/>
            <w:r w:rsidRPr="00307929">
              <w:rPr>
                <w:rFonts w:cs="Times New Roman"/>
                <w:color w:val="000000"/>
                <w:sz w:val="20"/>
                <w:szCs w:val="20"/>
                <w:lang w:val="ru-RU"/>
              </w:rPr>
              <w:t xml:space="preserve"> Козьмино (ВСТО-</w:t>
            </w:r>
            <w:r w:rsidRPr="00307929">
              <w:rPr>
                <w:rFonts w:cs="Times New Roman"/>
                <w:color w:val="000000"/>
                <w:sz w:val="20"/>
                <w:szCs w:val="20"/>
              </w:rPr>
              <w:t>II</w:t>
            </w:r>
            <w:r w:rsidRPr="00307929">
              <w:rPr>
                <w:rFonts w:cs="Times New Roman"/>
                <w:color w:val="000000"/>
                <w:sz w:val="20"/>
                <w:szCs w:val="20"/>
                <w:lang w:val="ru-RU"/>
              </w:rPr>
              <w:t xml:space="preserve">). Система связи км 4196,8 - км 4756,1 на территории Партизанского городского округа </w:t>
            </w:r>
            <w:proofErr w:type="spellStart"/>
            <w:r w:rsidRPr="00307929">
              <w:rPr>
                <w:rFonts w:cs="Times New Roman"/>
                <w:color w:val="000000"/>
                <w:sz w:val="20"/>
                <w:szCs w:val="20"/>
                <w:lang w:val="ru-RU"/>
              </w:rPr>
              <w:t>Приморско</w:t>
            </w:r>
            <w:proofErr w:type="spellEnd"/>
          </w:p>
        </w:tc>
      </w:tr>
      <w:tr w:rsidR="00E866A5" w:rsidRPr="00307929" w14:paraId="7D5209ED" w14:textId="77777777" w:rsidTr="00936032">
        <w:trPr>
          <w:trHeight w:val="20"/>
          <w:jc w:val="center"/>
        </w:trPr>
        <w:tc>
          <w:tcPr>
            <w:tcW w:w="288" w:type="pct"/>
            <w:vAlign w:val="center"/>
          </w:tcPr>
          <w:p w14:paraId="6370E354"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7CCE089F" w14:textId="2A40DDFF"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25:33-6.73</w:t>
            </w:r>
          </w:p>
        </w:tc>
        <w:tc>
          <w:tcPr>
            <w:tcW w:w="3955" w:type="pct"/>
            <w:vAlign w:val="bottom"/>
          </w:tcPr>
          <w:p w14:paraId="072DA650" w14:textId="0676062A"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КВЛ 6кВ от оп. № 9 ВЛ 6кВ ф. 4й участок ЦРП ГРЭС до КТП 6/0,4 ПП 220кВ Партизанск</w:t>
            </w:r>
          </w:p>
        </w:tc>
      </w:tr>
      <w:tr w:rsidR="00E866A5" w:rsidRPr="00307929" w14:paraId="3FFB573B" w14:textId="77777777" w:rsidTr="00936032">
        <w:trPr>
          <w:trHeight w:val="20"/>
          <w:jc w:val="center"/>
        </w:trPr>
        <w:tc>
          <w:tcPr>
            <w:tcW w:w="288" w:type="pct"/>
            <w:vAlign w:val="center"/>
          </w:tcPr>
          <w:p w14:paraId="4F53B226"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8E628C1" w14:textId="15913909"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25:33-6.150</w:t>
            </w:r>
          </w:p>
        </w:tc>
        <w:tc>
          <w:tcPr>
            <w:tcW w:w="3955" w:type="pct"/>
            <w:vAlign w:val="bottom"/>
          </w:tcPr>
          <w:p w14:paraId="10B662DC" w14:textId="78D732BA"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линии электропередачи сооружения Сеть цифрового наземного телевизионного вещания Приморского края (</w:t>
            </w:r>
            <w:r w:rsidRPr="00307929">
              <w:rPr>
                <w:rFonts w:cs="Times New Roman"/>
                <w:color w:val="000000"/>
                <w:sz w:val="20"/>
                <w:szCs w:val="20"/>
              </w:rPr>
              <w:t>III</w:t>
            </w:r>
            <w:r w:rsidRPr="00307929">
              <w:rPr>
                <w:rFonts w:cs="Times New Roman"/>
                <w:color w:val="000000"/>
                <w:sz w:val="20"/>
                <w:szCs w:val="20"/>
                <w:lang w:val="ru-RU"/>
              </w:rPr>
              <w:t xml:space="preserve"> этап) - с. Авангард</w:t>
            </w:r>
          </w:p>
        </w:tc>
      </w:tr>
      <w:tr w:rsidR="00E866A5" w:rsidRPr="00307929" w14:paraId="0EAC3ACC" w14:textId="77777777" w:rsidTr="00936032">
        <w:trPr>
          <w:trHeight w:val="20"/>
          <w:jc w:val="center"/>
        </w:trPr>
        <w:tc>
          <w:tcPr>
            <w:tcW w:w="288" w:type="pct"/>
            <w:vAlign w:val="center"/>
          </w:tcPr>
          <w:p w14:paraId="284E4CF3"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EEAC9F0" w14:textId="7F45C6FD"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25:33-6.477</w:t>
            </w:r>
          </w:p>
        </w:tc>
        <w:tc>
          <w:tcPr>
            <w:tcW w:w="3955" w:type="pct"/>
            <w:vAlign w:val="bottom"/>
          </w:tcPr>
          <w:p w14:paraId="7051D6D9" w14:textId="72C1EF9F"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электросетевого хозяйства: ВЛ-6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оп.75/5 </w:t>
            </w:r>
            <w:proofErr w:type="spellStart"/>
            <w:r w:rsidRPr="00307929">
              <w:rPr>
                <w:rFonts w:cs="Times New Roman"/>
                <w:color w:val="000000"/>
                <w:sz w:val="20"/>
                <w:szCs w:val="20"/>
                <w:lang w:val="ru-RU"/>
              </w:rPr>
              <w:t>ф.Несвоевка</w:t>
            </w:r>
            <w:proofErr w:type="spellEnd"/>
            <w:r w:rsidRPr="00307929">
              <w:rPr>
                <w:rFonts w:cs="Times New Roman"/>
                <w:color w:val="000000"/>
                <w:sz w:val="20"/>
                <w:szCs w:val="20"/>
                <w:lang w:val="ru-RU"/>
              </w:rPr>
              <w:t xml:space="preserve"> ЦРППГРЭС </w:t>
            </w:r>
            <w:r w:rsidRPr="00307929">
              <w:rPr>
                <w:rFonts w:cs="Times New Roman"/>
                <w:color w:val="000000"/>
                <w:sz w:val="20"/>
                <w:szCs w:val="20"/>
              </w:rPr>
              <w:t>L</w:t>
            </w:r>
            <w:r w:rsidRPr="00307929">
              <w:rPr>
                <w:rFonts w:cs="Times New Roman"/>
                <w:color w:val="000000"/>
                <w:sz w:val="20"/>
                <w:szCs w:val="20"/>
                <w:lang w:val="ru-RU"/>
              </w:rPr>
              <w:t xml:space="preserve">= 0,918 км, </w:t>
            </w:r>
            <w:proofErr w:type="spellStart"/>
            <w:r w:rsidRPr="00307929">
              <w:rPr>
                <w:rFonts w:cs="Times New Roman"/>
                <w:color w:val="000000"/>
                <w:sz w:val="20"/>
                <w:szCs w:val="20"/>
                <w:lang w:val="ru-RU"/>
              </w:rPr>
              <w:t>г.Партизанск</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ул.Магаданская</w:t>
            </w:r>
            <w:proofErr w:type="spellEnd"/>
            <w:r w:rsidRPr="00307929">
              <w:rPr>
                <w:rFonts w:cs="Times New Roman"/>
                <w:color w:val="000000"/>
                <w:sz w:val="20"/>
                <w:szCs w:val="20"/>
                <w:lang w:val="ru-RU"/>
              </w:rPr>
              <w:t>)</w:t>
            </w:r>
          </w:p>
        </w:tc>
      </w:tr>
      <w:tr w:rsidR="00E866A5" w:rsidRPr="00307929" w14:paraId="51BF7C0B" w14:textId="77777777" w:rsidTr="00936032">
        <w:trPr>
          <w:trHeight w:val="20"/>
          <w:jc w:val="center"/>
        </w:trPr>
        <w:tc>
          <w:tcPr>
            <w:tcW w:w="288" w:type="pct"/>
            <w:vAlign w:val="center"/>
          </w:tcPr>
          <w:p w14:paraId="0058503F"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70B33D6" w14:textId="32EFC502"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25:33-6.46</w:t>
            </w:r>
          </w:p>
        </w:tc>
        <w:tc>
          <w:tcPr>
            <w:tcW w:w="3955" w:type="pct"/>
            <w:vAlign w:val="bottom"/>
          </w:tcPr>
          <w:p w14:paraId="63D0865D" w14:textId="15128FE4"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воздушной линии электропередачи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объекта «Заход №2 ВЛ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ПГРЭС - Широкая на ПП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Партизанская» на территории </w:t>
            </w:r>
            <w:proofErr w:type="spellStart"/>
            <w:r w:rsidRPr="00307929">
              <w:rPr>
                <w:rFonts w:cs="Times New Roman"/>
                <w:color w:val="000000"/>
                <w:sz w:val="20"/>
                <w:szCs w:val="20"/>
                <w:lang w:val="ru-RU"/>
              </w:rPr>
              <w:t>г.Партизанск</w:t>
            </w:r>
            <w:proofErr w:type="spellEnd"/>
            <w:r w:rsidRPr="00307929">
              <w:rPr>
                <w:rFonts w:cs="Times New Roman"/>
                <w:color w:val="000000"/>
                <w:sz w:val="20"/>
                <w:szCs w:val="20"/>
                <w:lang w:val="ru-RU"/>
              </w:rPr>
              <w:t xml:space="preserve"> Приморского края</w:t>
            </w:r>
          </w:p>
        </w:tc>
      </w:tr>
      <w:tr w:rsidR="00E866A5" w:rsidRPr="00307929" w14:paraId="31D7FB18" w14:textId="77777777" w:rsidTr="00936032">
        <w:trPr>
          <w:trHeight w:val="20"/>
          <w:jc w:val="center"/>
        </w:trPr>
        <w:tc>
          <w:tcPr>
            <w:tcW w:w="288" w:type="pct"/>
            <w:vAlign w:val="center"/>
          </w:tcPr>
          <w:p w14:paraId="3A069F2B"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B15010D" w14:textId="3365A330"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25:33-6.123</w:t>
            </w:r>
          </w:p>
        </w:tc>
        <w:tc>
          <w:tcPr>
            <w:tcW w:w="3955" w:type="pct"/>
            <w:vAlign w:val="bottom"/>
          </w:tcPr>
          <w:p w14:paraId="5FD60DB0" w14:textId="0426CB50"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proofErr w:type="spellStart"/>
            <w:r w:rsidRPr="00307929">
              <w:rPr>
                <w:rFonts w:cs="Times New Roman"/>
                <w:color w:val="000000"/>
                <w:sz w:val="20"/>
                <w:szCs w:val="20"/>
              </w:rPr>
              <w:t>Охранная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зона</w:t>
            </w:r>
            <w:proofErr w:type="spellEnd"/>
            <w:r w:rsidRPr="00307929">
              <w:rPr>
                <w:rFonts w:cs="Times New Roman"/>
                <w:color w:val="000000"/>
                <w:sz w:val="20"/>
                <w:szCs w:val="20"/>
              </w:rPr>
              <w:t xml:space="preserve"> ПС 35/6 </w:t>
            </w:r>
            <w:proofErr w:type="spellStart"/>
            <w:r w:rsidRPr="00307929">
              <w:rPr>
                <w:rFonts w:cs="Times New Roman"/>
                <w:color w:val="000000"/>
                <w:sz w:val="20"/>
                <w:szCs w:val="20"/>
              </w:rPr>
              <w:t>Партизан</w:t>
            </w:r>
            <w:proofErr w:type="spellEnd"/>
          </w:p>
        </w:tc>
      </w:tr>
      <w:tr w:rsidR="00E866A5" w:rsidRPr="00307929" w14:paraId="786CF61E" w14:textId="77777777" w:rsidTr="00936032">
        <w:trPr>
          <w:trHeight w:val="20"/>
          <w:jc w:val="center"/>
        </w:trPr>
        <w:tc>
          <w:tcPr>
            <w:tcW w:w="288" w:type="pct"/>
            <w:vAlign w:val="center"/>
          </w:tcPr>
          <w:p w14:paraId="45C89F9C"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C9FFFFC" w14:textId="5D322A86"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25:33-6.478</w:t>
            </w:r>
          </w:p>
        </w:tc>
        <w:tc>
          <w:tcPr>
            <w:tcW w:w="3955" w:type="pct"/>
            <w:vAlign w:val="bottom"/>
          </w:tcPr>
          <w:p w14:paraId="612C37FE" w14:textId="5F52795A"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электросетевого хозяйства: ВЛ-0,4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оп.26 ф.3 КТП-7392 </w:t>
            </w:r>
            <w:r w:rsidRPr="00307929">
              <w:rPr>
                <w:rFonts w:cs="Times New Roman"/>
                <w:color w:val="000000"/>
                <w:sz w:val="20"/>
                <w:szCs w:val="20"/>
              </w:rPr>
              <w:t>L</w:t>
            </w:r>
            <w:r w:rsidRPr="00307929">
              <w:rPr>
                <w:rFonts w:cs="Times New Roman"/>
                <w:color w:val="000000"/>
                <w:sz w:val="20"/>
                <w:szCs w:val="20"/>
                <w:lang w:val="ru-RU"/>
              </w:rPr>
              <w:t xml:space="preserve">-0,301 км, </w:t>
            </w:r>
            <w:proofErr w:type="spellStart"/>
            <w:r w:rsidRPr="00307929">
              <w:rPr>
                <w:rFonts w:cs="Times New Roman"/>
                <w:color w:val="000000"/>
                <w:sz w:val="20"/>
                <w:szCs w:val="20"/>
                <w:lang w:val="ru-RU"/>
              </w:rPr>
              <w:t>с.Тигровое</w:t>
            </w:r>
            <w:proofErr w:type="spellEnd"/>
          </w:p>
        </w:tc>
      </w:tr>
      <w:tr w:rsidR="00E866A5" w:rsidRPr="00307929" w14:paraId="7A6F6906" w14:textId="77777777" w:rsidTr="00936032">
        <w:trPr>
          <w:trHeight w:val="20"/>
          <w:jc w:val="center"/>
        </w:trPr>
        <w:tc>
          <w:tcPr>
            <w:tcW w:w="288" w:type="pct"/>
            <w:vAlign w:val="center"/>
          </w:tcPr>
          <w:p w14:paraId="072ADDDB"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128DBEE7" w14:textId="68963875"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25:33-6.483</w:t>
            </w:r>
          </w:p>
        </w:tc>
        <w:tc>
          <w:tcPr>
            <w:tcW w:w="3955" w:type="pct"/>
            <w:vAlign w:val="bottom"/>
          </w:tcPr>
          <w:p w14:paraId="62E15B10" w14:textId="7A0661DC"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Зона с особыми условиями использования территории (охранная зона) линейного объекта Здание - трансформаторная подстанция №155</w:t>
            </w:r>
          </w:p>
        </w:tc>
      </w:tr>
      <w:tr w:rsidR="00E866A5" w:rsidRPr="00307929" w14:paraId="27EDABB5" w14:textId="77777777" w:rsidTr="00936032">
        <w:trPr>
          <w:trHeight w:val="20"/>
          <w:jc w:val="center"/>
        </w:trPr>
        <w:tc>
          <w:tcPr>
            <w:tcW w:w="288" w:type="pct"/>
            <w:vAlign w:val="center"/>
          </w:tcPr>
          <w:p w14:paraId="1F1D00D2"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6B532A9" w14:textId="6600E247"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25:33-6.56</w:t>
            </w:r>
          </w:p>
        </w:tc>
        <w:tc>
          <w:tcPr>
            <w:tcW w:w="3955" w:type="pct"/>
            <w:vAlign w:val="bottom"/>
          </w:tcPr>
          <w:p w14:paraId="606543FA" w14:textId="61E531E7"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воздушной линии электропередачи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объекта «Заход №2 ВЛ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Партизанская ГРЭС - Чугуевка на ПП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Партизанская» на территории </w:t>
            </w:r>
            <w:proofErr w:type="spellStart"/>
            <w:r w:rsidRPr="00307929">
              <w:rPr>
                <w:rFonts w:cs="Times New Roman"/>
                <w:color w:val="000000"/>
                <w:sz w:val="20"/>
                <w:szCs w:val="20"/>
                <w:lang w:val="ru-RU"/>
              </w:rPr>
              <w:t>г.Партизанск</w:t>
            </w:r>
            <w:proofErr w:type="spellEnd"/>
            <w:r w:rsidRPr="00307929">
              <w:rPr>
                <w:rFonts w:cs="Times New Roman"/>
                <w:color w:val="000000"/>
                <w:sz w:val="20"/>
                <w:szCs w:val="20"/>
                <w:lang w:val="ru-RU"/>
              </w:rPr>
              <w:t xml:space="preserve"> Приморского края</w:t>
            </w:r>
          </w:p>
        </w:tc>
      </w:tr>
      <w:tr w:rsidR="00E866A5" w:rsidRPr="00307929" w14:paraId="3957660B" w14:textId="77777777" w:rsidTr="00936032">
        <w:trPr>
          <w:trHeight w:val="20"/>
          <w:jc w:val="center"/>
        </w:trPr>
        <w:tc>
          <w:tcPr>
            <w:tcW w:w="288" w:type="pct"/>
            <w:vAlign w:val="center"/>
          </w:tcPr>
          <w:p w14:paraId="362735F3"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194D7024" w14:textId="4AF5AEB6"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25:00-6.149</w:t>
            </w:r>
          </w:p>
        </w:tc>
        <w:tc>
          <w:tcPr>
            <w:tcW w:w="3955" w:type="pct"/>
            <w:vAlign w:val="bottom"/>
          </w:tcPr>
          <w:p w14:paraId="4AD3C5C8" w14:textId="30B843DC"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Штыково-Анисимовка</w:t>
            </w:r>
            <w:proofErr w:type="spellEnd"/>
          </w:p>
        </w:tc>
      </w:tr>
      <w:tr w:rsidR="00E866A5" w:rsidRPr="00307929" w14:paraId="12713CEE" w14:textId="77777777" w:rsidTr="00936032">
        <w:trPr>
          <w:trHeight w:val="20"/>
          <w:jc w:val="center"/>
        </w:trPr>
        <w:tc>
          <w:tcPr>
            <w:tcW w:w="288" w:type="pct"/>
            <w:vAlign w:val="center"/>
          </w:tcPr>
          <w:p w14:paraId="68F28C69"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C017EDF" w14:textId="4E3C4BB1"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25:13-6.264</w:t>
            </w:r>
          </w:p>
        </w:tc>
        <w:tc>
          <w:tcPr>
            <w:tcW w:w="3955" w:type="pct"/>
            <w:vAlign w:val="bottom"/>
          </w:tcPr>
          <w:p w14:paraId="206D0BFA" w14:textId="281019B4" w:rsidR="00E866A5" w:rsidRPr="00307929" w:rsidRDefault="00E866A5" w:rsidP="00E866A5">
            <w:pPr>
              <w:tabs>
                <w:tab w:val="left" w:pos="993"/>
                <w:tab w:val="left" w:pos="1134"/>
              </w:tabs>
              <w:spacing w:after="0" w:line="240" w:lineRule="auto"/>
              <w:jc w:val="both"/>
              <w:rPr>
                <w:rFonts w:cs="Times New Roman"/>
                <w:sz w:val="20"/>
                <w:szCs w:val="20"/>
                <w:lang w:eastAsia="ru-RU"/>
              </w:rPr>
            </w:pPr>
            <w:proofErr w:type="spellStart"/>
            <w:r w:rsidRPr="00307929">
              <w:rPr>
                <w:rFonts w:cs="Times New Roman"/>
                <w:color w:val="000000"/>
                <w:sz w:val="20"/>
                <w:szCs w:val="20"/>
              </w:rPr>
              <w:t>Воздушная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линия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высокого</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напряжения</w:t>
            </w:r>
            <w:proofErr w:type="spellEnd"/>
          </w:p>
        </w:tc>
      </w:tr>
      <w:tr w:rsidR="00E866A5" w:rsidRPr="00307929" w14:paraId="6E71046B" w14:textId="77777777" w:rsidTr="00936032">
        <w:trPr>
          <w:trHeight w:val="20"/>
          <w:jc w:val="center"/>
        </w:trPr>
        <w:tc>
          <w:tcPr>
            <w:tcW w:w="288" w:type="pct"/>
            <w:vAlign w:val="center"/>
          </w:tcPr>
          <w:p w14:paraId="1D3B3866"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eastAsia="ru-RU"/>
              </w:rPr>
            </w:pPr>
          </w:p>
        </w:tc>
        <w:tc>
          <w:tcPr>
            <w:tcW w:w="757" w:type="pct"/>
            <w:vAlign w:val="bottom"/>
          </w:tcPr>
          <w:p w14:paraId="03EF74E7" w14:textId="7A309B64"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25:33-6.95</w:t>
            </w:r>
          </w:p>
        </w:tc>
        <w:tc>
          <w:tcPr>
            <w:tcW w:w="3955" w:type="pct"/>
            <w:vAlign w:val="bottom"/>
          </w:tcPr>
          <w:p w14:paraId="14647F36" w14:textId="0CB6CC82"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переключательного пункта ПС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w:t>
            </w:r>
          </w:p>
        </w:tc>
      </w:tr>
      <w:tr w:rsidR="00E866A5" w:rsidRPr="00307929" w14:paraId="008D17B8" w14:textId="77777777" w:rsidTr="00936032">
        <w:trPr>
          <w:trHeight w:val="20"/>
          <w:jc w:val="center"/>
        </w:trPr>
        <w:tc>
          <w:tcPr>
            <w:tcW w:w="288" w:type="pct"/>
            <w:vAlign w:val="center"/>
          </w:tcPr>
          <w:p w14:paraId="00C379DB"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6267922" w14:textId="35C64038"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25:33-6.140</w:t>
            </w:r>
          </w:p>
        </w:tc>
        <w:tc>
          <w:tcPr>
            <w:tcW w:w="3955" w:type="pct"/>
            <w:vAlign w:val="bottom"/>
          </w:tcPr>
          <w:p w14:paraId="6D01FE7E" w14:textId="5BD060F4" w:rsidR="00E866A5" w:rsidRPr="00307929" w:rsidRDefault="00E866A5" w:rsidP="00E866A5">
            <w:pPr>
              <w:tabs>
                <w:tab w:val="left" w:pos="993"/>
                <w:tab w:val="left" w:pos="1134"/>
              </w:tabs>
              <w:spacing w:after="0" w:line="240" w:lineRule="auto"/>
              <w:jc w:val="both"/>
              <w:rPr>
                <w:rFonts w:cs="Times New Roman"/>
                <w:sz w:val="20"/>
                <w:szCs w:val="20"/>
                <w:lang w:eastAsia="ru-RU"/>
              </w:rPr>
            </w:pPr>
            <w:proofErr w:type="spellStart"/>
            <w:r w:rsidRPr="00307929">
              <w:rPr>
                <w:rFonts w:cs="Times New Roman"/>
                <w:color w:val="000000"/>
                <w:sz w:val="20"/>
                <w:szCs w:val="20"/>
              </w:rPr>
              <w:t>Охранная</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зона</w:t>
            </w:r>
            <w:proofErr w:type="spellEnd"/>
            <w:r w:rsidRPr="00307929">
              <w:rPr>
                <w:rFonts w:cs="Times New Roman"/>
                <w:color w:val="000000"/>
                <w:sz w:val="20"/>
                <w:szCs w:val="20"/>
              </w:rPr>
              <w:t xml:space="preserve"> ПС 35/6 </w:t>
            </w:r>
            <w:proofErr w:type="spellStart"/>
            <w:r w:rsidRPr="00307929">
              <w:rPr>
                <w:rFonts w:cs="Times New Roman"/>
                <w:color w:val="000000"/>
                <w:sz w:val="20"/>
                <w:szCs w:val="20"/>
              </w:rPr>
              <w:t>Северная</w:t>
            </w:r>
            <w:proofErr w:type="spellEnd"/>
          </w:p>
        </w:tc>
      </w:tr>
      <w:tr w:rsidR="00E866A5" w:rsidRPr="00307929" w14:paraId="34E16559" w14:textId="77777777" w:rsidTr="00936032">
        <w:trPr>
          <w:trHeight w:val="20"/>
          <w:jc w:val="center"/>
        </w:trPr>
        <w:tc>
          <w:tcPr>
            <w:tcW w:w="288" w:type="pct"/>
            <w:vAlign w:val="center"/>
          </w:tcPr>
          <w:p w14:paraId="3FD3AFB5"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eastAsia="ru-RU"/>
              </w:rPr>
            </w:pPr>
          </w:p>
        </w:tc>
        <w:tc>
          <w:tcPr>
            <w:tcW w:w="757" w:type="pct"/>
            <w:vAlign w:val="bottom"/>
          </w:tcPr>
          <w:p w14:paraId="37087FA2" w14:textId="119A659C"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25:33-6.6</w:t>
            </w:r>
          </w:p>
        </w:tc>
        <w:tc>
          <w:tcPr>
            <w:tcW w:w="3955" w:type="pct"/>
            <w:vAlign w:val="bottom"/>
          </w:tcPr>
          <w:p w14:paraId="5C1536BA" w14:textId="642466A7" w:rsidR="00E866A5" w:rsidRPr="00307929" w:rsidRDefault="00E866A5" w:rsidP="00E866A5">
            <w:pPr>
              <w:tabs>
                <w:tab w:val="left" w:pos="993"/>
                <w:tab w:val="left" w:pos="1134"/>
              </w:tabs>
              <w:spacing w:after="0" w:line="240" w:lineRule="auto"/>
              <w:jc w:val="both"/>
              <w:rPr>
                <w:rFonts w:cs="Times New Roman"/>
                <w:sz w:val="20"/>
                <w:szCs w:val="20"/>
                <w:lang w:eastAsia="ru-RU"/>
              </w:rPr>
            </w:pPr>
            <w:r w:rsidRPr="00307929">
              <w:rPr>
                <w:rFonts w:cs="Times New Roman"/>
                <w:color w:val="000000"/>
                <w:sz w:val="20"/>
                <w:szCs w:val="20"/>
                <w:lang w:val="ru-RU"/>
              </w:rPr>
              <w:t xml:space="preserve">охранная зона магистрального трубопровода Объекта «Трубопроводная система «Восточная Сибирь – Тихий океан» участок НПС «Сковородино» - </w:t>
            </w:r>
            <w:proofErr w:type="spellStart"/>
            <w:r w:rsidRPr="00307929">
              <w:rPr>
                <w:rFonts w:cs="Times New Roman"/>
                <w:color w:val="000000"/>
                <w:sz w:val="20"/>
                <w:szCs w:val="20"/>
                <w:lang w:val="ru-RU"/>
              </w:rPr>
              <w:t>Спецморнефтепорт</w:t>
            </w:r>
            <w:proofErr w:type="spellEnd"/>
            <w:r w:rsidRPr="00307929">
              <w:rPr>
                <w:rFonts w:cs="Times New Roman"/>
                <w:color w:val="000000"/>
                <w:sz w:val="20"/>
                <w:szCs w:val="20"/>
                <w:lang w:val="ru-RU"/>
              </w:rPr>
              <w:t xml:space="preserve"> «Козьмино» (ВСТО-</w:t>
            </w:r>
            <w:r w:rsidRPr="00307929">
              <w:rPr>
                <w:rFonts w:cs="Times New Roman"/>
                <w:color w:val="000000"/>
                <w:sz w:val="20"/>
                <w:szCs w:val="20"/>
              </w:rPr>
              <w:t>II</w:t>
            </w:r>
            <w:r w:rsidRPr="00307929">
              <w:rPr>
                <w:rFonts w:cs="Times New Roman"/>
                <w:color w:val="000000"/>
                <w:sz w:val="20"/>
                <w:szCs w:val="20"/>
                <w:lang w:val="ru-RU"/>
              </w:rPr>
              <w:t xml:space="preserve">). </w:t>
            </w:r>
            <w:proofErr w:type="spellStart"/>
            <w:r w:rsidRPr="00307929">
              <w:rPr>
                <w:rFonts w:cs="Times New Roman"/>
                <w:color w:val="000000"/>
                <w:sz w:val="20"/>
                <w:szCs w:val="20"/>
              </w:rPr>
              <w:t>Участок</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км</w:t>
            </w:r>
            <w:proofErr w:type="spellEnd"/>
            <w:r w:rsidRPr="00307929">
              <w:rPr>
                <w:rFonts w:cs="Times New Roman"/>
                <w:color w:val="000000"/>
                <w:sz w:val="20"/>
                <w:szCs w:val="20"/>
              </w:rPr>
              <w:t xml:space="preserve"> 4587 – </w:t>
            </w:r>
            <w:proofErr w:type="spellStart"/>
            <w:r w:rsidRPr="00307929">
              <w:rPr>
                <w:rFonts w:cs="Times New Roman"/>
                <w:color w:val="000000"/>
                <w:sz w:val="20"/>
                <w:szCs w:val="20"/>
              </w:rPr>
              <w:t>км</w:t>
            </w:r>
            <w:proofErr w:type="spellEnd"/>
            <w:r w:rsidRPr="00307929">
              <w:rPr>
                <w:rFonts w:cs="Times New Roman"/>
                <w:color w:val="000000"/>
                <w:sz w:val="20"/>
                <w:szCs w:val="20"/>
              </w:rPr>
              <w:t xml:space="preserve"> 4739»</w:t>
            </w:r>
          </w:p>
        </w:tc>
      </w:tr>
      <w:tr w:rsidR="00E866A5" w:rsidRPr="00307929" w14:paraId="40F4650E" w14:textId="77777777" w:rsidTr="00936032">
        <w:trPr>
          <w:trHeight w:val="20"/>
          <w:jc w:val="center"/>
        </w:trPr>
        <w:tc>
          <w:tcPr>
            <w:tcW w:w="288" w:type="pct"/>
            <w:vAlign w:val="center"/>
          </w:tcPr>
          <w:p w14:paraId="45F9D0C3"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eastAsia="ru-RU"/>
              </w:rPr>
            </w:pPr>
          </w:p>
        </w:tc>
        <w:tc>
          <w:tcPr>
            <w:tcW w:w="757" w:type="pct"/>
            <w:vAlign w:val="bottom"/>
          </w:tcPr>
          <w:p w14:paraId="1BCAA2FB" w14:textId="6B38CD2A"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25:13-6.216</w:t>
            </w:r>
          </w:p>
        </w:tc>
        <w:tc>
          <w:tcPr>
            <w:tcW w:w="3955" w:type="pct"/>
            <w:vAlign w:val="bottom"/>
          </w:tcPr>
          <w:p w14:paraId="47DB3E5E" w14:textId="6382F1BA"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ПаГРЭС</w:t>
            </w:r>
            <w:proofErr w:type="spellEnd"/>
            <w:r w:rsidRPr="00307929">
              <w:rPr>
                <w:rFonts w:cs="Times New Roman"/>
                <w:color w:val="000000"/>
                <w:sz w:val="20"/>
                <w:szCs w:val="20"/>
                <w:lang w:val="ru-RU"/>
              </w:rPr>
              <w:t>-Находка тяговая</w:t>
            </w:r>
          </w:p>
        </w:tc>
      </w:tr>
      <w:tr w:rsidR="00E866A5" w:rsidRPr="00307929" w14:paraId="1F862BCE" w14:textId="77777777" w:rsidTr="00936032">
        <w:trPr>
          <w:trHeight w:val="20"/>
          <w:jc w:val="center"/>
        </w:trPr>
        <w:tc>
          <w:tcPr>
            <w:tcW w:w="288" w:type="pct"/>
            <w:vAlign w:val="center"/>
          </w:tcPr>
          <w:p w14:paraId="7AD599CE"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F7A7E3A" w14:textId="7D23A6A3"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25:33-6.121</w:t>
            </w:r>
          </w:p>
        </w:tc>
        <w:tc>
          <w:tcPr>
            <w:tcW w:w="3955" w:type="pct"/>
            <w:vAlign w:val="bottom"/>
          </w:tcPr>
          <w:p w14:paraId="494963CB" w14:textId="31805D57"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воздушной линии электропередачи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объекта «ВЛ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Партизанская ГРЭС - Чугуевка» на территории города Партизанска Приморского края</w:t>
            </w:r>
          </w:p>
        </w:tc>
      </w:tr>
      <w:tr w:rsidR="00E866A5" w:rsidRPr="00307929" w14:paraId="00528C61" w14:textId="77777777" w:rsidTr="00936032">
        <w:trPr>
          <w:trHeight w:val="20"/>
          <w:jc w:val="center"/>
        </w:trPr>
        <w:tc>
          <w:tcPr>
            <w:tcW w:w="288" w:type="pct"/>
            <w:vAlign w:val="center"/>
          </w:tcPr>
          <w:p w14:paraId="794B3521"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5423523" w14:textId="5BBCA816"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25:33-6.35</w:t>
            </w:r>
          </w:p>
        </w:tc>
        <w:tc>
          <w:tcPr>
            <w:tcW w:w="3955" w:type="pct"/>
            <w:vAlign w:val="bottom"/>
          </w:tcPr>
          <w:p w14:paraId="67FD6D2F" w14:textId="2489943F"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воздушной линии электропередачи – 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Вдольтрассовая</w:t>
            </w:r>
            <w:proofErr w:type="spellEnd"/>
            <w:r w:rsidRPr="00307929">
              <w:rPr>
                <w:rFonts w:cs="Times New Roman"/>
                <w:color w:val="000000"/>
                <w:sz w:val="20"/>
                <w:szCs w:val="20"/>
                <w:lang w:val="ru-RU"/>
              </w:rPr>
              <w:t xml:space="preserve"> линия электропередач 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участка км 4587 – км 4739 Объекта «Трубопроводная система «Восточная Сибирь – Тихий океан» участок НПС «Сковородино» - </w:t>
            </w:r>
            <w:proofErr w:type="spellStart"/>
            <w:r w:rsidRPr="00307929">
              <w:rPr>
                <w:rFonts w:cs="Times New Roman"/>
                <w:color w:val="000000"/>
                <w:sz w:val="20"/>
                <w:szCs w:val="20"/>
                <w:lang w:val="ru-RU"/>
              </w:rPr>
              <w:t>Спецморнефтепорт</w:t>
            </w:r>
            <w:proofErr w:type="spellEnd"/>
            <w:r w:rsidRPr="00307929">
              <w:rPr>
                <w:rFonts w:cs="Times New Roman"/>
                <w:color w:val="000000"/>
                <w:sz w:val="20"/>
                <w:szCs w:val="20"/>
                <w:lang w:val="ru-RU"/>
              </w:rPr>
              <w:t xml:space="preserve"> «Козьмино» (ВСТО-</w:t>
            </w:r>
            <w:r w:rsidRPr="00307929">
              <w:rPr>
                <w:rFonts w:cs="Times New Roman"/>
                <w:color w:val="000000"/>
                <w:sz w:val="20"/>
                <w:szCs w:val="20"/>
              </w:rPr>
              <w:t>II</w:t>
            </w:r>
            <w:r w:rsidRPr="00307929">
              <w:rPr>
                <w:rFonts w:cs="Times New Roman"/>
                <w:color w:val="000000"/>
                <w:sz w:val="20"/>
                <w:szCs w:val="20"/>
                <w:lang w:val="ru-RU"/>
              </w:rPr>
              <w:t>).</w:t>
            </w:r>
          </w:p>
        </w:tc>
      </w:tr>
      <w:tr w:rsidR="00E866A5" w:rsidRPr="00307929" w14:paraId="38008620" w14:textId="77777777" w:rsidTr="00936032">
        <w:trPr>
          <w:trHeight w:val="20"/>
          <w:jc w:val="center"/>
        </w:trPr>
        <w:tc>
          <w:tcPr>
            <w:tcW w:w="288" w:type="pct"/>
            <w:vAlign w:val="center"/>
          </w:tcPr>
          <w:p w14:paraId="79E012B7"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43B0080" w14:textId="6F892AFB"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25:00-6.163</w:t>
            </w:r>
          </w:p>
        </w:tc>
        <w:tc>
          <w:tcPr>
            <w:tcW w:w="3955" w:type="pct"/>
            <w:vAlign w:val="bottom"/>
          </w:tcPr>
          <w:p w14:paraId="068F06B2" w14:textId="4D08ECDC"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ВЛ-35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Авангард-Сергеевка</w:t>
            </w:r>
          </w:p>
        </w:tc>
      </w:tr>
      <w:tr w:rsidR="00E866A5" w:rsidRPr="00307929" w14:paraId="033ED19C" w14:textId="77777777" w:rsidTr="00936032">
        <w:trPr>
          <w:trHeight w:val="20"/>
          <w:jc w:val="center"/>
        </w:trPr>
        <w:tc>
          <w:tcPr>
            <w:tcW w:w="288" w:type="pct"/>
            <w:vAlign w:val="center"/>
          </w:tcPr>
          <w:p w14:paraId="07263A97"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0A278D6" w14:textId="7C42DAF6"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25:00-6.195</w:t>
            </w:r>
          </w:p>
        </w:tc>
        <w:tc>
          <w:tcPr>
            <w:tcW w:w="3955" w:type="pct"/>
            <w:vAlign w:val="bottom"/>
          </w:tcPr>
          <w:p w14:paraId="54029C9B" w14:textId="6A7381B2"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Южная - </w:t>
            </w:r>
            <w:proofErr w:type="spellStart"/>
            <w:r w:rsidRPr="00307929">
              <w:rPr>
                <w:rFonts w:cs="Times New Roman"/>
                <w:color w:val="000000"/>
                <w:sz w:val="20"/>
                <w:szCs w:val="20"/>
                <w:lang w:val="ru-RU"/>
              </w:rPr>
              <w:t>Новицкое</w:t>
            </w:r>
            <w:proofErr w:type="spellEnd"/>
          </w:p>
        </w:tc>
      </w:tr>
      <w:tr w:rsidR="00E866A5" w:rsidRPr="00307929" w14:paraId="3974F4FF" w14:textId="77777777" w:rsidTr="00936032">
        <w:trPr>
          <w:trHeight w:val="20"/>
          <w:jc w:val="center"/>
        </w:trPr>
        <w:tc>
          <w:tcPr>
            <w:tcW w:w="288" w:type="pct"/>
            <w:vAlign w:val="center"/>
          </w:tcPr>
          <w:p w14:paraId="1BFC0559"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E65D93D" w14:textId="2BD71245"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25:33-6.119</w:t>
            </w:r>
          </w:p>
        </w:tc>
        <w:tc>
          <w:tcPr>
            <w:tcW w:w="3955" w:type="pct"/>
            <w:vAlign w:val="bottom"/>
          </w:tcPr>
          <w:p w14:paraId="144BC298" w14:textId="6C437855"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системы связи объекта Трубопроводная система Восточная Сибирь - Тихий океан, участок НПС Сковородино - </w:t>
            </w:r>
            <w:proofErr w:type="spellStart"/>
            <w:r w:rsidRPr="00307929">
              <w:rPr>
                <w:rFonts w:cs="Times New Roman"/>
                <w:color w:val="000000"/>
                <w:sz w:val="20"/>
                <w:szCs w:val="20"/>
                <w:lang w:val="ru-RU"/>
              </w:rPr>
              <w:t>Спецморнефтепорт</w:t>
            </w:r>
            <w:proofErr w:type="spellEnd"/>
            <w:r w:rsidRPr="00307929">
              <w:rPr>
                <w:rFonts w:cs="Times New Roman"/>
                <w:color w:val="000000"/>
                <w:sz w:val="20"/>
                <w:szCs w:val="20"/>
                <w:lang w:val="ru-RU"/>
              </w:rPr>
              <w:t xml:space="preserve"> Козьмино (ВСТО-</w:t>
            </w:r>
            <w:r w:rsidRPr="00307929">
              <w:rPr>
                <w:rFonts w:cs="Times New Roman"/>
                <w:color w:val="000000"/>
                <w:sz w:val="20"/>
                <w:szCs w:val="20"/>
              </w:rPr>
              <w:t>II</w:t>
            </w:r>
            <w:r w:rsidRPr="00307929">
              <w:rPr>
                <w:rFonts w:cs="Times New Roman"/>
                <w:color w:val="000000"/>
                <w:sz w:val="20"/>
                <w:szCs w:val="20"/>
                <w:lang w:val="ru-RU"/>
              </w:rPr>
              <w:t>). Система связи км 4196,8 - км 4756,1 на территории Партизанского городского округа Приморского</w:t>
            </w:r>
          </w:p>
        </w:tc>
      </w:tr>
      <w:tr w:rsidR="00E866A5" w:rsidRPr="00307929" w14:paraId="51070F7E" w14:textId="77777777" w:rsidTr="00936032">
        <w:trPr>
          <w:trHeight w:val="20"/>
          <w:jc w:val="center"/>
        </w:trPr>
        <w:tc>
          <w:tcPr>
            <w:tcW w:w="288" w:type="pct"/>
            <w:vAlign w:val="center"/>
          </w:tcPr>
          <w:p w14:paraId="56E7A1D1"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0F37BE33" w14:textId="74E4A121"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25:33-6.89</w:t>
            </w:r>
          </w:p>
        </w:tc>
        <w:tc>
          <w:tcPr>
            <w:tcW w:w="3955" w:type="pct"/>
            <w:vAlign w:val="bottom"/>
          </w:tcPr>
          <w:p w14:paraId="688853E3" w14:textId="736C3994"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объекта по производству электрической энергии ОАО ДГК энергетический производственно-технологический комплекс Партизанская государственная районная электростанция</w:t>
            </w:r>
          </w:p>
        </w:tc>
      </w:tr>
      <w:tr w:rsidR="00E866A5" w:rsidRPr="00307929" w14:paraId="40646F90" w14:textId="77777777" w:rsidTr="00936032">
        <w:trPr>
          <w:trHeight w:val="20"/>
          <w:jc w:val="center"/>
        </w:trPr>
        <w:tc>
          <w:tcPr>
            <w:tcW w:w="288" w:type="pct"/>
            <w:vAlign w:val="center"/>
          </w:tcPr>
          <w:p w14:paraId="16EA416C"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3DC8E3F" w14:textId="02065472"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25:00-6.304</w:t>
            </w:r>
          </w:p>
        </w:tc>
        <w:tc>
          <w:tcPr>
            <w:tcW w:w="3955" w:type="pct"/>
            <w:vAlign w:val="bottom"/>
          </w:tcPr>
          <w:p w14:paraId="2F49E1B3" w14:textId="19E9E7C4"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ВЛ 500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объекта ВЛ 500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Владивосток-Лозовая</w:t>
            </w:r>
          </w:p>
        </w:tc>
      </w:tr>
      <w:tr w:rsidR="00E866A5" w:rsidRPr="00307929" w14:paraId="0B66FEFD" w14:textId="77777777" w:rsidTr="00936032">
        <w:trPr>
          <w:trHeight w:val="20"/>
          <w:jc w:val="center"/>
        </w:trPr>
        <w:tc>
          <w:tcPr>
            <w:tcW w:w="288" w:type="pct"/>
            <w:vAlign w:val="center"/>
          </w:tcPr>
          <w:p w14:paraId="6818B17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165E01DF" w14:textId="47E24ACB"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25:33-6.20</w:t>
            </w:r>
          </w:p>
        </w:tc>
        <w:tc>
          <w:tcPr>
            <w:tcW w:w="3955" w:type="pct"/>
            <w:vAlign w:val="bottom"/>
          </w:tcPr>
          <w:p w14:paraId="2F7A8C59" w14:textId="3D6D0D90"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ВЛ-35кВ «Партизан - Центральная - Горная - Северная - Авангард</w:t>
            </w:r>
          </w:p>
        </w:tc>
      </w:tr>
      <w:tr w:rsidR="00E866A5" w:rsidRPr="00307929" w14:paraId="1246E1AE" w14:textId="77777777" w:rsidTr="00936032">
        <w:trPr>
          <w:trHeight w:val="20"/>
          <w:jc w:val="center"/>
        </w:trPr>
        <w:tc>
          <w:tcPr>
            <w:tcW w:w="288" w:type="pct"/>
            <w:vAlign w:val="center"/>
          </w:tcPr>
          <w:p w14:paraId="0950DC6C"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7E24CAA9" w14:textId="4F5C1C1F"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25:33-6.45</w:t>
            </w:r>
          </w:p>
        </w:tc>
        <w:tc>
          <w:tcPr>
            <w:tcW w:w="3955" w:type="pct"/>
            <w:vAlign w:val="bottom"/>
          </w:tcPr>
          <w:p w14:paraId="647FB4C5" w14:textId="1BAE3278"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ПаГрэс-ХФЗ-1,2</w:t>
            </w:r>
          </w:p>
        </w:tc>
      </w:tr>
      <w:tr w:rsidR="00E866A5" w:rsidRPr="00307929" w14:paraId="5B8C8FAD" w14:textId="77777777" w:rsidTr="00936032">
        <w:trPr>
          <w:trHeight w:val="20"/>
          <w:jc w:val="center"/>
        </w:trPr>
        <w:tc>
          <w:tcPr>
            <w:tcW w:w="288" w:type="pct"/>
            <w:vAlign w:val="center"/>
          </w:tcPr>
          <w:p w14:paraId="444C8A35"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475EDD5C" w14:textId="1BAFC1F5"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25:33-6.13</w:t>
            </w:r>
          </w:p>
        </w:tc>
        <w:tc>
          <w:tcPr>
            <w:tcW w:w="3955" w:type="pct"/>
            <w:vAlign w:val="bottom"/>
          </w:tcPr>
          <w:p w14:paraId="1D5EDE8D" w14:textId="04D2E151"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ПаГРЭС</w:t>
            </w:r>
            <w:proofErr w:type="spellEnd"/>
            <w:r w:rsidRPr="00307929">
              <w:rPr>
                <w:rFonts w:cs="Times New Roman"/>
                <w:color w:val="000000"/>
                <w:sz w:val="20"/>
                <w:szCs w:val="20"/>
                <w:lang w:val="ru-RU"/>
              </w:rPr>
              <w:t xml:space="preserve"> - Южная</w:t>
            </w:r>
          </w:p>
        </w:tc>
      </w:tr>
      <w:tr w:rsidR="00E866A5" w:rsidRPr="00307929" w14:paraId="1B2E0F28" w14:textId="77777777" w:rsidTr="00936032">
        <w:trPr>
          <w:trHeight w:val="20"/>
          <w:jc w:val="center"/>
        </w:trPr>
        <w:tc>
          <w:tcPr>
            <w:tcW w:w="288" w:type="pct"/>
            <w:vAlign w:val="center"/>
          </w:tcPr>
          <w:p w14:paraId="3A70D27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1547DBCE" w14:textId="40B08EAC"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25:33-6.115</w:t>
            </w:r>
          </w:p>
        </w:tc>
        <w:tc>
          <w:tcPr>
            <w:tcW w:w="3955" w:type="pct"/>
            <w:vAlign w:val="bottom"/>
          </w:tcPr>
          <w:p w14:paraId="00C831E0" w14:textId="291A8AFD"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воздушной линии электропередачи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объекта «Заход №1 ВЛ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Партизанская ГРЭС - Чугуевка на ПП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Партизанская» на территории </w:t>
            </w:r>
            <w:proofErr w:type="spellStart"/>
            <w:r w:rsidRPr="00307929">
              <w:rPr>
                <w:rFonts w:cs="Times New Roman"/>
                <w:color w:val="000000"/>
                <w:sz w:val="20"/>
                <w:szCs w:val="20"/>
                <w:lang w:val="ru-RU"/>
              </w:rPr>
              <w:t>г.Партизанск</w:t>
            </w:r>
            <w:proofErr w:type="spellEnd"/>
            <w:r w:rsidRPr="00307929">
              <w:rPr>
                <w:rFonts w:cs="Times New Roman"/>
                <w:color w:val="000000"/>
                <w:sz w:val="20"/>
                <w:szCs w:val="20"/>
                <w:lang w:val="ru-RU"/>
              </w:rPr>
              <w:t xml:space="preserve"> Приморского края</w:t>
            </w:r>
          </w:p>
        </w:tc>
      </w:tr>
      <w:tr w:rsidR="00E866A5" w:rsidRPr="00307929" w14:paraId="22FB3C8B" w14:textId="77777777" w:rsidTr="00936032">
        <w:trPr>
          <w:trHeight w:val="20"/>
          <w:jc w:val="center"/>
        </w:trPr>
        <w:tc>
          <w:tcPr>
            <w:tcW w:w="288" w:type="pct"/>
            <w:vAlign w:val="center"/>
          </w:tcPr>
          <w:p w14:paraId="51082E86"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41EDAA7A" w14:textId="505E3EF1"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25:33-6.354</w:t>
            </w:r>
          </w:p>
        </w:tc>
        <w:tc>
          <w:tcPr>
            <w:tcW w:w="3955" w:type="pct"/>
            <w:vAlign w:val="bottom"/>
          </w:tcPr>
          <w:p w14:paraId="55B1D9BE" w14:textId="7A52C5FA"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ВЛ-35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от ПС </w:t>
            </w:r>
            <w:proofErr w:type="spellStart"/>
            <w:r w:rsidRPr="00307929">
              <w:rPr>
                <w:rFonts w:cs="Times New Roman"/>
                <w:color w:val="000000"/>
                <w:sz w:val="20"/>
                <w:szCs w:val="20"/>
                <w:lang w:val="ru-RU"/>
              </w:rPr>
              <w:t>ПартГРЭС</w:t>
            </w:r>
            <w:proofErr w:type="spellEnd"/>
            <w:r w:rsidRPr="00307929">
              <w:rPr>
                <w:rFonts w:cs="Times New Roman"/>
                <w:color w:val="000000"/>
                <w:sz w:val="20"/>
                <w:szCs w:val="20"/>
                <w:lang w:val="ru-RU"/>
              </w:rPr>
              <w:t xml:space="preserve"> до оп. 17 в сторону ПС Шторм</w:t>
            </w:r>
          </w:p>
        </w:tc>
      </w:tr>
      <w:tr w:rsidR="00E866A5" w:rsidRPr="00307929" w14:paraId="03F1F6F8" w14:textId="77777777" w:rsidTr="00936032">
        <w:trPr>
          <w:trHeight w:val="20"/>
          <w:jc w:val="center"/>
        </w:trPr>
        <w:tc>
          <w:tcPr>
            <w:tcW w:w="288" w:type="pct"/>
            <w:vAlign w:val="center"/>
          </w:tcPr>
          <w:p w14:paraId="1B4E7744"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C422C38" w14:textId="4AA170F4"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25:00-6.218</w:t>
            </w:r>
          </w:p>
        </w:tc>
        <w:tc>
          <w:tcPr>
            <w:tcW w:w="3955" w:type="pct"/>
            <w:vAlign w:val="bottom"/>
          </w:tcPr>
          <w:p w14:paraId="01A722E2" w14:textId="5481FF41"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Вокзальная-Фридман-</w:t>
            </w:r>
            <w:proofErr w:type="spellStart"/>
            <w:r w:rsidRPr="00307929">
              <w:rPr>
                <w:rFonts w:cs="Times New Roman"/>
                <w:color w:val="000000"/>
                <w:sz w:val="20"/>
                <w:szCs w:val="20"/>
                <w:lang w:val="ru-RU"/>
              </w:rPr>
              <w:t>Штыково</w:t>
            </w:r>
            <w:proofErr w:type="spellEnd"/>
          </w:p>
        </w:tc>
      </w:tr>
      <w:tr w:rsidR="00E866A5" w:rsidRPr="00307929" w14:paraId="52F5EC0B" w14:textId="77777777" w:rsidTr="00936032">
        <w:trPr>
          <w:trHeight w:val="20"/>
          <w:jc w:val="center"/>
        </w:trPr>
        <w:tc>
          <w:tcPr>
            <w:tcW w:w="288" w:type="pct"/>
            <w:vAlign w:val="center"/>
          </w:tcPr>
          <w:p w14:paraId="749C4AC7"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AEDB2F5" w14:textId="2E770C78"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25:33-6.120</w:t>
            </w:r>
          </w:p>
        </w:tc>
        <w:tc>
          <w:tcPr>
            <w:tcW w:w="3955" w:type="pct"/>
            <w:vAlign w:val="bottom"/>
          </w:tcPr>
          <w:p w14:paraId="7BF72290" w14:textId="1A2A4F23"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ВЛ-35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ПаГРЭС-Партизан-1</w:t>
            </w:r>
          </w:p>
        </w:tc>
      </w:tr>
      <w:tr w:rsidR="00E866A5" w:rsidRPr="00307929" w14:paraId="6C7001B1" w14:textId="77777777" w:rsidTr="00936032">
        <w:trPr>
          <w:trHeight w:val="20"/>
          <w:jc w:val="center"/>
        </w:trPr>
        <w:tc>
          <w:tcPr>
            <w:tcW w:w="288" w:type="pct"/>
            <w:vAlign w:val="center"/>
          </w:tcPr>
          <w:p w14:paraId="3F6D340B"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B725FDD" w14:textId="28262A8B"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25:33-6.57</w:t>
            </w:r>
          </w:p>
        </w:tc>
        <w:tc>
          <w:tcPr>
            <w:tcW w:w="3955" w:type="pct"/>
            <w:vAlign w:val="bottom"/>
          </w:tcPr>
          <w:p w14:paraId="4DD48145" w14:textId="642AA21E"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воздушной линии электропередачи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объекта «воздушная ЛЭП высокого напряжения (ВЛ-220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ПГРЭС – Широкая) » на территории города Партизанска Приморского края</w:t>
            </w:r>
          </w:p>
        </w:tc>
      </w:tr>
      <w:tr w:rsidR="00E866A5" w:rsidRPr="00307929" w14:paraId="644549D9" w14:textId="77777777" w:rsidTr="00936032">
        <w:trPr>
          <w:trHeight w:val="20"/>
          <w:jc w:val="center"/>
        </w:trPr>
        <w:tc>
          <w:tcPr>
            <w:tcW w:w="288" w:type="pct"/>
            <w:vAlign w:val="center"/>
          </w:tcPr>
          <w:p w14:paraId="1FFDC409"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55653ED" w14:textId="5B3ACCE5" w:rsidR="00E866A5" w:rsidRPr="00307929" w:rsidRDefault="00E866A5" w:rsidP="00E866A5">
            <w:pPr>
              <w:spacing w:after="0" w:line="240" w:lineRule="auto"/>
              <w:jc w:val="center"/>
              <w:rPr>
                <w:rFonts w:cs="Times New Roman"/>
                <w:sz w:val="20"/>
                <w:szCs w:val="20"/>
                <w:lang w:val="ru-RU"/>
              </w:rPr>
            </w:pPr>
            <w:r w:rsidRPr="00307929">
              <w:rPr>
                <w:rFonts w:cs="Times New Roman"/>
                <w:color w:val="000000"/>
                <w:sz w:val="20"/>
                <w:szCs w:val="20"/>
              </w:rPr>
              <w:t>25:13-6.39</w:t>
            </w:r>
          </w:p>
        </w:tc>
        <w:tc>
          <w:tcPr>
            <w:tcW w:w="3955" w:type="pct"/>
            <w:vAlign w:val="bottom"/>
          </w:tcPr>
          <w:p w14:paraId="3BDE8FF4" w14:textId="529A3FC6"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системы связи объекта Трубопроводная система Восточная Сибирь - Тихий океан, участок НПС Сковородино - </w:t>
            </w:r>
            <w:proofErr w:type="spellStart"/>
            <w:r w:rsidRPr="00307929">
              <w:rPr>
                <w:rFonts w:cs="Times New Roman"/>
                <w:color w:val="000000"/>
                <w:sz w:val="20"/>
                <w:szCs w:val="20"/>
                <w:lang w:val="ru-RU"/>
              </w:rPr>
              <w:t>Спецморнефтепорт</w:t>
            </w:r>
            <w:proofErr w:type="spellEnd"/>
            <w:r w:rsidRPr="00307929">
              <w:rPr>
                <w:rFonts w:cs="Times New Roman"/>
                <w:color w:val="000000"/>
                <w:sz w:val="20"/>
                <w:szCs w:val="20"/>
                <w:lang w:val="ru-RU"/>
              </w:rPr>
              <w:t xml:space="preserve"> Козьмино (ВСТО-</w:t>
            </w:r>
            <w:r w:rsidRPr="00307929">
              <w:rPr>
                <w:rFonts w:cs="Times New Roman"/>
                <w:color w:val="000000"/>
                <w:sz w:val="20"/>
                <w:szCs w:val="20"/>
              </w:rPr>
              <w:t>II</w:t>
            </w:r>
            <w:r w:rsidRPr="00307929">
              <w:rPr>
                <w:rFonts w:cs="Times New Roman"/>
                <w:color w:val="000000"/>
                <w:sz w:val="20"/>
                <w:szCs w:val="20"/>
                <w:lang w:val="ru-RU"/>
              </w:rPr>
              <w:t>). Система связи км 4196,8 - км 4756,1 на территории Партизанского района Приморского края</w:t>
            </w:r>
          </w:p>
        </w:tc>
      </w:tr>
      <w:tr w:rsidR="00E866A5" w:rsidRPr="00307929" w14:paraId="2FC09E14" w14:textId="77777777" w:rsidTr="00936032">
        <w:trPr>
          <w:trHeight w:val="20"/>
          <w:jc w:val="center"/>
        </w:trPr>
        <w:tc>
          <w:tcPr>
            <w:tcW w:w="288" w:type="pct"/>
            <w:vAlign w:val="center"/>
          </w:tcPr>
          <w:p w14:paraId="77883548"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F70FD7F" w14:textId="79D34215"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25:00-6.10</w:t>
            </w:r>
          </w:p>
        </w:tc>
        <w:tc>
          <w:tcPr>
            <w:tcW w:w="3955" w:type="pct"/>
            <w:vAlign w:val="bottom"/>
          </w:tcPr>
          <w:p w14:paraId="6CB9D22B" w14:textId="028D77D5"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ХФЗ-Фридман-</w:t>
            </w:r>
            <w:proofErr w:type="spellStart"/>
            <w:r w:rsidRPr="00307929">
              <w:rPr>
                <w:rFonts w:cs="Times New Roman"/>
                <w:color w:val="000000"/>
                <w:sz w:val="20"/>
                <w:szCs w:val="20"/>
                <w:lang w:val="ru-RU"/>
              </w:rPr>
              <w:t>Анисимовка</w:t>
            </w:r>
            <w:proofErr w:type="spellEnd"/>
          </w:p>
        </w:tc>
      </w:tr>
      <w:tr w:rsidR="00E866A5" w:rsidRPr="00307929" w14:paraId="134A2DE0" w14:textId="77777777" w:rsidTr="00936032">
        <w:trPr>
          <w:trHeight w:val="20"/>
          <w:jc w:val="center"/>
        </w:trPr>
        <w:tc>
          <w:tcPr>
            <w:tcW w:w="288" w:type="pct"/>
            <w:vAlign w:val="center"/>
          </w:tcPr>
          <w:p w14:paraId="0B7D32D2"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D1355B0" w14:textId="389B181D"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25:33-6.117</w:t>
            </w:r>
          </w:p>
        </w:tc>
        <w:tc>
          <w:tcPr>
            <w:tcW w:w="3955" w:type="pct"/>
            <w:vAlign w:val="bottom"/>
          </w:tcPr>
          <w:p w14:paraId="49CB3201" w14:textId="083AE53F"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ВЛ-35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ПаГРЭС-Партизан-1</w:t>
            </w:r>
          </w:p>
        </w:tc>
      </w:tr>
      <w:tr w:rsidR="00E866A5" w:rsidRPr="00307929" w14:paraId="3C24E83B" w14:textId="77777777" w:rsidTr="00936032">
        <w:trPr>
          <w:trHeight w:val="20"/>
          <w:jc w:val="center"/>
        </w:trPr>
        <w:tc>
          <w:tcPr>
            <w:tcW w:w="288" w:type="pct"/>
            <w:vAlign w:val="center"/>
          </w:tcPr>
          <w:p w14:paraId="1FCEB83A"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87E5858" w14:textId="30F8ED5F"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25:00-6.301</w:t>
            </w:r>
          </w:p>
        </w:tc>
        <w:tc>
          <w:tcPr>
            <w:tcW w:w="3955" w:type="pct"/>
            <w:vAlign w:val="bottom"/>
          </w:tcPr>
          <w:p w14:paraId="0210088E" w14:textId="56796493"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ВЛ 220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Лозовая - Партизанск</w:t>
            </w:r>
          </w:p>
        </w:tc>
      </w:tr>
      <w:tr w:rsidR="00E866A5" w:rsidRPr="00307929" w14:paraId="039B0787" w14:textId="77777777" w:rsidTr="00936032">
        <w:trPr>
          <w:trHeight w:val="20"/>
          <w:jc w:val="center"/>
        </w:trPr>
        <w:tc>
          <w:tcPr>
            <w:tcW w:w="288" w:type="pct"/>
            <w:vAlign w:val="center"/>
          </w:tcPr>
          <w:p w14:paraId="6EEE0590"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C5845E5" w14:textId="58B7315F"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25:33-6.77</w:t>
            </w:r>
          </w:p>
        </w:tc>
        <w:tc>
          <w:tcPr>
            <w:tcW w:w="3955" w:type="pct"/>
            <w:vAlign w:val="bottom"/>
          </w:tcPr>
          <w:p w14:paraId="217E4147" w14:textId="0A143F33"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ВЛ-110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ХФЗ-Вокзальная</w:t>
            </w:r>
          </w:p>
        </w:tc>
      </w:tr>
      <w:tr w:rsidR="00E866A5" w:rsidRPr="00307929" w14:paraId="34BB739B" w14:textId="77777777" w:rsidTr="00936032">
        <w:trPr>
          <w:trHeight w:val="20"/>
          <w:jc w:val="center"/>
        </w:trPr>
        <w:tc>
          <w:tcPr>
            <w:tcW w:w="288" w:type="pct"/>
            <w:vAlign w:val="center"/>
          </w:tcPr>
          <w:p w14:paraId="6D7C8B80"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5E0095F3" w14:textId="06EDFDE1"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25:00-6.311</w:t>
            </w:r>
          </w:p>
        </w:tc>
        <w:tc>
          <w:tcPr>
            <w:tcW w:w="3955" w:type="pct"/>
            <w:vAlign w:val="bottom"/>
          </w:tcPr>
          <w:p w14:paraId="57856D35" w14:textId="45C94FFC"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ВЛ 500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Чугуевка-Лозовая</w:t>
            </w:r>
          </w:p>
        </w:tc>
      </w:tr>
      <w:tr w:rsidR="00E866A5" w:rsidRPr="00307929" w14:paraId="3DA4D3AD" w14:textId="77777777" w:rsidTr="00936032">
        <w:trPr>
          <w:trHeight w:val="20"/>
          <w:jc w:val="center"/>
        </w:trPr>
        <w:tc>
          <w:tcPr>
            <w:tcW w:w="288" w:type="pct"/>
            <w:vAlign w:val="center"/>
          </w:tcPr>
          <w:p w14:paraId="164EC39F"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6B37B15" w14:textId="73315795"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25:33-6.118</w:t>
            </w:r>
          </w:p>
        </w:tc>
        <w:tc>
          <w:tcPr>
            <w:tcW w:w="3955" w:type="pct"/>
            <w:vAlign w:val="bottom"/>
          </w:tcPr>
          <w:p w14:paraId="0E85CA0B" w14:textId="570E42D3"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линии ВЛ-35 </w:t>
            </w:r>
            <w:proofErr w:type="spellStart"/>
            <w:r w:rsidRPr="00307929">
              <w:rPr>
                <w:rFonts w:cs="Times New Roman"/>
                <w:color w:val="000000"/>
                <w:sz w:val="20"/>
                <w:szCs w:val="20"/>
                <w:lang w:val="ru-RU"/>
              </w:rPr>
              <w:t>кВ</w:t>
            </w:r>
            <w:proofErr w:type="spellEnd"/>
            <w:r w:rsidRPr="00307929">
              <w:rPr>
                <w:rFonts w:cs="Times New Roman"/>
                <w:color w:val="000000"/>
                <w:sz w:val="20"/>
                <w:szCs w:val="20"/>
                <w:lang w:val="ru-RU"/>
              </w:rPr>
              <w:t xml:space="preserve"> ПаГРЭС-Партизан-2</w:t>
            </w:r>
          </w:p>
        </w:tc>
      </w:tr>
      <w:tr w:rsidR="00E866A5" w:rsidRPr="00307929" w14:paraId="4219B439" w14:textId="77777777" w:rsidTr="00936032">
        <w:trPr>
          <w:trHeight w:val="20"/>
          <w:jc w:val="center"/>
        </w:trPr>
        <w:tc>
          <w:tcPr>
            <w:tcW w:w="288" w:type="pct"/>
            <w:vAlign w:val="center"/>
          </w:tcPr>
          <w:p w14:paraId="66CECAC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64718F4" w14:textId="47B37949"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25:33-6.143</w:t>
            </w:r>
          </w:p>
        </w:tc>
        <w:tc>
          <w:tcPr>
            <w:tcW w:w="3955" w:type="pct"/>
            <w:vAlign w:val="bottom"/>
          </w:tcPr>
          <w:p w14:paraId="1095137F" w14:textId="3B938270"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(ТП-165)</w:t>
            </w:r>
          </w:p>
        </w:tc>
      </w:tr>
      <w:tr w:rsidR="00E866A5" w:rsidRPr="00307929" w14:paraId="5774EF96" w14:textId="77777777" w:rsidTr="00936032">
        <w:trPr>
          <w:trHeight w:val="20"/>
          <w:jc w:val="center"/>
        </w:trPr>
        <w:tc>
          <w:tcPr>
            <w:tcW w:w="288" w:type="pct"/>
            <w:vAlign w:val="center"/>
          </w:tcPr>
          <w:p w14:paraId="6F23B450"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47C95773" w14:textId="4B40C9B3"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25:33-6.130</w:t>
            </w:r>
          </w:p>
        </w:tc>
        <w:tc>
          <w:tcPr>
            <w:tcW w:w="3955" w:type="pct"/>
            <w:vAlign w:val="bottom"/>
          </w:tcPr>
          <w:p w14:paraId="122CB052" w14:textId="24FFE632"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(ТП-177)</w:t>
            </w:r>
          </w:p>
        </w:tc>
      </w:tr>
      <w:tr w:rsidR="00E866A5" w:rsidRPr="00307929" w14:paraId="0A3A73A8" w14:textId="77777777" w:rsidTr="00936032">
        <w:trPr>
          <w:trHeight w:val="20"/>
          <w:jc w:val="center"/>
        </w:trPr>
        <w:tc>
          <w:tcPr>
            <w:tcW w:w="288" w:type="pct"/>
            <w:vAlign w:val="center"/>
          </w:tcPr>
          <w:p w14:paraId="3C18375E"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0810DDE1" w14:textId="0F86AC40"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25:33-6.147</w:t>
            </w:r>
          </w:p>
        </w:tc>
        <w:tc>
          <w:tcPr>
            <w:tcW w:w="3955" w:type="pct"/>
            <w:vAlign w:val="bottom"/>
          </w:tcPr>
          <w:p w14:paraId="0A1CB438" w14:textId="082EC809"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(ТП-90)</w:t>
            </w:r>
          </w:p>
        </w:tc>
      </w:tr>
      <w:tr w:rsidR="00E866A5" w:rsidRPr="00307929" w14:paraId="42A92FEC" w14:textId="77777777" w:rsidTr="00936032">
        <w:trPr>
          <w:trHeight w:val="20"/>
          <w:jc w:val="center"/>
        </w:trPr>
        <w:tc>
          <w:tcPr>
            <w:tcW w:w="288" w:type="pct"/>
            <w:vAlign w:val="center"/>
          </w:tcPr>
          <w:p w14:paraId="7F73A70E"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12DCB8AD" w14:textId="3C8ACD05"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25:33-6.145</w:t>
            </w:r>
          </w:p>
        </w:tc>
        <w:tc>
          <w:tcPr>
            <w:tcW w:w="3955" w:type="pct"/>
            <w:vAlign w:val="bottom"/>
          </w:tcPr>
          <w:p w14:paraId="38A5909A" w14:textId="05BCB9C5"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в целях размещения электросетевого хозяйства ТП № 147</w:t>
            </w:r>
          </w:p>
        </w:tc>
      </w:tr>
      <w:tr w:rsidR="00E866A5" w:rsidRPr="00307929" w14:paraId="4FBFFB9B" w14:textId="77777777" w:rsidTr="00936032">
        <w:trPr>
          <w:trHeight w:val="20"/>
          <w:jc w:val="center"/>
        </w:trPr>
        <w:tc>
          <w:tcPr>
            <w:tcW w:w="288" w:type="pct"/>
            <w:vAlign w:val="center"/>
          </w:tcPr>
          <w:p w14:paraId="6FA0519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7467EEEA" w14:textId="33E81461"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25:33-6.128</w:t>
            </w:r>
          </w:p>
        </w:tc>
        <w:tc>
          <w:tcPr>
            <w:tcW w:w="3955" w:type="pct"/>
            <w:vAlign w:val="bottom"/>
          </w:tcPr>
          <w:p w14:paraId="52458303" w14:textId="342F6C65"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сервитута с целью дальнейшей эксплуатации трансформаторной подстанции (ТП-11)</w:t>
            </w:r>
          </w:p>
        </w:tc>
      </w:tr>
      <w:tr w:rsidR="00E866A5" w:rsidRPr="00307929" w14:paraId="779B615A" w14:textId="77777777" w:rsidTr="00936032">
        <w:trPr>
          <w:trHeight w:val="20"/>
          <w:jc w:val="center"/>
        </w:trPr>
        <w:tc>
          <w:tcPr>
            <w:tcW w:w="288" w:type="pct"/>
            <w:vAlign w:val="center"/>
          </w:tcPr>
          <w:p w14:paraId="0EA1C698"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F4C75F4" w14:textId="6962A5BA"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25:33-6.146</w:t>
            </w:r>
          </w:p>
        </w:tc>
        <w:tc>
          <w:tcPr>
            <w:tcW w:w="3955" w:type="pct"/>
            <w:vAlign w:val="bottom"/>
          </w:tcPr>
          <w:p w14:paraId="63560F72" w14:textId="1A5E3084"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(ТП-97)</w:t>
            </w:r>
          </w:p>
        </w:tc>
      </w:tr>
      <w:tr w:rsidR="00E866A5" w:rsidRPr="00307929" w14:paraId="1E5E723E" w14:textId="77777777" w:rsidTr="00936032">
        <w:trPr>
          <w:trHeight w:val="20"/>
          <w:jc w:val="center"/>
        </w:trPr>
        <w:tc>
          <w:tcPr>
            <w:tcW w:w="288" w:type="pct"/>
            <w:vAlign w:val="center"/>
          </w:tcPr>
          <w:p w14:paraId="1F5924C9"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9E4FD59" w14:textId="349C0D8C"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25:33-6.461</w:t>
            </w:r>
          </w:p>
        </w:tc>
        <w:tc>
          <w:tcPr>
            <w:tcW w:w="3955" w:type="pct"/>
            <w:vAlign w:val="bottom"/>
          </w:tcPr>
          <w:p w14:paraId="20D8205E" w14:textId="5795155A" w:rsidR="00E866A5" w:rsidRPr="00307929" w:rsidRDefault="00E866A5" w:rsidP="00E866A5">
            <w:pPr>
              <w:tabs>
                <w:tab w:val="left" w:pos="993"/>
                <w:tab w:val="left" w:pos="1134"/>
              </w:tabs>
              <w:spacing w:after="0" w:line="240" w:lineRule="auto"/>
              <w:jc w:val="both"/>
              <w:rPr>
                <w:rFonts w:cs="Times New Roman"/>
                <w:sz w:val="20"/>
                <w:szCs w:val="20"/>
                <w:lang w:eastAsia="ru-RU"/>
              </w:rPr>
            </w:pPr>
            <w:r w:rsidRPr="00307929">
              <w:rPr>
                <w:rFonts w:cs="Times New Roman"/>
                <w:color w:val="000000"/>
                <w:sz w:val="20"/>
                <w:szCs w:val="20"/>
                <w:lang w:val="ru-RU"/>
              </w:rPr>
              <w:t xml:space="preserve">Публичный сервитут устанавливается в целях строительства и эксплуатации воздушной линии электропередачи для технологического присоединения потребителей Партизанского городского округа Приморского края. </w:t>
            </w:r>
            <w:proofErr w:type="spellStart"/>
            <w:r w:rsidRPr="00307929">
              <w:rPr>
                <w:rFonts w:cs="Times New Roman"/>
                <w:color w:val="000000"/>
                <w:sz w:val="20"/>
                <w:szCs w:val="20"/>
              </w:rPr>
              <w:t>Границы</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публичного</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сервитута</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общей</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площадью</w:t>
            </w:r>
            <w:proofErr w:type="spellEnd"/>
            <w:r w:rsidRPr="00307929">
              <w:rPr>
                <w:rFonts w:cs="Times New Roman"/>
                <w:color w:val="000000"/>
                <w:sz w:val="20"/>
                <w:szCs w:val="20"/>
              </w:rPr>
              <w:t xml:space="preserve"> 322 </w:t>
            </w:r>
            <w:proofErr w:type="spellStart"/>
            <w:r w:rsidRPr="00307929">
              <w:rPr>
                <w:rFonts w:cs="Times New Roman"/>
                <w:color w:val="000000"/>
                <w:sz w:val="20"/>
                <w:szCs w:val="20"/>
              </w:rPr>
              <w:t>кв</w:t>
            </w:r>
            <w:proofErr w:type="spellEnd"/>
          </w:p>
        </w:tc>
      </w:tr>
      <w:tr w:rsidR="00E866A5" w:rsidRPr="00307929" w14:paraId="6628A9C1" w14:textId="77777777" w:rsidTr="00936032">
        <w:trPr>
          <w:trHeight w:val="20"/>
          <w:jc w:val="center"/>
        </w:trPr>
        <w:tc>
          <w:tcPr>
            <w:tcW w:w="288" w:type="pct"/>
            <w:vAlign w:val="center"/>
          </w:tcPr>
          <w:p w14:paraId="285181ED"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eastAsia="ru-RU"/>
              </w:rPr>
            </w:pPr>
          </w:p>
        </w:tc>
        <w:tc>
          <w:tcPr>
            <w:tcW w:w="757" w:type="pct"/>
            <w:vAlign w:val="bottom"/>
          </w:tcPr>
          <w:p w14:paraId="59F22CED" w14:textId="61C07B57"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25:33-6.151</w:t>
            </w:r>
          </w:p>
        </w:tc>
        <w:tc>
          <w:tcPr>
            <w:tcW w:w="3955" w:type="pct"/>
            <w:vAlign w:val="bottom"/>
          </w:tcPr>
          <w:p w14:paraId="3AB2530B" w14:textId="0D611090"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(ТП-113)</w:t>
            </w:r>
          </w:p>
        </w:tc>
      </w:tr>
      <w:tr w:rsidR="00E866A5" w:rsidRPr="00307929" w14:paraId="3AE56CCD" w14:textId="77777777" w:rsidTr="00936032">
        <w:trPr>
          <w:trHeight w:val="20"/>
          <w:jc w:val="center"/>
        </w:trPr>
        <w:tc>
          <w:tcPr>
            <w:tcW w:w="288" w:type="pct"/>
            <w:vAlign w:val="center"/>
          </w:tcPr>
          <w:p w14:paraId="41054C5F"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034FAAA3" w14:textId="30489D63"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25:33-6.135</w:t>
            </w:r>
          </w:p>
        </w:tc>
        <w:tc>
          <w:tcPr>
            <w:tcW w:w="3955" w:type="pct"/>
            <w:vAlign w:val="bottom"/>
          </w:tcPr>
          <w:p w14:paraId="2251E5B1" w14:textId="5FC5293F"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(ТП-116)</w:t>
            </w:r>
          </w:p>
        </w:tc>
      </w:tr>
      <w:tr w:rsidR="00E866A5" w:rsidRPr="00307929" w14:paraId="41BF0513" w14:textId="77777777" w:rsidTr="00936032">
        <w:trPr>
          <w:trHeight w:val="20"/>
          <w:jc w:val="center"/>
        </w:trPr>
        <w:tc>
          <w:tcPr>
            <w:tcW w:w="288" w:type="pct"/>
            <w:vAlign w:val="center"/>
          </w:tcPr>
          <w:p w14:paraId="0F717161"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0E1747FE" w14:textId="6CCA9E34"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25:33-6.136</w:t>
            </w:r>
          </w:p>
        </w:tc>
        <w:tc>
          <w:tcPr>
            <w:tcW w:w="3955" w:type="pct"/>
            <w:vAlign w:val="bottom"/>
          </w:tcPr>
          <w:p w14:paraId="2E31A621" w14:textId="29CC33EC"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(ТП-6)</w:t>
            </w:r>
          </w:p>
        </w:tc>
      </w:tr>
      <w:tr w:rsidR="00E866A5" w:rsidRPr="00307929" w14:paraId="4F343CC1" w14:textId="77777777" w:rsidTr="00936032">
        <w:trPr>
          <w:trHeight w:val="20"/>
          <w:jc w:val="center"/>
        </w:trPr>
        <w:tc>
          <w:tcPr>
            <w:tcW w:w="288" w:type="pct"/>
            <w:vAlign w:val="center"/>
          </w:tcPr>
          <w:p w14:paraId="1DB02930"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0A28E32B" w14:textId="677CE581"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25:33-6.138</w:t>
            </w:r>
          </w:p>
        </w:tc>
        <w:tc>
          <w:tcPr>
            <w:tcW w:w="3955" w:type="pct"/>
            <w:vAlign w:val="bottom"/>
          </w:tcPr>
          <w:p w14:paraId="5D9F9C18" w14:textId="438F81CA"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с целью дальнейшей эксплуатации трансформаторной подстанции (ТП-7)</w:t>
            </w:r>
          </w:p>
        </w:tc>
      </w:tr>
      <w:tr w:rsidR="00E866A5" w:rsidRPr="00307929" w14:paraId="32BFD426" w14:textId="77777777" w:rsidTr="00936032">
        <w:trPr>
          <w:trHeight w:val="20"/>
          <w:jc w:val="center"/>
        </w:trPr>
        <w:tc>
          <w:tcPr>
            <w:tcW w:w="288" w:type="pct"/>
            <w:vAlign w:val="center"/>
          </w:tcPr>
          <w:p w14:paraId="220B9181" w14:textId="77777777" w:rsidR="00E866A5" w:rsidRPr="00307929" w:rsidRDefault="00E866A5">
            <w:pPr>
              <w:numPr>
                <w:ilvl w:val="0"/>
                <w:numId w:val="6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30D9D017" w14:textId="3D7D6F83" w:rsidR="00E866A5" w:rsidRPr="00307929" w:rsidRDefault="00E866A5" w:rsidP="00E866A5">
            <w:pPr>
              <w:spacing w:after="0" w:line="240" w:lineRule="auto"/>
              <w:jc w:val="center"/>
              <w:rPr>
                <w:rFonts w:cs="Times New Roman"/>
                <w:sz w:val="20"/>
                <w:szCs w:val="20"/>
              </w:rPr>
            </w:pPr>
            <w:r w:rsidRPr="00307929">
              <w:rPr>
                <w:rFonts w:cs="Times New Roman"/>
                <w:color w:val="000000"/>
                <w:sz w:val="20"/>
                <w:szCs w:val="20"/>
              </w:rPr>
              <w:t>25:33-6.403</w:t>
            </w:r>
          </w:p>
        </w:tc>
        <w:tc>
          <w:tcPr>
            <w:tcW w:w="3955" w:type="pct"/>
            <w:vAlign w:val="bottom"/>
          </w:tcPr>
          <w:p w14:paraId="2F10CE1C" w14:textId="73730596" w:rsidR="00E866A5" w:rsidRPr="00307929" w:rsidRDefault="00E866A5" w:rsidP="00E866A5">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Публичный сервитут в целях размещения объектов электросетевого хозяйства на неразграниченных землях кадастрового квартала 25:33:100101</w:t>
            </w:r>
          </w:p>
        </w:tc>
      </w:tr>
    </w:tbl>
    <w:p w14:paraId="71AA9528" w14:textId="77777777" w:rsidR="00A52740" w:rsidRPr="00307929" w:rsidRDefault="00A52740" w:rsidP="00E521F1">
      <w:pPr>
        <w:spacing w:before="120" w:after="120"/>
        <w:ind w:firstLine="709"/>
        <w:jc w:val="both"/>
        <w:rPr>
          <w:rFonts w:ascii="Times New Roman" w:eastAsia="Times New Roman" w:hAnsi="Times New Roman" w:cs="Times New Roman"/>
          <w:b/>
          <w:bCs/>
          <w:sz w:val="24"/>
          <w:szCs w:val="24"/>
          <w:lang w:eastAsia="ru-RU"/>
        </w:rPr>
      </w:pPr>
    </w:p>
    <w:p w14:paraId="5FC03F41" w14:textId="2830C2B6" w:rsidR="00446E49" w:rsidRPr="00307929" w:rsidRDefault="005913D9" w:rsidP="00E521F1">
      <w:pPr>
        <w:spacing w:before="120" w:after="120"/>
        <w:ind w:firstLine="709"/>
        <w:jc w:val="both"/>
        <w:rPr>
          <w:rFonts w:ascii="Times New Roman" w:hAnsi="Times New Roman" w:cs="Times New Roman"/>
          <w:b/>
          <w:bCs/>
          <w:sz w:val="24"/>
          <w:szCs w:val="24"/>
        </w:rPr>
      </w:pPr>
      <w:r w:rsidRPr="00307929">
        <w:rPr>
          <w:rFonts w:ascii="Times New Roman" w:eastAsia="Times New Roman" w:hAnsi="Times New Roman" w:cs="Times New Roman"/>
          <w:b/>
          <w:bCs/>
          <w:sz w:val="24"/>
          <w:szCs w:val="24"/>
          <w:lang w:eastAsia="ru-RU"/>
        </w:rPr>
        <w:t>Охранная зона трубопроводов (газопроводов, нефтепроводов и нефтепродуктопроводов, аммиакопроводов)</w:t>
      </w:r>
    </w:p>
    <w:p w14:paraId="1617F664" w14:textId="77777777" w:rsidR="009469A2" w:rsidRPr="00307929" w:rsidRDefault="009469A2" w:rsidP="009469A2">
      <w:pPr>
        <w:pStyle w:val="af8"/>
        <w:spacing w:before="120" w:after="120" w:line="276" w:lineRule="auto"/>
        <w:ind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Охранные зоны устанавливаются:</w:t>
      </w:r>
    </w:p>
    <w:p w14:paraId="305416CC"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вдоль линейной части трубопровода, за исключением случаев, установленных настоящим пунктом, – в виде территории, ограниченной условными параллельными вертикальными плоскостями, проходящими от оси трубопровода с каждой стороны на расстоянии 25 метров;</w:t>
      </w:r>
    </w:p>
    <w:p w14:paraId="24FB59FE"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вдоль подводных переходов трубопроводов – в виде части водного пространства от водной поверхности до дна, ограниченной условными параллельными вертикальными плоскостями, проходящими от оси трубопровода с каждой стороны на расстоянии 100 метров;</w:t>
      </w:r>
    </w:p>
    <w:p w14:paraId="59B81C7F"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lastRenderedPageBreak/>
        <w:t>вдоль линейной части трубопроводов, транспортирующих сжиженные углеводородные газы, широкую фракцию легких углеводородов, нестабильные бензин и конденсат, – в виде территории, ограниченной условными параллельными вертикальными плоскостями, проходящими от оси трубопровода с каждой стороны на расстоянии 100 метров;</w:t>
      </w:r>
    </w:p>
    <w:p w14:paraId="072A08F6"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вдоль линейной части трубопроводов, проложенных в одном техническом коридоре, – в виде территории, ограниченной условными вертикальными параллельными плоскостями, проходящими от оси крайнего трубопровода с каждой стороны технического коридора на расстоянии, указанном в подпунктах «а», «б», «в» настоящего пункта.</w:t>
      </w:r>
    </w:p>
    <w:p w14:paraId="72A66A27" w14:textId="77777777" w:rsidR="009469A2" w:rsidRPr="00307929" w:rsidRDefault="009469A2" w:rsidP="009469A2">
      <w:pPr>
        <w:pStyle w:val="af8"/>
        <w:spacing w:before="120" w:after="120" w:line="276" w:lineRule="auto"/>
        <w:ind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В охранной зоне магистральных трубопроводов запрещается:</w:t>
      </w:r>
    </w:p>
    <w:p w14:paraId="7543617C"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перемещать, засыпать, повреждать и разрушать контрольно-измерительные приборы, специальные опознавательные и сигнальные знаки местонахождения трубопроводов;</w:t>
      </w:r>
    </w:p>
    <w:p w14:paraId="34FFD40C"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открывать двери и люки необслуживаемых усилительных пунктов на кабельных линиях связи, станциях катодной и дренажной защиты, калитки ограждений узлов линейной арматуры, двери установок электрохимической защиты, люки линейных и смотровых колодцев и других линейных устройств трубопровода, открывать и закрывать краны, задвижки, отключать и включать средства связи, энергоснабжения, устройства телемеханики трубопроводов;</w:t>
      </w:r>
    </w:p>
    <w:p w14:paraId="5576AFE4"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страивать свалки, осуществлять сброс и слив едких и коррозионно-агрессивных веществ и горюче-смазочных материалов;</w:t>
      </w:r>
    </w:p>
    <w:p w14:paraId="4546AE5F"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складировать любые материалы, в том числе горюче-смазочные, или размещать хранилища любых материалов;</w:t>
      </w:r>
    </w:p>
    <w:p w14:paraId="439C459B"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повреждать берегозащитные, берегоукрепительные, водовыпускные сооружения, земляные и иные сооружения (устройства), предохраняющие трубопровод от разрушения;</w:t>
      </w:r>
    </w:p>
    <w:p w14:paraId="5D273601"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осуществлять постановку судов и плавучих объектов на якорь, плавание с вытравленной якорь-цепью, лотами, волокушами, выпущенными тралами, а также добычу (вылов) водных биологических ресурсов придонными орудиями;</w:t>
      </w:r>
    </w:p>
    <w:p w14:paraId="444FB761"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трубопровода;</w:t>
      </w:r>
    </w:p>
    <w:p w14:paraId="413AD71C"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проводить работы с использованием ударно-импульсных устройств и вспомогательных механизмов, сбрасывать грузы;</w:t>
      </w:r>
    </w:p>
    <w:p w14:paraId="095B22F8"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осуществлять рекреационную деятельность, связанной с выполнением работ и оказанием услуг в сфере туризма, физической культуры и спорта, организации отдыха и укрепления здоровья граждан;</w:t>
      </w:r>
    </w:p>
    <w:p w14:paraId="085936C0"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разводить костры и размещать источники огня;</w:t>
      </w:r>
    </w:p>
    <w:p w14:paraId="61960F22"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устанавливать ограждения, препятствующие доступу к трубопроводу собственнику или иному правообладателю трубопровода, застройщику;</w:t>
      </w:r>
    </w:p>
    <w:p w14:paraId="54CF6BB5"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lastRenderedPageBreak/>
        <w:t>устанавливать ограждения, препятствующие доступу к трубопроводу собственнику или иному правообладателю трубопровода, застройщику;</w:t>
      </w:r>
    </w:p>
    <w:p w14:paraId="3463EF39"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размещать какие-либо здания, строения, сооружения, не относящиеся к объектам, указанным в пункте 6 настоящего Положения, за исключением линейных объектов;</w:t>
      </w:r>
    </w:p>
    <w:p w14:paraId="78DD29D5" w14:textId="77777777" w:rsidR="009469A2" w:rsidRPr="00307929" w:rsidRDefault="009469A2">
      <w:pPr>
        <w:pStyle w:val="af8"/>
        <w:numPr>
          <w:ilvl w:val="0"/>
          <w:numId w:val="16"/>
        </w:numPr>
        <w:spacing w:before="120" w:after="120" w:line="276" w:lineRule="auto"/>
        <w:ind w:left="0"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осуществлять несанкционированное подключение (присоединение) к трубопроводу, повреждать и нарушать его герметичность.</w:t>
      </w:r>
    </w:p>
    <w:p w14:paraId="6FBDD17D" w14:textId="22933ADF" w:rsidR="00935189" w:rsidRPr="00307929" w:rsidRDefault="0023020D" w:rsidP="00336555">
      <w:pPr>
        <w:spacing w:before="120" w:after="120"/>
        <w:ind w:firstLine="709"/>
        <w:jc w:val="both"/>
        <w:rPr>
          <w:rFonts w:ascii="Times New Roman" w:hAnsi="Times New Roman" w:cs="Times New Roman"/>
          <w:b/>
          <w:bCs/>
          <w:sz w:val="24"/>
          <w:szCs w:val="24"/>
        </w:rPr>
      </w:pPr>
      <w:r w:rsidRPr="00307929">
        <w:rPr>
          <w:rFonts w:ascii="Times New Roman" w:eastAsia="Times New Roman" w:hAnsi="Times New Roman" w:cs="Times New Roman"/>
          <w:b/>
          <w:bCs/>
          <w:sz w:val="24"/>
          <w:szCs w:val="24"/>
          <w:lang w:eastAsia="ru-RU"/>
        </w:rPr>
        <w:t>Охранная зона линий и сооружений связи</w:t>
      </w:r>
    </w:p>
    <w:p w14:paraId="418BF641" w14:textId="77777777" w:rsidR="0023020D" w:rsidRPr="00307929" w:rsidRDefault="0023020D" w:rsidP="0023020D">
      <w:pPr>
        <w:autoSpaceDE w:val="0"/>
        <w:autoSpaceDN w:val="0"/>
        <w:adjustRightInd w:val="0"/>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трассах кабельных и воздушных линий связи и линий радиофикации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 № 578, устанавливаются охранные зоны с особыми условиями использования:</w:t>
      </w:r>
    </w:p>
    <w:p w14:paraId="3172E891" w14:textId="77777777" w:rsidR="0023020D" w:rsidRPr="00307929" w:rsidRDefault="0023020D">
      <w:pPr>
        <w:pStyle w:val="a8"/>
        <w:numPr>
          <w:ilvl w:val="0"/>
          <w:numId w:val="23"/>
        </w:numPr>
        <w:autoSpaceDE w:val="0"/>
        <w:autoSpaceDN w:val="0"/>
        <w:adjustRightInd w:val="0"/>
        <w:spacing w:before="120" w:after="120"/>
        <w:ind w:left="0" w:firstLine="709"/>
        <w:contextualSpacing w:val="0"/>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для подземных кабельных и для воздушных линий связи и линий радиофикации, расположенных вне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w:t>
      </w:r>
    </w:p>
    <w:p w14:paraId="2050CB0F" w14:textId="77777777" w:rsidR="0023020D" w:rsidRPr="00307929" w:rsidRDefault="0023020D">
      <w:pPr>
        <w:pStyle w:val="a8"/>
        <w:numPr>
          <w:ilvl w:val="0"/>
          <w:numId w:val="22"/>
        </w:numPr>
        <w:autoSpaceDE w:val="0"/>
        <w:autoSpaceDN w:val="0"/>
        <w:adjustRightInd w:val="0"/>
        <w:spacing w:before="120" w:after="120"/>
        <w:ind w:left="0" w:firstLine="709"/>
        <w:contextualSpacing w:val="0"/>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создаются просеки в лесных массивах и зелёных насаждениях:</w:t>
      </w:r>
    </w:p>
    <w:p w14:paraId="568AC3C2" w14:textId="77777777" w:rsidR="0023020D" w:rsidRPr="00307929" w:rsidRDefault="0023020D">
      <w:pPr>
        <w:pStyle w:val="a8"/>
        <w:numPr>
          <w:ilvl w:val="0"/>
          <w:numId w:val="22"/>
        </w:numPr>
        <w:autoSpaceDE w:val="0"/>
        <w:autoSpaceDN w:val="0"/>
        <w:adjustRightInd w:val="0"/>
        <w:spacing w:before="120" w:after="120"/>
        <w:ind w:left="0" w:firstLine="709"/>
        <w:contextualSpacing w:val="0"/>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при высоте насаждений менее 4 м – шириной не менее расстояния между крайними проводами воздушных линий связи и линий радиофикации плюс 4 м (по 2 м с каждой стороны от крайних проводов до ветвей деревьев);</w:t>
      </w:r>
    </w:p>
    <w:p w14:paraId="2484C3FE" w14:textId="77777777" w:rsidR="0023020D" w:rsidRPr="00307929" w:rsidRDefault="0023020D">
      <w:pPr>
        <w:pStyle w:val="a8"/>
        <w:numPr>
          <w:ilvl w:val="0"/>
          <w:numId w:val="22"/>
        </w:numPr>
        <w:autoSpaceDE w:val="0"/>
        <w:autoSpaceDN w:val="0"/>
        <w:adjustRightInd w:val="0"/>
        <w:spacing w:before="120" w:after="120"/>
        <w:ind w:left="0" w:firstLine="709"/>
        <w:contextualSpacing w:val="0"/>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при высоте насаждений более 4 м – шириной не менее расстояния между крайними проводами воздушных линий связи и линий радиофикации плюс 6 м (по 3 м с каждой стороны от крайних проводов до ветвей деревьев);</w:t>
      </w:r>
    </w:p>
    <w:p w14:paraId="145FAAF0" w14:textId="77777777" w:rsidR="0023020D" w:rsidRPr="00307929" w:rsidRDefault="0023020D">
      <w:pPr>
        <w:pStyle w:val="a8"/>
        <w:numPr>
          <w:ilvl w:val="0"/>
          <w:numId w:val="22"/>
        </w:numPr>
        <w:autoSpaceDE w:val="0"/>
        <w:autoSpaceDN w:val="0"/>
        <w:adjustRightInd w:val="0"/>
        <w:spacing w:before="120" w:after="120"/>
        <w:ind w:left="0" w:firstLine="709"/>
        <w:contextualSpacing w:val="0"/>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вдоль трассы кабеля связи – шириной не менее 6 м (по 3 м с </w:t>
      </w:r>
      <w:r w:rsidRPr="00307929">
        <w:rPr>
          <w:rFonts w:ascii="Times New Roman" w:hAnsi="Times New Roman" w:cs="Times New Roman"/>
          <w:sz w:val="24"/>
          <w:szCs w:val="24"/>
        </w:rPr>
        <w:t>каждой стороны от кабеля связи).</w:t>
      </w:r>
    </w:p>
    <w:p w14:paraId="352D6D7D" w14:textId="77777777" w:rsidR="0023020D" w:rsidRPr="00307929" w:rsidRDefault="0023020D" w:rsidP="0023020D">
      <w:pPr>
        <w:autoSpaceDE w:val="0"/>
        <w:autoSpaceDN w:val="0"/>
        <w:adjustRightInd w:val="0"/>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приёмки работ.</w:t>
      </w:r>
    </w:p>
    <w:p w14:paraId="6458BA12" w14:textId="4F90C064" w:rsidR="00A401C2" w:rsidRPr="00307929" w:rsidRDefault="0023020D" w:rsidP="00A401C2">
      <w:pPr>
        <w:pStyle w:val="af8"/>
        <w:spacing w:before="120" w:after="120" w:line="276" w:lineRule="auto"/>
        <w:ind w:firstLine="709"/>
        <w:jc w:val="right"/>
        <w:rPr>
          <w:rFonts w:ascii="Times New Roman" w:hAnsi="Times New Roman"/>
          <w:b/>
          <w:bCs/>
          <w:sz w:val="24"/>
          <w:szCs w:val="24"/>
          <w:lang w:eastAsia="zh-CN"/>
        </w:rPr>
      </w:pPr>
      <w:r w:rsidRPr="00307929">
        <w:rPr>
          <w:rFonts w:ascii="Times New Roman" w:eastAsia="Times New Roman" w:hAnsi="Times New Roman" w:cs="Times New Roman"/>
          <w:b/>
          <w:bCs/>
          <w:sz w:val="24"/>
          <w:szCs w:val="24"/>
          <w:lang w:eastAsia="ru-RU"/>
        </w:rPr>
        <w:t xml:space="preserve">Таблица </w:t>
      </w:r>
      <w:r w:rsidRPr="00307929">
        <w:rPr>
          <w:rFonts w:ascii="Times New Roman" w:hAnsi="Times New Roman"/>
          <w:b/>
          <w:bCs/>
          <w:sz w:val="24"/>
          <w:szCs w:val="24"/>
          <w:lang w:eastAsia="zh-CN"/>
        </w:rPr>
        <w:t>1.8-</w:t>
      </w:r>
      <w:r w:rsidR="00A401C2" w:rsidRPr="00307929">
        <w:rPr>
          <w:rFonts w:ascii="Times New Roman" w:hAnsi="Times New Roman"/>
          <w:b/>
          <w:bCs/>
          <w:sz w:val="24"/>
          <w:szCs w:val="24"/>
          <w:lang w:eastAsia="zh-CN"/>
        </w:rPr>
        <w:t>2</w:t>
      </w:r>
      <w:r w:rsidRPr="00307929">
        <w:rPr>
          <w:rFonts w:ascii="Times New Roman" w:hAnsi="Times New Roman"/>
          <w:b/>
          <w:bCs/>
          <w:sz w:val="24"/>
          <w:szCs w:val="24"/>
          <w:lang w:eastAsia="zh-CN"/>
        </w:rPr>
        <w:t>.</w:t>
      </w:r>
    </w:p>
    <w:p w14:paraId="4194ED26" w14:textId="608EE0F3" w:rsidR="0023020D" w:rsidRPr="00307929" w:rsidRDefault="0023020D" w:rsidP="002F4491">
      <w:pPr>
        <w:pStyle w:val="af8"/>
        <w:spacing w:before="120" w:after="120" w:line="276" w:lineRule="auto"/>
        <w:ind w:firstLine="709"/>
        <w:jc w:val="both"/>
        <w:rPr>
          <w:rFonts w:ascii="Times New Roman" w:hAnsi="Times New Roman" w:cs="Times New Roman"/>
          <w:b/>
          <w:bCs/>
          <w:sz w:val="24"/>
          <w:szCs w:val="24"/>
        </w:rPr>
      </w:pPr>
      <w:r w:rsidRPr="00307929">
        <w:rPr>
          <w:rFonts w:ascii="Times New Roman" w:hAnsi="Times New Roman"/>
          <w:b/>
          <w:bCs/>
          <w:sz w:val="24"/>
          <w:szCs w:val="24"/>
          <w:lang w:eastAsia="zh-CN"/>
        </w:rPr>
        <w:t xml:space="preserve">Охранная зона линий и сооружений связи и линий и сооружений радиофикации </w:t>
      </w:r>
      <w:r w:rsidR="009F6E4C" w:rsidRPr="00307929">
        <w:rPr>
          <w:rFonts w:ascii="Times New Roman" w:hAnsi="Times New Roman" w:cs="Times New Roman"/>
          <w:b/>
          <w:bCs/>
          <w:sz w:val="24"/>
          <w:szCs w:val="24"/>
        </w:rPr>
        <w:t>муниципального округа город Партизанск</w:t>
      </w:r>
      <w:r w:rsidRPr="00307929">
        <w:rPr>
          <w:rFonts w:ascii="Times New Roman" w:hAnsi="Times New Roman"/>
          <w:b/>
          <w:bCs/>
          <w:sz w:val="24"/>
          <w:szCs w:val="24"/>
          <w:lang w:eastAsia="zh-CN"/>
        </w:rPr>
        <w:t>, сведения о которых внесены в Единый государственный реестр недвижимости</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7"/>
        <w:gridCol w:w="7361"/>
      </w:tblGrid>
      <w:tr w:rsidR="0023020D" w:rsidRPr="00307929" w14:paraId="03E1DB61" w14:textId="77777777" w:rsidTr="00CF480E">
        <w:trPr>
          <w:trHeight w:val="20"/>
          <w:tblHeader/>
          <w:jc w:val="center"/>
        </w:trPr>
        <w:tc>
          <w:tcPr>
            <w:tcW w:w="292" w:type="pct"/>
            <w:vAlign w:val="center"/>
          </w:tcPr>
          <w:p w14:paraId="095A9D28" w14:textId="77777777" w:rsidR="0023020D" w:rsidRPr="00307929" w:rsidRDefault="0023020D" w:rsidP="00CF480E">
            <w:pPr>
              <w:spacing w:after="0" w:line="240" w:lineRule="auto"/>
              <w:jc w:val="center"/>
              <w:rPr>
                <w:rFonts w:cs="Times New Roman"/>
                <w:b/>
                <w:bCs/>
                <w:sz w:val="20"/>
                <w:szCs w:val="20"/>
              </w:rPr>
            </w:pPr>
            <w:r w:rsidRPr="00307929">
              <w:rPr>
                <w:rFonts w:cs="Times New Roman"/>
                <w:b/>
                <w:bCs/>
                <w:sz w:val="20"/>
                <w:szCs w:val="20"/>
                <w:lang w:eastAsia="ru-RU"/>
              </w:rPr>
              <w:t>№ п/п</w:t>
            </w:r>
          </w:p>
        </w:tc>
        <w:tc>
          <w:tcPr>
            <w:tcW w:w="769" w:type="pct"/>
            <w:vAlign w:val="center"/>
          </w:tcPr>
          <w:p w14:paraId="744BAC8B" w14:textId="77777777" w:rsidR="0023020D" w:rsidRPr="00307929" w:rsidRDefault="0023020D" w:rsidP="00CF480E">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r w:rsidRPr="00307929">
              <w:rPr>
                <w:rFonts w:cs="Times New Roman"/>
                <w:b/>
                <w:bCs/>
                <w:sz w:val="20"/>
                <w:szCs w:val="20"/>
                <w:lang w:eastAsia="ru-RU"/>
              </w:rPr>
              <w:t xml:space="preserve"> </w:t>
            </w:r>
          </w:p>
          <w:p w14:paraId="1627465C" w14:textId="77777777" w:rsidR="0023020D" w:rsidRPr="00307929" w:rsidRDefault="0023020D" w:rsidP="00CF480E">
            <w:pPr>
              <w:spacing w:after="0" w:line="240" w:lineRule="auto"/>
              <w:jc w:val="center"/>
              <w:rPr>
                <w:rFonts w:cs="Times New Roman"/>
                <w:b/>
                <w:bCs/>
                <w:sz w:val="20"/>
                <w:szCs w:val="20"/>
              </w:rPr>
            </w:pPr>
            <w:r w:rsidRPr="00307929">
              <w:rPr>
                <w:rFonts w:cs="Times New Roman"/>
                <w:b/>
                <w:bCs/>
                <w:sz w:val="20"/>
                <w:szCs w:val="20"/>
                <w:lang w:eastAsia="ru-RU"/>
              </w:rPr>
              <w:t xml:space="preserve"> в ЕГРН</w:t>
            </w:r>
          </w:p>
        </w:tc>
        <w:tc>
          <w:tcPr>
            <w:tcW w:w="3939" w:type="pct"/>
            <w:vAlign w:val="center"/>
          </w:tcPr>
          <w:p w14:paraId="7BC3069E" w14:textId="77777777" w:rsidR="0023020D" w:rsidRPr="00307929" w:rsidRDefault="0023020D" w:rsidP="00CF480E">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9F6E4C" w:rsidRPr="00307929" w14:paraId="47710751" w14:textId="77777777" w:rsidTr="00936032">
        <w:trPr>
          <w:trHeight w:val="20"/>
          <w:jc w:val="center"/>
        </w:trPr>
        <w:tc>
          <w:tcPr>
            <w:tcW w:w="292" w:type="pct"/>
            <w:vAlign w:val="center"/>
          </w:tcPr>
          <w:p w14:paraId="0AA9D502"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eastAsia="ru-RU"/>
              </w:rPr>
            </w:pPr>
          </w:p>
        </w:tc>
        <w:tc>
          <w:tcPr>
            <w:tcW w:w="769" w:type="pct"/>
            <w:vAlign w:val="bottom"/>
          </w:tcPr>
          <w:p w14:paraId="305D6D1E" w14:textId="0A7FE644"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25:33-6.100</w:t>
            </w:r>
          </w:p>
        </w:tc>
        <w:tc>
          <w:tcPr>
            <w:tcW w:w="3939" w:type="pct"/>
            <w:vAlign w:val="bottom"/>
          </w:tcPr>
          <w:p w14:paraId="0B2FE501" w14:textId="7B320283"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По установлению границ охранной зоны волоконно-оптической линии связи ОАО Мегафон Приморский край, г. Артем - г. Партизанск - п. Врангель - п. Козьмино</w:t>
            </w:r>
          </w:p>
        </w:tc>
      </w:tr>
      <w:tr w:rsidR="009F6E4C" w:rsidRPr="00307929" w14:paraId="25D31EF6" w14:textId="77777777" w:rsidTr="00936032">
        <w:trPr>
          <w:trHeight w:val="20"/>
          <w:jc w:val="center"/>
        </w:trPr>
        <w:tc>
          <w:tcPr>
            <w:tcW w:w="292" w:type="pct"/>
            <w:vAlign w:val="center"/>
          </w:tcPr>
          <w:p w14:paraId="563291DB"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D1259D2" w14:textId="67B17FAA" w:rsidR="009F6E4C" w:rsidRPr="00307929" w:rsidRDefault="009F6E4C" w:rsidP="009F6E4C">
            <w:pPr>
              <w:spacing w:after="0" w:line="240" w:lineRule="auto"/>
              <w:jc w:val="center"/>
              <w:rPr>
                <w:rFonts w:cs="Times New Roman"/>
                <w:sz w:val="20"/>
                <w:szCs w:val="20"/>
                <w:lang w:val="ru-RU"/>
              </w:rPr>
            </w:pPr>
            <w:r w:rsidRPr="00307929">
              <w:rPr>
                <w:rFonts w:cs="Times New Roman"/>
                <w:color w:val="000000"/>
                <w:sz w:val="20"/>
                <w:szCs w:val="20"/>
              </w:rPr>
              <w:t>25:33-6.356</w:t>
            </w:r>
          </w:p>
        </w:tc>
        <w:tc>
          <w:tcPr>
            <w:tcW w:w="3939" w:type="pct"/>
            <w:vAlign w:val="bottom"/>
          </w:tcPr>
          <w:p w14:paraId="740CB044" w14:textId="48976575"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объекта: ВОЛС на участке: БС 25-00266, Приморский край, г. Партизанск, ул. Мирошниченко, д.19-БС 25-00257, Приморский край, </w:t>
            </w:r>
            <w:proofErr w:type="spellStart"/>
            <w:r w:rsidRPr="00307929">
              <w:rPr>
                <w:rFonts w:cs="Times New Roman"/>
                <w:color w:val="000000"/>
                <w:sz w:val="20"/>
                <w:szCs w:val="20"/>
                <w:lang w:val="ru-RU"/>
              </w:rPr>
              <w:t>г.Артем</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ул.Каширская</w:t>
            </w:r>
            <w:proofErr w:type="spellEnd"/>
            <w:r w:rsidRPr="00307929">
              <w:rPr>
                <w:rFonts w:cs="Times New Roman"/>
                <w:color w:val="000000"/>
                <w:sz w:val="20"/>
                <w:szCs w:val="20"/>
                <w:lang w:val="ru-RU"/>
              </w:rPr>
              <w:t>, Артемовская ТЭЦ с организацией отводов до БС 25-00068, БС 25-00216, БС 25-00213, БС-00332, Б</w:t>
            </w:r>
          </w:p>
        </w:tc>
      </w:tr>
      <w:tr w:rsidR="009F6E4C" w:rsidRPr="00307929" w14:paraId="1BE5F4B7" w14:textId="77777777" w:rsidTr="00936032">
        <w:trPr>
          <w:trHeight w:val="20"/>
          <w:jc w:val="center"/>
        </w:trPr>
        <w:tc>
          <w:tcPr>
            <w:tcW w:w="292" w:type="pct"/>
            <w:vAlign w:val="center"/>
          </w:tcPr>
          <w:p w14:paraId="2F577964"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9D8C9BE" w14:textId="1F7B891B"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25:33-6.431</w:t>
            </w:r>
          </w:p>
        </w:tc>
        <w:tc>
          <w:tcPr>
            <w:tcW w:w="3939" w:type="pct"/>
            <w:vAlign w:val="bottom"/>
          </w:tcPr>
          <w:p w14:paraId="1CC064C1" w14:textId="731C1BBB"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кабеля связи ПАО «Ростелеком» Магистральная кабельная линия абонентского доступа , по адресу: Приморский край, Партизанск г, 50 лет ВЛКСМ </w:t>
            </w:r>
            <w:proofErr w:type="spellStart"/>
            <w:r w:rsidRPr="00307929">
              <w:rPr>
                <w:rFonts w:cs="Times New Roman"/>
                <w:color w:val="000000"/>
                <w:sz w:val="20"/>
                <w:szCs w:val="20"/>
                <w:lang w:val="ru-RU"/>
              </w:rPr>
              <w:t>ул</w:t>
            </w:r>
            <w:proofErr w:type="spellEnd"/>
            <w:r w:rsidRPr="00307929">
              <w:rPr>
                <w:rFonts w:cs="Times New Roman"/>
                <w:color w:val="000000"/>
                <w:sz w:val="20"/>
                <w:szCs w:val="20"/>
                <w:lang w:val="ru-RU"/>
              </w:rPr>
              <w:t xml:space="preserve"> 52Б</w:t>
            </w:r>
          </w:p>
        </w:tc>
      </w:tr>
      <w:tr w:rsidR="009F6E4C" w:rsidRPr="00307929" w14:paraId="35DE8C83" w14:textId="77777777" w:rsidTr="00936032">
        <w:trPr>
          <w:trHeight w:val="20"/>
          <w:jc w:val="center"/>
        </w:trPr>
        <w:tc>
          <w:tcPr>
            <w:tcW w:w="292" w:type="pct"/>
            <w:vAlign w:val="center"/>
          </w:tcPr>
          <w:p w14:paraId="5FE9D796"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9007DCB" w14:textId="61479D4F"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25:33-6.485</w:t>
            </w:r>
          </w:p>
        </w:tc>
        <w:tc>
          <w:tcPr>
            <w:tcW w:w="3939" w:type="pct"/>
            <w:vAlign w:val="bottom"/>
          </w:tcPr>
          <w:p w14:paraId="12E6A898" w14:textId="1860DA29"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волоконно-оптической линии связи (Проектирование и строительство волоконно-оптической линии связи по Приморскому краю; </w:t>
            </w:r>
            <w:r w:rsidRPr="00307929">
              <w:rPr>
                <w:rFonts w:cs="Times New Roman"/>
                <w:color w:val="000000"/>
                <w:sz w:val="20"/>
                <w:szCs w:val="20"/>
              </w:rPr>
              <w:t>FOC</w:t>
            </w:r>
            <w:r w:rsidRPr="00307929">
              <w:rPr>
                <w:rFonts w:cs="Times New Roman"/>
                <w:color w:val="000000"/>
                <w:sz w:val="20"/>
                <w:szCs w:val="20"/>
                <w:lang w:val="ru-RU"/>
              </w:rPr>
              <w:t xml:space="preserve">_25_00428, Приморский край, г. Партизанск, ул. </w:t>
            </w:r>
            <w:proofErr w:type="spellStart"/>
            <w:r w:rsidRPr="00307929">
              <w:rPr>
                <w:rFonts w:cs="Times New Roman"/>
                <w:color w:val="000000"/>
                <w:sz w:val="20"/>
                <w:szCs w:val="20"/>
              </w:rPr>
              <w:t>Центральная</w:t>
            </w:r>
            <w:proofErr w:type="spellEnd"/>
            <w:r w:rsidRPr="00307929">
              <w:rPr>
                <w:rFonts w:cs="Times New Roman"/>
                <w:color w:val="000000"/>
                <w:sz w:val="20"/>
                <w:szCs w:val="20"/>
              </w:rPr>
              <w:t xml:space="preserve">, 35Б – М_25_00428, г. </w:t>
            </w:r>
            <w:proofErr w:type="spellStart"/>
            <w:r w:rsidRPr="00307929">
              <w:rPr>
                <w:rFonts w:cs="Times New Roman"/>
                <w:color w:val="000000"/>
                <w:sz w:val="20"/>
                <w:szCs w:val="20"/>
              </w:rPr>
              <w:t>Партизанск</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ул</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Центральная</w:t>
            </w:r>
            <w:proofErr w:type="spellEnd"/>
            <w:r w:rsidRPr="00307929">
              <w:rPr>
                <w:rFonts w:cs="Times New Roman"/>
                <w:color w:val="000000"/>
                <w:sz w:val="20"/>
                <w:szCs w:val="20"/>
              </w:rPr>
              <w:t>, 35Б; FO</w:t>
            </w:r>
          </w:p>
        </w:tc>
      </w:tr>
      <w:tr w:rsidR="009F6E4C" w:rsidRPr="00307929" w14:paraId="6520D55B" w14:textId="77777777" w:rsidTr="00936032">
        <w:trPr>
          <w:trHeight w:val="20"/>
          <w:jc w:val="center"/>
        </w:trPr>
        <w:tc>
          <w:tcPr>
            <w:tcW w:w="292" w:type="pct"/>
            <w:vAlign w:val="center"/>
          </w:tcPr>
          <w:p w14:paraId="35C14765"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52DCC44F" w14:textId="136ACB00"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25:33-6.429</w:t>
            </w:r>
          </w:p>
        </w:tc>
        <w:tc>
          <w:tcPr>
            <w:tcW w:w="3939" w:type="pct"/>
            <w:vAlign w:val="bottom"/>
          </w:tcPr>
          <w:p w14:paraId="7A63E3A3" w14:textId="569E08DF"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кабеля связи ПАО «Ростелеком» Магистральная кабельная линия абонентского доступа , по адресу: Приморский край, Партизанск г, </w:t>
            </w:r>
            <w:proofErr w:type="spellStart"/>
            <w:r w:rsidRPr="00307929">
              <w:rPr>
                <w:rFonts w:cs="Times New Roman"/>
                <w:color w:val="000000"/>
                <w:sz w:val="20"/>
                <w:szCs w:val="20"/>
                <w:lang w:val="ru-RU"/>
              </w:rPr>
              <w:t>Бровничи</w:t>
            </w:r>
            <w:proofErr w:type="spellEnd"/>
            <w:r w:rsidRPr="00307929">
              <w:rPr>
                <w:rFonts w:cs="Times New Roman"/>
                <w:color w:val="000000"/>
                <w:sz w:val="20"/>
                <w:szCs w:val="20"/>
                <w:lang w:val="ru-RU"/>
              </w:rPr>
              <w:t xml:space="preserve"> с, Зеленый пер 3А</w:t>
            </w:r>
          </w:p>
        </w:tc>
      </w:tr>
      <w:tr w:rsidR="009F6E4C" w:rsidRPr="00307929" w14:paraId="09455E5F" w14:textId="77777777" w:rsidTr="00936032">
        <w:trPr>
          <w:trHeight w:val="20"/>
          <w:jc w:val="center"/>
        </w:trPr>
        <w:tc>
          <w:tcPr>
            <w:tcW w:w="292" w:type="pct"/>
            <w:vAlign w:val="center"/>
          </w:tcPr>
          <w:p w14:paraId="37A5E8B0"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2DC7F9A" w14:textId="02FA76AD"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25:00-6.650</w:t>
            </w:r>
          </w:p>
        </w:tc>
        <w:tc>
          <w:tcPr>
            <w:tcW w:w="3939" w:type="pct"/>
            <w:vAlign w:val="bottom"/>
          </w:tcPr>
          <w:p w14:paraId="101824B8" w14:textId="07C732C6"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объекта Волоконно-оптическая линия связи на участке УС НПС 41-УС ППН Козьмино. </w:t>
            </w:r>
            <w:proofErr w:type="spellStart"/>
            <w:r w:rsidRPr="00307929">
              <w:rPr>
                <w:rFonts w:cs="Times New Roman"/>
                <w:color w:val="000000"/>
                <w:sz w:val="20"/>
                <w:szCs w:val="20"/>
              </w:rPr>
              <w:t>Строительство</w:t>
            </w:r>
            <w:proofErr w:type="spellEnd"/>
          </w:p>
        </w:tc>
      </w:tr>
      <w:tr w:rsidR="009F6E4C" w:rsidRPr="00307929" w14:paraId="22777792" w14:textId="77777777" w:rsidTr="00936032">
        <w:trPr>
          <w:trHeight w:val="20"/>
          <w:jc w:val="center"/>
        </w:trPr>
        <w:tc>
          <w:tcPr>
            <w:tcW w:w="292" w:type="pct"/>
            <w:vAlign w:val="center"/>
          </w:tcPr>
          <w:p w14:paraId="4542067A"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0FF575B" w14:textId="5DA77CC0"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25:33-6.428</w:t>
            </w:r>
          </w:p>
        </w:tc>
        <w:tc>
          <w:tcPr>
            <w:tcW w:w="3939" w:type="pct"/>
            <w:vAlign w:val="bottom"/>
          </w:tcPr>
          <w:p w14:paraId="2EC6FA27" w14:textId="7FF38EA6"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кабеля связи ПАО «Ростелеком» Магистральная кабельная линия абонентского доступа , по адресу: Приморский край, Партизанск г, Тигровой с, Тигровая </w:t>
            </w:r>
            <w:proofErr w:type="spellStart"/>
            <w:r w:rsidRPr="00307929">
              <w:rPr>
                <w:rFonts w:cs="Times New Roman"/>
                <w:color w:val="000000"/>
                <w:sz w:val="20"/>
                <w:szCs w:val="20"/>
                <w:lang w:val="ru-RU"/>
              </w:rPr>
              <w:t>ул</w:t>
            </w:r>
            <w:proofErr w:type="spellEnd"/>
            <w:r w:rsidRPr="00307929">
              <w:rPr>
                <w:rFonts w:cs="Times New Roman"/>
                <w:color w:val="000000"/>
                <w:sz w:val="20"/>
                <w:szCs w:val="20"/>
                <w:lang w:val="ru-RU"/>
              </w:rPr>
              <w:t xml:space="preserve"> 155</w:t>
            </w:r>
          </w:p>
        </w:tc>
      </w:tr>
      <w:tr w:rsidR="009F6E4C" w:rsidRPr="00307929" w14:paraId="3EF83B14" w14:textId="77777777" w:rsidTr="00936032">
        <w:trPr>
          <w:trHeight w:val="20"/>
          <w:jc w:val="center"/>
        </w:trPr>
        <w:tc>
          <w:tcPr>
            <w:tcW w:w="292" w:type="pct"/>
            <w:vAlign w:val="center"/>
          </w:tcPr>
          <w:p w14:paraId="5C32E7DD"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7F60299" w14:textId="7D69AA8A"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25:33-6.430</w:t>
            </w:r>
          </w:p>
        </w:tc>
        <w:tc>
          <w:tcPr>
            <w:tcW w:w="3939" w:type="pct"/>
            <w:vAlign w:val="bottom"/>
          </w:tcPr>
          <w:p w14:paraId="23CE5DFB" w14:textId="3DB46367"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кабеля связи ПАО «Ростелеком» Магистральная кабельная линия абонентского доступа , по адресу: Приморский край, Партизанск г, Каменская </w:t>
            </w:r>
            <w:proofErr w:type="spellStart"/>
            <w:r w:rsidRPr="00307929">
              <w:rPr>
                <w:rFonts w:cs="Times New Roman"/>
                <w:color w:val="000000"/>
                <w:sz w:val="20"/>
                <w:szCs w:val="20"/>
                <w:lang w:val="ru-RU"/>
              </w:rPr>
              <w:t>ул</w:t>
            </w:r>
            <w:proofErr w:type="spellEnd"/>
            <w:r w:rsidRPr="00307929">
              <w:rPr>
                <w:rFonts w:cs="Times New Roman"/>
                <w:color w:val="000000"/>
                <w:sz w:val="20"/>
                <w:szCs w:val="20"/>
                <w:lang w:val="ru-RU"/>
              </w:rPr>
              <w:t xml:space="preserve"> 66</w:t>
            </w:r>
          </w:p>
        </w:tc>
      </w:tr>
      <w:tr w:rsidR="009F6E4C" w:rsidRPr="00307929" w14:paraId="490B773F" w14:textId="77777777" w:rsidTr="00936032">
        <w:trPr>
          <w:trHeight w:val="20"/>
          <w:jc w:val="center"/>
        </w:trPr>
        <w:tc>
          <w:tcPr>
            <w:tcW w:w="292" w:type="pct"/>
            <w:vAlign w:val="center"/>
          </w:tcPr>
          <w:p w14:paraId="53FF4063"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255F2CE" w14:textId="59C06A57"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25:00-6.650</w:t>
            </w:r>
          </w:p>
        </w:tc>
        <w:tc>
          <w:tcPr>
            <w:tcW w:w="3939" w:type="pct"/>
            <w:vAlign w:val="bottom"/>
          </w:tcPr>
          <w:p w14:paraId="36507E56" w14:textId="4C562BE0"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Охранная зона объекта Волоконно-оптическая линия связи на участке УС НПС 41-УС ППН Козьмино. </w:t>
            </w:r>
            <w:proofErr w:type="spellStart"/>
            <w:r w:rsidRPr="00307929">
              <w:rPr>
                <w:rFonts w:cs="Times New Roman"/>
                <w:color w:val="000000"/>
                <w:sz w:val="20"/>
                <w:szCs w:val="20"/>
              </w:rPr>
              <w:t>Строительство</w:t>
            </w:r>
            <w:proofErr w:type="spellEnd"/>
          </w:p>
        </w:tc>
      </w:tr>
      <w:tr w:rsidR="009F6E4C" w:rsidRPr="00307929" w14:paraId="26D707CB" w14:textId="77777777" w:rsidTr="00936032">
        <w:trPr>
          <w:trHeight w:val="20"/>
          <w:jc w:val="center"/>
        </w:trPr>
        <w:tc>
          <w:tcPr>
            <w:tcW w:w="292" w:type="pct"/>
            <w:vAlign w:val="center"/>
          </w:tcPr>
          <w:p w14:paraId="57EA79BC"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594D16EF" w14:textId="45BC6F56"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25:13-6.614</w:t>
            </w:r>
          </w:p>
        </w:tc>
        <w:tc>
          <w:tcPr>
            <w:tcW w:w="3939" w:type="pct"/>
            <w:vAlign w:val="bottom"/>
          </w:tcPr>
          <w:p w14:paraId="7D75AF67" w14:textId="20DE18D4"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объекта Внутризоновая ВОЛС Находка - Лазо. 1 очередь.</w:t>
            </w:r>
          </w:p>
        </w:tc>
      </w:tr>
      <w:tr w:rsidR="009F6E4C" w:rsidRPr="00307929" w14:paraId="2CA577F8" w14:textId="77777777" w:rsidTr="00936032">
        <w:trPr>
          <w:trHeight w:val="20"/>
          <w:jc w:val="center"/>
        </w:trPr>
        <w:tc>
          <w:tcPr>
            <w:tcW w:w="292" w:type="pct"/>
            <w:vAlign w:val="center"/>
          </w:tcPr>
          <w:p w14:paraId="2252B683" w14:textId="77777777" w:rsidR="009F6E4C" w:rsidRPr="00307929" w:rsidRDefault="009F6E4C">
            <w:pPr>
              <w:numPr>
                <w:ilvl w:val="0"/>
                <w:numId w:val="21"/>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5A30892B" w14:textId="69080703" w:rsidR="009F6E4C" w:rsidRPr="00307929" w:rsidRDefault="009F6E4C" w:rsidP="009F6E4C">
            <w:pPr>
              <w:spacing w:after="0" w:line="240" w:lineRule="auto"/>
              <w:jc w:val="center"/>
              <w:rPr>
                <w:rFonts w:cs="Times New Roman"/>
                <w:sz w:val="20"/>
                <w:szCs w:val="20"/>
              </w:rPr>
            </w:pPr>
            <w:r w:rsidRPr="00307929">
              <w:rPr>
                <w:rFonts w:cs="Times New Roman"/>
                <w:color w:val="000000"/>
                <w:sz w:val="20"/>
                <w:szCs w:val="20"/>
              </w:rPr>
              <w:t>25:33-6.462</w:t>
            </w:r>
          </w:p>
        </w:tc>
        <w:tc>
          <w:tcPr>
            <w:tcW w:w="3939" w:type="pct"/>
            <w:vAlign w:val="bottom"/>
          </w:tcPr>
          <w:p w14:paraId="130B1EB3" w14:textId="036B3870" w:rsidR="009F6E4C" w:rsidRPr="00307929" w:rsidRDefault="009F6E4C" w:rsidP="009F6E4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объекта Внутризоновая ВОЛС Находка - Лазо. 1 очередь.</w:t>
            </w:r>
          </w:p>
        </w:tc>
      </w:tr>
    </w:tbl>
    <w:p w14:paraId="3A28F9F3" w14:textId="77777777" w:rsidR="0062384D" w:rsidRPr="00307929" w:rsidRDefault="0062384D" w:rsidP="00336555">
      <w:pPr>
        <w:spacing w:before="120" w:after="120"/>
        <w:ind w:firstLine="709"/>
        <w:jc w:val="both"/>
        <w:rPr>
          <w:rFonts w:ascii="Times New Roman" w:eastAsia="Times New Roman" w:hAnsi="Times New Roman" w:cs="Times New Roman"/>
          <w:b/>
          <w:bCs/>
          <w:sz w:val="24"/>
          <w:szCs w:val="24"/>
          <w:lang w:eastAsia="ru-RU"/>
        </w:rPr>
      </w:pPr>
    </w:p>
    <w:p w14:paraId="7A32868C" w14:textId="27927435" w:rsidR="0062384D" w:rsidRPr="00307929" w:rsidRDefault="0062384D" w:rsidP="00336555">
      <w:pPr>
        <w:spacing w:before="120" w:after="120"/>
        <w:ind w:firstLine="709"/>
        <w:jc w:val="both"/>
        <w:rPr>
          <w:rFonts w:ascii="Times New Roman" w:eastAsia="Times New Roman" w:hAnsi="Times New Roman" w:cs="Times New Roman"/>
          <w:b/>
          <w:bCs/>
          <w:sz w:val="24"/>
          <w:szCs w:val="24"/>
          <w:lang w:eastAsia="ru-RU"/>
        </w:rPr>
      </w:pPr>
      <w:r w:rsidRPr="00307929">
        <w:rPr>
          <w:rFonts w:ascii="Times New Roman" w:eastAsia="Times New Roman" w:hAnsi="Times New Roman" w:cs="Times New Roman"/>
          <w:b/>
          <w:bCs/>
          <w:sz w:val="24"/>
          <w:szCs w:val="24"/>
          <w:lang w:eastAsia="ru-RU"/>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14:paraId="104324A2" w14:textId="77777777" w:rsidR="004D7198" w:rsidRPr="00307929" w:rsidRDefault="004D7198" w:rsidP="004D7198">
      <w:pPr>
        <w:shd w:val="clear" w:color="auto" w:fill="FFFFFF"/>
        <w:spacing w:before="120" w:after="120"/>
        <w:ind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Режим охранной зоны устанавливается положением об охранной зоне конкретного государственного природного заповедника, национального парка, природного парка или памятника природы, утверждаемым органом государственной власти, принимающим решение о ее создании.</w:t>
      </w:r>
    </w:p>
    <w:p w14:paraId="7AE10808" w14:textId="77777777" w:rsidR="004D7198" w:rsidRPr="00307929" w:rsidRDefault="004D7198" w:rsidP="004D7198">
      <w:pPr>
        <w:shd w:val="clear" w:color="auto" w:fill="FFFFFF"/>
        <w:spacing w:before="120" w:after="120"/>
        <w:ind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В границах охранных зон запрещается деятельность, оказывающая негативное (вредное) воздействие на природные комплексы государственного природного заповедника, национального парка, природного парка или памятника природы.</w:t>
      </w:r>
    </w:p>
    <w:p w14:paraId="3EBD6ECF" w14:textId="25FE090E" w:rsidR="0062384D" w:rsidRPr="00307929" w:rsidRDefault="004D7198" w:rsidP="004D7198">
      <w:pPr>
        <w:shd w:val="clear" w:color="auto" w:fill="FFFFFF"/>
        <w:spacing w:before="120" w:after="120"/>
        <w:ind w:firstLine="709"/>
        <w:jc w:val="both"/>
        <w:rPr>
          <w:rFonts w:ascii="Times New Roman" w:eastAsia="Times New Roman" w:hAnsi="Times New Roman" w:cs="Times New Roman"/>
          <w:color w:val="000000"/>
          <w:sz w:val="24"/>
          <w:szCs w:val="24"/>
          <w:lang w:eastAsia="ru-RU"/>
        </w:rPr>
      </w:pPr>
      <w:r w:rsidRPr="00307929">
        <w:rPr>
          <w:rFonts w:ascii="Times New Roman" w:eastAsia="Times New Roman" w:hAnsi="Times New Roman" w:cs="Times New Roman"/>
          <w:color w:val="000000"/>
          <w:sz w:val="24"/>
          <w:szCs w:val="24"/>
          <w:lang w:eastAsia="ru-RU"/>
        </w:rPr>
        <w:t>В границах охранных зон хозяйственная деятельность осуществляется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статьей 28 Федерального закона "О животном мире".</w:t>
      </w:r>
    </w:p>
    <w:p w14:paraId="1B4EBAEA" w14:textId="4E27FEEB" w:rsidR="0062384D" w:rsidRPr="00307929" w:rsidRDefault="0062384D" w:rsidP="0062384D">
      <w:pPr>
        <w:shd w:val="clear" w:color="auto" w:fill="FFFFFF"/>
        <w:spacing w:before="120" w:after="120"/>
        <w:ind w:firstLine="709"/>
        <w:jc w:val="right"/>
        <w:rPr>
          <w:rFonts w:ascii="Times New Roman" w:eastAsia="Times New Roman" w:hAnsi="Times New Roman" w:cs="Times New Roman"/>
          <w:b/>
          <w:bCs/>
          <w:color w:val="000000"/>
          <w:sz w:val="24"/>
          <w:szCs w:val="24"/>
          <w:lang w:eastAsia="ru-RU"/>
        </w:rPr>
      </w:pPr>
      <w:r w:rsidRPr="00307929">
        <w:rPr>
          <w:rFonts w:ascii="Times New Roman" w:eastAsia="Times New Roman" w:hAnsi="Times New Roman" w:cs="Times New Roman"/>
          <w:b/>
          <w:bCs/>
          <w:color w:val="000000"/>
          <w:sz w:val="24"/>
          <w:szCs w:val="24"/>
          <w:lang w:eastAsia="ru-RU"/>
        </w:rPr>
        <w:t>Таблица 1.2.8-</w:t>
      </w:r>
      <w:r w:rsidR="00A401C2" w:rsidRPr="00307929">
        <w:rPr>
          <w:rFonts w:ascii="Times New Roman" w:eastAsia="Times New Roman" w:hAnsi="Times New Roman" w:cs="Times New Roman"/>
          <w:b/>
          <w:bCs/>
          <w:color w:val="000000"/>
          <w:sz w:val="24"/>
          <w:szCs w:val="24"/>
          <w:lang w:eastAsia="ru-RU"/>
        </w:rPr>
        <w:t>3</w:t>
      </w:r>
    </w:p>
    <w:p w14:paraId="36656C4A" w14:textId="77777777" w:rsidR="0062384D" w:rsidRPr="00307929" w:rsidRDefault="0062384D" w:rsidP="0062384D">
      <w:pPr>
        <w:shd w:val="clear" w:color="auto" w:fill="FFFFFF"/>
        <w:spacing w:before="120" w:after="120"/>
        <w:ind w:firstLine="709"/>
        <w:jc w:val="both"/>
        <w:rPr>
          <w:rFonts w:ascii="Times New Roman" w:eastAsia="Times New Roman" w:hAnsi="Times New Roman" w:cs="Times New Roman"/>
          <w:b/>
          <w:bCs/>
          <w:color w:val="000000"/>
          <w:sz w:val="24"/>
          <w:szCs w:val="24"/>
          <w:lang w:eastAsia="ru-RU"/>
        </w:rPr>
      </w:pPr>
      <w:r w:rsidRPr="00307929">
        <w:rPr>
          <w:rFonts w:ascii="Times New Roman" w:eastAsia="Times New Roman" w:hAnsi="Times New Roman" w:cs="Times New Roman"/>
          <w:b/>
          <w:bCs/>
          <w:color w:val="000000"/>
          <w:sz w:val="24"/>
          <w:szCs w:val="24"/>
          <w:lang w:eastAsia="ru-RU"/>
        </w:rPr>
        <w:t>Охранная зона особо охраняемого природного объекта применительно к территории муниципального округа город Партизанск</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415"/>
        <w:gridCol w:w="7391"/>
      </w:tblGrid>
      <w:tr w:rsidR="0062384D" w:rsidRPr="00307929" w14:paraId="35362394" w14:textId="77777777" w:rsidTr="00936032">
        <w:trPr>
          <w:trHeight w:val="20"/>
          <w:tblHeader/>
          <w:jc w:val="center"/>
        </w:trPr>
        <w:tc>
          <w:tcPr>
            <w:tcW w:w="288" w:type="pct"/>
            <w:vAlign w:val="center"/>
          </w:tcPr>
          <w:p w14:paraId="6BF81F15" w14:textId="77777777" w:rsidR="0062384D" w:rsidRPr="00307929" w:rsidRDefault="0062384D" w:rsidP="00936032">
            <w:pPr>
              <w:spacing w:after="0" w:line="240" w:lineRule="auto"/>
              <w:jc w:val="center"/>
              <w:rPr>
                <w:rFonts w:cs="Times New Roman"/>
                <w:b/>
                <w:bCs/>
                <w:sz w:val="20"/>
                <w:szCs w:val="20"/>
              </w:rPr>
            </w:pPr>
            <w:r w:rsidRPr="00307929">
              <w:rPr>
                <w:rFonts w:cs="Times New Roman"/>
                <w:b/>
                <w:bCs/>
                <w:sz w:val="20"/>
                <w:szCs w:val="20"/>
                <w:lang w:eastAsia="ru-RU"/>
              </w:rPr>
              <w:t>№ п/п</w:t>
            </w:r>
          </w:p>
        </w:tc>
        <w:tc>
          <w:tcPr>
            <w:tcW w:w="757" w:type="pct"/>
            <w:vAlign w:val="center"/>
          </w:tcPr>
          <w:p w14:paraId="28CD5E6B" w14:textId="77777777" w:rsidR="0062384D" w:rsidRPr="00307929" w:rsidRDefault="0062384D" w:rsidP="00936032">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p>
          <w:p w14:paraId="69ABF706" w14:textId="77777777" w:rsidR="0062384D" w:rsidRPr="00307929" w:rsidRDefault="0062384D" w:rsidP="00936032">
            <w:pPr>
              <w:spacing w:after="0" w:line="240" w:lineRule="auto"/>
              <w:jc w:val="center"/>
              <w:rPr>
                <w:rFonts w:cs="Times New Roman"/>
                <w:b/>
                <w:bCs/>
                <w:sz w:val="20"/>
                <w:szCs w:val="20"/>
              </w:rPr>
            </w:pPr>
            <w:r w:rsidRPr="00307929">
              <w:rPr>
                <w:rFonts w:cs="Times New Roman"/>
                <w:b/>
                <w:bCs/>
                <w:sz w:val="20"/>
                <w:szCs w:val="20"/>
                <w:lang w:eastAsia="ru-RU"/>
              </w:rPr>
              <w:t>в ЕГРН</w:t>
            </w:r>
          </w:p>
        </w:tc>
        <w:tc>
          <w:tcPr>
            <w:tcW w:w="3955" w:type="pct"/>
            <w:vAlign w:val="center"/>
          </w:tcPr>
          <w:p w14:paraId="05309E50" w14:textId="77777777" w:rsidR="0062384D" w:rsidRPr="00307929" w:rsidRDefault="0062384D" w:rsidP="00936032">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62384D" w:rsidRPr="00307929" w14:paraId="5C237D70" w14:textId="77777777" w:rsidTr="00936032">
        <w:trPr>
          <w:trHeight w:val="20"/>
          <w:jc w:val="center"/>
        </w:trPr>
        <w:tc>
          <w:tcPr>
            <w:tcW w:w="288" w:type="pct"/>
            <w:vAlign w:val="center"/>
          </w:tcPr>
          <w:p w14:paraId="78FFA74C" w14:textId="77777777" w:rsidR="0062384D" w:rsidRPr="00307929" w:rsidRDefault="0062384D">
            <w:pPr>
              <w:numPr>
                <w:ilvl w:val="0"/>
                <w:numId w:val="1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02C21A34" w14:textId="77777777" w:rsidR="0062384D" w:rsidRPr="00307929" w:rsidRDefault="0062384D" w:rsidP="00936032">
            <w:pPr>
              <w:spacing w:after="0" w:line="240" w:lineRule="auto"/>
              <w:jc w:val="center"/>
              <w:rPr>
                <w:rFonts w:cs="Times New Roman"/>
                <w:sz w:val="20"/>
                <w:szCs w:val="20"/>
              </w:rPr>
            </w:pPr>
            <w:r w:rsidRPr="00307929">
              <w:rPr>
                <w:rFonts w:cs="Times New Roman"/>
                <w:color w:val="000000"/>
                <w:sz w:val="20"/>
                <w:szCs w:val="20"/>
              </w:rPr>
              <w:t>25:13-6.220</w:t>
            </w:r>
          </w:p>
        </w:tc>
        <w:tc>
          <w:tcPr>
            <w:tcW w:w="3955" w:type="pct"/>
            <w:vAlign w:val="bottom"/>
          </w:tcPr>
          <w:p w14:paraId="6B73FFA6" w14:textId="77777777" w:rsidR="0062384D" w:rsidRPr="00307929" w:rsidRDefault="0062384D" w:rsidP="0093603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памятника природы регионального значения Гора Сенькина Шапка</w:t>
            </w:r>
          </w:p>
        </w:tc>
      </w:tr>
      <w:tr w:rsidR="0062384D" w:rsidRPr="00307929" w14:paraId="63685364" w14:textId="77777777" w:rsidTr="00936032">
        <w:trPr>
          <w:trHeight w:val="20"/>
          <w:jc w:val="center"/>
        </w:trPr>
        <w:tc>
          <w:tcPr>
            <w:tcW w:w="288" w:type="pct"/>
            <w:vAlign w:val="center"/>
          </w:tcPr>
          <w:p w14:paraId="58902573" w14:textId="77777777" w:rsidR="0062384D" w:rsidRPr="00307929" w:rsidRDefault="0062384D">
            <w:pPr>
              <w:numPr>
                <w:ilvl w:val="0"/>
                <w:numId w:val="1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CF99EF8" w14:textId="77777777" w:rsidR="0062384D" w:rsidRPr="00307929" w:rsidRDefault="0062384D" w:rsidP="00936032">
            <w:pPr>
              <w:spacing w:after="0" w:line="240" w:lineRule="auto"/>
              <w:jc w:val="center"/>
              <w:rPr>
                <w:rFonts w:cs="Times New Roman"/>
                <w:sz w:val="20"/>
                <w:szCs w:val="20"/>
                <w:lang w:val="ru-RU"/>
              </w:rPr>
            </w:pPr>
            <w:r w:rsidRPr="00307929">
              <w:rPr>
                <w:rFonts w:cs="Times New Roman"/>
                <w:color w:val="000000"/>
                <w:sz w:val="20"/>
                <w:szCs w:val="20"/>
              </w:rPr>
              <w:t>25:00-6.299</w:t>
            </w:r>
          </w:p>
        </w:tc>
        <w:tc>
          <w:tcPr>
            <w:tcW w:w="3955" w:type="pct"/>
            <w:vAlign w:val="bottom"/>
          </w:tcPr>
          <w:p w14:paraId="7F546309" w14:textId="77777777" w:rsidR="0062384D" w:rsidRPr="00307929" w:rsidRDefault="0062384D" w:rsidP="0093603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памятника природы регионального значения Гора Скалистая</w:t>
            </w:r>
          </w:p>
        </w:tc>
      </w:tr>
      <w:tr w:rsidR="0062384D" w:rsidRPr="00307929" w14:paraId="6D982047" w14:textId="77777777" w:rsidTr="00936032">
        <w:trPr>
          <w:trHeight w:val="20"/>
          <w:jc w:val="center"/>
        </w:trPr>
        <w:tc>
          <w:tcPr>
            <w:tcW w:w="288" w:type="pct"/>
            <w:vAlign w:val="center"/>
          </w:tcPr>
          <w:p w14:paraId="34541EBC" w14:textId="77777777" w:rsidR="0062384D" w:rsidRPr="00307929" w:rsidRDefault="0062384D">
            <w:pPr>
              <w:numPr>
                <w:ilvl w:val="0"/>
                <w:numId w:val="1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1A2BF25C" w14:textId="77777777" w:rsidR="0062384D" w:rsidRPr="00307929" w:rsidRDefault="0062384D" w:rsidP="00936032">
            <w:pPr>
              <w:spacing w:after="0" w:line="240" w:lineRule="auto"/>
              <w:jc w:val="center"/>
              <w:rPr>
                <w:rFonts w:cs="Times New Roman"/>
                <w:sz w:val="20"/>
                <w:szCs w:val="20"/>
              </w:rPr>
            </w:pPr>
            <w:r w:rsidRPr="00307929">
              <w:rPr>
                <w:rFonts w:cs="Times New Roman"/>
                <w:color w:val="000000"/>
                <w:sz w:val="20"/>
                <w:szCs w:val="20"/>
              </w:rPr>
              <w:t>25:13-6.215</w:t>
            </w:r>
          </w:p>
        </w:tc>
        <w:tc>
          <w:tcPr>
            <w:tcW w:w="3955" w:type="pct"/>
            <w:vAlign w:val="bottom"/>
          </w:tcPr>
          <w:p w14:paraId="22FD61A8" w14:textId="77777777" w:rsidR="0062384D" w:rsidRPr="00307929" w:rsidRDefault="0062384D" w:rsidP="0093603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памятника природы регионального значения Обнажение горных пород Щеки</w:t>
            </w:r>
          </w:p>
        </w:tc>
      </w:tr>
      <w:tr w:rsidR="0062384D" w:rsidRPr="00307929" w14:paraId="52294CC2" w14:textId="77777777" w:rsidTr="00936032">
        <w:trPr>
          <w:trHeight w:val="20"/>
          <w:jc w:val="center"/>
        </w:trPr>
        <w:tc>
          <w:tcPr>
            <w:tcW w:w="288" w:type="pct"/>
            <w:vAlign w:val="center"/>
          </w:tcPr>
          <w:p w14:paraId="001B311E" w14:textId="77777777" w:rsidR="0062384D" w:rsidRPr="00307929" w:rsidRDefault="0062384D">
            <w:pPr>
              <w:numPr>
                <w:ilvl w:val="0"/>
                <w:numId w:val="1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2E37FFFA" w14:textId="77777777" w:rsidR="0062384D" w:rsidRPr="00307929" w:rsidRDefault="0062384D" w:rsidP="00936032">
            <w:pPr>
              <w:spacing w:after="0" w:line="240" w:lineRule="auto"/>
              <w:jc w:val="center"/>
              <w:rPr>
                <w:rFonts w:cs="Times New Roman"/>
                <w:sz w:val="20"/>
                <w:szCs w:val="20"/>
              </w:rPr>
            </w:pPr>
            <w:r w:rsidRPr="00307929">
              <w:rPr>
                <w:rFonts w:cs="Times New Roman"/>
                <w:color w:val="000000"/>
                <w:sz w:val="20"/>
                <w:szCs w:val="20"/>
              </w:rPr>
              <w:t>25:33-6.103</w:t>
            </w:r>
          </w:p>
        </w:tc>
        <w:tc>
          <w:tcPr>
            <w:tcW w:w="3955" w:type="pct"/>
            <w:vAlign w:val="bottom"/>
          </w:tcPr>
          <w:p w14:paraId="3563D684" w14:textId="77777777" w:rsidR="0062384D" w:rsidRPr="00307929" w:rsidRDefault="0062384D" w:rsidP="0093603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особо охраняемого природного объекта, Водопад реки каменка</w:t>
            </w:r>
          </w:p>
        </w:tc>
      </w:tr>
      <w:tr w:rsidR="0062384D" w:rsidRPr="00307929" w14:paraId="2CF080B4" w14:textId="77777777" w:rsidTr="00936032">
        <w:trPr>
          <w:trHeight w:val="20"/>
          <w:jc w:val="center"/>
        </w:trPr>
        <w:tc>
          <w:tcPr>
            <w:tcW w:w="288" w:type="pct"/>
            <w:vAlign w:val="center"/>
          </w:tcPr>
          <w:p w14:paraId="1572A145" w14:textId="77777777" w:rsidR="0062384D" w:rsidRPr="00307929" w:rsidRDefault="0062384D">
            <w:pPr>
              <w:numPr>
                <w:ilvl w:val="0"/>
                <w:numId w:val="15"/>
              </w:numPr>
              <w:tabs>
                <w:tab w:val="left" w:pos="993"/>
                <w:tab w:val="left" w:pos="1134"/>
              </w:tabs>
              <w:spacing w:after="0" w:line="240" w:lineRule="auto"/>
              <w:contextualSpacing/>
              <w:jc w:val="center"/>
              <w:rPr>
                <w:rFonts w:cs="Times New Roman"/>
                <w:sz w:val="20"/>
                <w:szCs w:val="20"/>
                <w:lang w:val="ru-RU" w:eastAsia="ru-RU"/>
              </w:rPr>
            </w:pPr>
          </w:p>
        </w:tc>
        <w:tc>
          <w:tcPr>
            <w:tcW w:w="757" w:type="pct"/>
            <w:vAlign w:val="bottom"/>
          </w:tcPr>
          <w:p w14:paraId="69A19208" w14:textId="77777777" w:rsidR="0062384D" w:rsidRPr="00307929" w:rsidRDefault="0062384D" w:rsidP="00936032">
            <w:pPr>
              <w:spacing w:after="0" w:line="240" w:lineRule="auto"/>
              <w:jc w:val="center"/>
              <w:rPr>
                <w:rFonts w:cs="Times New Roman"/>
                <w:sz w:val="20"/>
                <w:szCs w:val="20"/>
              </w:rPr>
            </w:pPr>
            <w:r w:rsidRPr="00307929">
              <w:rPr>
                <w:rFonts w:cs="Times New Roman"/>
                <w:color w:val="000000"/>
                <w:sz w:val="20"/>
                <w:szCs w:val="20"/>
              </w:rPr>
              <w:t>25:33-6.79</w:t>
            </w:r>
          </w:p>
        </w:tc>
        <w:tc>
          <w:tcPr>
            <w:tcW w:w="3955" w:type="pct"/>
            <w:vAlign w:val="bottom"/>
          </w:tcPr>
          <w:p w14:paraId="766C1F0F" w14:textId="77777777" w:rsidR="0062384D" w:rsidRPr="00307929" w:rsidRDefault="0062384D" w:rsidP="0093603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Охранная зона особо охраняемого природного объекта</w:t>
            </w:r>
          </w:p>
        </w:tc>
      </w:tr>
    </w:tbl>
    <w:p w14:paraId="36B365A2" w14:textId="77777777" w:rsidR="0062384D" w:rsidRPr="00307929" w:rsidRDefault="0062384D" w:rsidP="00336555">
      <w:pPr>
        <w:spacing w:before="120" w:after="120"/>
        <w:ind w:firstLine="709"/>
        <w:jc w:val="both"/>
        <w:rPr>
          <w:rFonts w:ascii="Times New Roman" w:eastAsia="Times New Roman" w:hAnsi="Times New Roman" w:cs="Times New Roman"/>
          <w:b/>
          <w:bCs/>
          <w:sz w:val="24"/>
          <w:szCs w:val="24"/>
          <w:lang w:eastAsia="ru-RU"/>
        </w:rPr>
      </w:pPr>
    </w:p>
    <w:p w14:paraId="0A374D73" w14:textId="7F60914E" w:rsidR="00E521F1" w:rsidRPr="00307929" w:rsidRDefault="00BF6080" w:rsidP="00336555">
      <w:pPr>
        <w:spacing w:before="120" w:after="120"/>
        <w:ind w:firstLine="709"/>
        <w:jc w:val="both"/>
        <w:rPr>
          <w:rFonts w:ascii="Times New Roman" w:hAnsi="Times New Roman" w:cs="Times New Roman"/>
          <w:b/>
          <w:bCs/>
          <w:sz w:val="24"/>
          <w:szCs w:val="24"/>
        </w:rPr>
      </w:pPr>
      <w:r w:rsidRPr="00307929">
        <w:rPr>
          <w:rFonts w:ascii="Times New Roman" w:eastAsia="Times New Roman" w:hAnsi="Times New Roman" w:cs="Times New Roman"/>
          <w:b/>
          <w:bCs/>
          <w:sz w:val="24"/>
          <w:szCs w:val="24"/>
          <w:lang w:eastAsia="ru-RU"/>
        </w:rPr>
        <w:t>Охранная зона стационарных пунктов наблюдений за состоянием окружающей среды, ее загрязнением</w:t>
      </w:r>
    </w:p>
    <w:p w14:paraId="31E5E099" w14:textId="036535CF" w:rsidR="00E521F1"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Согласно Постановлению Российской Федерации от 17 марта 2021 года N 392 «Об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N 972 и признании не действующим на территории Российской Федерации постановления Совета Министров СССР от 6 января 1983 г. N 19»</w:t>
      </w:r>
    </w:p>
    <w:p w14:paraId="48EAFE45" w14:textId="10622CE9" w:rsidR="00E521F1"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Охранная зона устанавливается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и мониторингу окружающей среды (далее - организации наблюдательной сети), или на части акватории водного объекта.</w:t>
      </w:r>
    </w:p>
    <w:p w14:paraId="2527E3EB" w14:textId="2B0B10CA" w:rsidR="00E521F1"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Охранная зона устанавливается на срок существования стационарного пункта наблюдений.</w:t>
      </w:r>
    </w:p>
    <w:p w14:paraId="75FD8C3C" w14:textId="4E4153CE" w:rsidR="00935189"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Границы охранной зоны изменяются в случае принятия Федеральной службой по гидрометеорологии и мониторингу окружающей среды решения о переносе стационарного пункта наблюдений.</w:t>
      </w:r>
    </w:p>
    <w:p w14:paraId="79F15493" w14:textId="3B191333" w:rsidR="00935189"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Решение об установлении или изменении охранной зоны принимается территориальным органом Федеральной службы по гидрометеорологии и мониторингу окружающей среды (далее - территориальный орган) по месту нахождения стационарного пункта наблюдений, для которого устанавливается или изменяется охранная зона.</w:t>
      </w:r>
    </w:p>
    <w:p w14:paraId="114E2BF7" w14:textId="690B79DC" w:rsidR="007A6677"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Обязательным приложением к решению об установлении или изменении охранной зоны являются сведения о границах охранной зоны, содержащие графическое описание местоположения ее границ, перечень координат характерных точек этих границ в системе координат, установленной или измененной для ведения Единого государственного реестра недвижимости.</w:t>
      </w:r>
    </w:p>
    <w:p w14:paraId="3DC6486D" w14:textId="0A436FD9" w:rsidR="007A6677"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Предельные размеры охранной зоны составляют:</w:t>
      </w:r>
    </w:p>
    <w:p w14:paraId="5A5F0000" w14:textId="22CE62A2" w:rsidR="007A6677" w:rsidRPr="00307929" w:rsidRDefault="007A6677">
      <w:pPr>
        <w:pStyle w:val="a8"/>
        <w:numPr>
          <w:ilvl w:val="0"/>
          <w:numId w:val="2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14:paraId="37BED191" w14:textId="39F5084F" w:rsidR="007A6677" w:rsidRPr="00307929" w:rsidRDefault="007A6677">
      <w:pPr>
        <w:pStyle w:val="a8"/>
        <w:numPr>
          <w:ilvl w:val="0"/>
          <w:numId w:val="24"/>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200 метров от границ площадки с размещенным на ней оборудованием - для стационарных пунктов наблюдений в случаях, не указанных в первом подпункте.</w:t>
      </w:r>
    </w:p>
    <w:p w14:paraId="66CA26DF" w14:textId="2E934421" w:rsidR="007A6677" w:rsidRPr="00307929" w:rsidRDefault="007A6677"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охранной зоны запрещается:</w:t>
      </w:r>
    </w:p>
    <w:p w14:paraId="5A88A36D" w14:textId="54AC54A7" w:rsidR="007A6677" w:rsidRPr="00307929" w:rsidRDefault="007A6677">
      <w:pPr>
        <w:pStyle w:val="a8"/>
        <w:numPr>
          <w:ilvl w:val="0"/>
          <w:numId w:val="25"/>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строительство объектов капитального строительства, возведение некапитальных строений и сооружений, размещение предметов и материалов, посадка </w:t>
      </w:r>
      <w:r w:rsidRPr="00307929">
        <w:rPr>
          <w:rFonts w:ascii="Times New Roman" w:hAnsi="Times New Roman" w:cs="Times New Roman"/>
          <w:sz w:val="24"/>
          <w:szCs w:val="24"/>
        </w:rPr>
        <w:lastRenderedPageBreak/>
        <w:t>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14:paraId="58A4B81F" w14:textId="47571404" w:rsidR="007A6677" w:rsidRPr="00307929" w:rsidRDefault="007A6677">
      <w:pPr>
        <w:pStyle w:val="a8"/>
        <w:numPr>
          <w:ilvl w:val="0"/>
          <w:numId w:val="25"/>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14:paraId="78FC2142" w14:textId="675C75C4" w:rsidR="007A6677" w:rsidRPr="00307929" w:rsidRDefault="007A6677">
      <w:pPr>
        <w:pStyle w:val="a8"/>
        <w:numPr>
          <w:ilvl w:val="0"/>
          <w:numId w:val="25"/>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проведение горных, </w:t>
      </w:r>
      <w:proofErr w:type="gramStart"/>
      <w:r w:rsidRPr="00307929">
        <w:rPr>
          <w:rFonts w:ascii="Times New Roman" w:hAnsi="Times New Roman" w:cs="Times New Roman"/>
          <w:sz w:val="24"/>
          <w:szCs w:val="24"/>
        </w:rPr>
        <w:t>геолого-разведочных</w:t>
      </w:r>
      <w:proofErr w:type="gramEnd"/>
      <w:r w:rsidRPr="00307929">
        <w:rPr>
          <w:rFonts w:ascii="Times New Roman" w:hAnsi="Times New Roman" w:cs="Times New Roman"/>
          <w:sz w:val="24"/>
          <w:szCs w:val="24"/>
        </w:rPr>
        <w:t xml:space="preserve"> и взрывных работ, а также земляных работ;</w:t>
      </w:r>
    </w:p>
    <w:p w14:paraId="67537FE2" w14:textId="24A8A101" w:rsidR="007A6677" w:rsidRPr="00307929" w:rsidRDefault="007A6677">
      <w:pPr>
        <w:pStyle w:val="a8"/>
        <w:numPr>
          <w:ilvl w:val="0"/>
          <w:numId w:val="25"/>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организация стоянки автомобильного и (или) водного транспорта, других механизмов, сооружение причалов и пристаней;</w:t>
      </w:r>
    </w:p>
    <w:p w14:paraId="53438A33" w14:textId="196DDE1B" w:rsidR="007A6677" w:rsidRPr="00307929" w:rsidRDefault="007A6677">
      <w:pPr>
        <w:pStyle w:val="a8"/>
        <w:numPr>
          <w:ilvl w:val="0"/>
          <w:numId w:val="25"/>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14:paraId="19B743B8" w14:textId="2032E7B4" w:rsidR="007A6677" w:rsidRPr="00307929" w:rsidRDefault="007A6677">
      <w:pPr>
        <w:pStyle w:val="a8"/>
        <w:numPr>
          <w:ilvl w:val="0"/>
          <w:numId w:val="25"/>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складирование удобрений, отходов производства и потребления.</w:t>
      </w:r>
    </w:p>
    <w:p w14:paraId="5D2839E5" w14:textId="5A2819F9" w:rsidR="00A401C2" w:rsidRPr="00307929" w:rsidRDefault="007A6677" w:rsidP="00A401C2">
      <w:pPr>
        <w:pStyle w:val="af8"/>
        <w:spacing w:before="120" w:after="120" w:line="276" w:lineRule="auto"/>
        <w:ind w:firstLine="709"/>
        <w:jc w:val="right"/>
        <w:rPr>
          <w:rFonts w:ascii="Times New Roman" w:hAnsi="Times New Roman"/>
          <w:b/>
          <w:bCs/>
          <w:sz w:val="24"/>
          <w:szCs w:val="24"/>
          <w:lang w:eastAsia="zh-CN"/>
        </w:rPr>
      </w:pPr>
      <w:r w:rsidRPr="00307929">
        <w:rPr>
          <w:rFonts w:ascii="Times New Roman" w:eastAsia="Times New Roman" w:hAnsi="Times New Roman" w:cs="Times New Roman"/>
          <w:b/>
          <w:bCs/>
          <w:sz w:val="24"/>
          <w:szCs w:val="24"/>
          <w:lang w:eastAsia="ru-RU"/>
        </w:rPr>
        <w:t xml:space="preserve">Таблица </w:t>
      </w:r>
      <w:r w:rsidRPr="00307929">
        <w:rPr>
          <w:rFonts w:ascii="Times New Roman" w:hAnsi="Times New Roman"/>
          <w:b/>
          <w:bCs/>
          <w:sz w:val="24"/>
          <w:szCs w:val="24"/>
          <w:lang w:eastAsia="zh-CN"/>
        </w:rPr>
        <w:t>1.8-</w:t>
      </w:r>
      <w:r w:rsidR="00A401C2" w:rsidRPr="00307929">
        <w:rPr>
          <w:rFonts w:ascii="Times New Roman" w:hAnsi="Times New Roman"/>
          <w:b/>
          <w:bCs/>
          <w:sz w:val="24"/>
          <w:szCs w:val="24"/>
          <w:lang w:eastAsia="zh-CN"/>
        </w:rPr>
        <w:t>4</w:t>
      </w:r>
      <w:r w:rsidRPr="00307929">
        <w:rPr>
          <w:rFonts w:ascii="Times New Roman" w:hAnsi="Times New Roman"/>
          <w:b/>
          <w:bCs/>
          <w:sz w:val="24"/>
          <w:szCs w:val="24"/>
          <w:lang w:eastAsia="zh-CN"/>
        </w:rPr>
        <w:t>.</w:t>
      </w:r>
    </w:p>
    <w:p w14:paraId="4A18A034" w14:textId="7A868C61" w:rsidR="007A6677" w:rsidRPr="00307929" w:rsidRDefault="007A6677" w:rsidP="007A6677">
      <w:pPr>
        <w:pStyle w:val="af8"/>
        <w:spacing w:before="120" w:after="120" w:line="276" w:lineRule="auto"/>
        <w:ind w:firstLine="709"/>
        <w:jc w:val="both"/>
        <w:rPr>
          <w:rFonts w:ascii="Times New Roman" w:hAnsi="Times New Roman" w:cs="Times New Roman"/>
          <w:b/>
          <w:bCs/>
          <w:sz w:val="24"/>
          <w:szCs w:val="24"/>
        </w:rPr>
      </w:pPr>
      <w:r w:rsidRPr="00307929">
        <w:rPr>
          <w:rFonts w:ascii="Times New Roman" w:hAnsi="Times New Roman"/>
          <w:b/>
          <w:bCs/>
          <w:sz w:val="24"/>
          <w:szCs w:val="24"/>
          <w:lang w:eastAsia="zh-CN"/>
        </w:rPr>
        <w:t xml:space="preserve">Охранная зона стационарных пунктов наблюдений за состоянием окружающей среды, ее загрязнением </w:t>
      </w:r>
      <w:r w:rsidR="00C01AB7" w:rsidRPr="00307929">
        <w:rPr>
          <w:rFonts w:ascii="Times New Roman" w:hAnsi="Times New Roman" w:cs="Times New Roman"/>
          <w:b/>
          <w:bCs/>
          <w:sz w:val="24"/>
          <w:szCs w:val="24"/>
        </w:rPr>
        <w:t xml:space="preserve">муниципального округа город </w:t>
      </w:r>
      <w:r w:rsidR="00A401C2" w:rsidRPr="00307929">
        <w:rPr>
          <w:rFonts w:ascii="Times New Roman" w:hAnsi="Times New Roman" w:cs="Times New Roman"/>
          <w:b/>
          <w:bCs/>
          <w:sz w:val="24"/>
          <w:szCs w:val="24"/>
        </w:rPr>
        <w:t>П</w:t>
      </w:r>
      <w:r w:rsidR="00C01AB7" w:rsidRPr="00307929">
        <w:rPr>
          <w:rFonts w:ascii="Times New Roman" w:hAnsi="Times New Roman" w:cs="Times New Roman"/>
          <w:b/>
          <w:bCs/>
          <w:sz w:val="24"/>
          <w:szCs w:val="24"/>
        </w:rPr>
        <w:t>артизанск</w:t>
      </w:r>
      <w:r w:rsidRPr="00307929">
        <w:rPr>
          <w:rFonts w:ascii="Times New Roman" w:hAnsi="Times New Roman"/>
          <w:b/>
          <w:bCs/>
          <w:sz w:val="24"/>
          <w:szCs w:val="24"/>
          <w:lang w:eastAsia="zh-CN"/>
        </w:rPr>
        <w:t>, сведения о которых внесены в Единый государственный реестр недвижимости</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7"/>
        <w:gridCol w:w="7361"/>
      </w:tblGrid>
      <w:tr w:rsidR="007A6677" w:rsidRPr="00307929" w14:paraId="1C859DC7" w14:textId="77777777" w:rsidTr="00CF480E">
        <w:trPr>
          <w:trHeight w:val="20"/>
          <w:tblHeader/>
          <w:jc w:val="center"/>
        </w:trPr>
        <w:tc>
          <w:tcPr>
            <w:tcW w:w="292" w:type="pct"/>
            <w:vAlign w:val="center"/>
          </w:tcPr>
          <w:p w14:paraId="2DC6BC7D" w14:textId="77777777" w:rsidR="007A6677" w:rsidRPr="00307929" w:rsidRDefault="007A6677" w:rsidP="00CF480E">
            <w:pPr>
              <w:spacing w:after="0" w:line="240" w:lineRule="auto"/>
              <w:jc w:val="center"/>
              <w:rPr>
                <w:rFonts w:cs="Times New Roman"/>
                <w:b/>
                <w:bCs/>
                <w:sz w:val="20"/>
                <w:szCs w:val="20"/>
              </w:rPr>
            </w:pPr>
            <w:r w:rsidRPr="00307929">
              <w:rPr>
                <w:rFonts w:cs="Times New Roman"/>
                <w:b/>
                <w:bCs/>
                <w:sz w:val="20"/>
                <w:szCs w:val="20"/>
                <w:lang w:eastAsia="ru-RU"/>
              </w:rPr>
              <w:t>№ п/п</w:t>
            </w:r>
          </w:p>
        </w:tc>
        <w:tc>
          <w:tcPr>
            <w:tcW w:w="769" w:type="pct"/>
            <w:vAlign w:val="center"/>
          </w:tcPr>
          <w:p w14:paraId="3C39D9D5" w14:textId="77777777" w:rsidR="007A6677" w:rsidRPr="00307929" w:rsidRDefault="007A6677" w:rsidP="00CF480E">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r w:rsidRPr="00307929">
              <w:rPr>
                <w:rFonts w:cs="Times New Roman"/>
                <w:b/>
                <w:bCs/>
                <w:sz w:val="20"/>
                <w:szCs w:val="20"/>
                <w:lang w:eastAsia="ru-RU"/>
              </w:rPr>
              <w:t xml:space="preserve"> </w:t>
            </w:r>
          </w:p>
          <w:p w14:paraId="126692BA" w14:textId="77777777" w:rsidR="007A6677" w:rsidRPr="00307929" w:rsidRDefault="007A6677" w:rsidP="00CF480E">
            <w:pPr>
              <w:spacing w:after="0" w:line="240" w:lineRule="auto"/>
              <w:jc w:val="center"/>
              <w:rPr>
                <w:rFonts w:cs="Times New Roman"/>
                <w:b/>
                <w:bCs/>
                <w:sz w:val="20"/>
                <w:szCs w:val="20"/>
              </w:rPr>
            </w:pPr>
            <w:r w:rsidRPr="00307929">
              <w:rPr>
                <w:rFonts w:cs="Times New Roman"/>
                <w:b/>
                <w:bCs/>
                <w:sz w:val="20"/>
                <w:szCs w:val="20"/>
                <w:lang w:eastAsia="ru-RU"/>
              </w:rPr>
              <w:t xml:space="preserve"> в ЕГРН</w:t>
            </w:r>
          </w:p>
        </w:tc>
        <w:tc>
          <w:tcPr>
            <w:tcW w:w="3939" w:type="pct"/>
            <w:vAlign w:val="center"/>
          </w:tcPr>
          <w:p w14:paraId="0417B4F4" w14:textId="77777777" w:rsidR="007A6677" w:rsidRPr="00307929" w:rsidRDefault="007A6677" w:rsidP="00CF480E">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7A6677" w:rsidRPr="00307929" w14:paraId="0022886C" w14:textId="77777777" w:rsidTr="00CF480E">
        <w:trPr>
          <w:trHeight w:val="20"/>
          <w:jc w:val="center"/>
        </w:trPr>
        <w:tc>
          <w:tcPr>
            <w:tcW w:w="292" w:type="pct"/>
            <w:vAlign w:val="center"/>
          </w:tcPr>
          <w:p w14:paraId="4D02AA6B" w14:textId="77777777" w:rsidR="007A6677" w:rsidRPr="00307929" w:rsidRDefault="007A6677">
            <w:pPr>
              <w:numPr>
                <w:ilvl w:val="0"/>
                <w:numId w:val="26"/>
              </w:numPr>
              <w:tabs>
                <w:tab w:val="left" w:pos="993"/>
                <w:tab w:val="left" w:pos="1134"/>
              </w:tabs>
              <w:spacing w:after="0" w:line="240" w:lineRule="auto"/>
              <w:contextualSpacing/>
              <w:jc w:val="center"/>
              <w:rPr>
                <w:rFonts w:cs="Times New Roman"/>
                <w:sz w:val="20"/>
                <w:szCs w:val="20"/>
                <w:lang w:eastAsia="ru-RU"/>
              </w:rPr>
            </w:pPr>
          </w:p>
        </w:tc>
        <w:tc>
          <w:tcPr>
            <w:tcW w:w="769" w:type="pct"/>
          </w:tcPr>
          <w:p w14:paraId="7A509D84" w14:textId="104AB23D" w:rsidR="007A6677" w:rsidRPr="00307929" w:rsidRDefault="00C01AB7" w:rsidP="007A6677">
            <w:pPr>
              <w:spacing w:after="0" w:line="240" w:lineRule="auto"/>
              <w:jc w:val="center"/>
              <w:rPr>
                <w:rFonts w:cs="Times New Roman"/>
                <w:sz w:val="20"/>
                <w:szCs w:val="20"/>
              </w:rPr>
            </w:pPr>
            <w:r w:rsidRPr="00307929">
              <w:rPr>
                <w:rFonts w:cs="Times New Roman"/>
                <w:sz w:val="20"/>
                <w:szCs w:val="20"/>
              </w:rPr>
              <w:t>25:33-6.88</w:t>
            </w:r>
          </w:p>
        </w:tc>
        <w:tc>
          <w:tcPr>
            <w:tcW w:w="3939" w:type="pct"/>
          </w:tcPr>
          <w:p w14:paraId="01B7B835" w14:textId="4FC314DB" w:rsidR="007A6677" w:rsidRPr="00307929" w:rsidRDefault="00C01AB7" w:rsidP="007A6677">
            <w:pPr>
              <w:tabs>
                <w:tab w:val="left" w:pos="993"/>
                <w:tab w:val="left" w:pos="1134"/>
              </w:tabs>
              <w:spacing w:after="0" w:line="240" w:lineRule="auto"/>
              <w:jc w:val="both"/>
              <w:rPr>
                <w:rFonts w:cs="Times New Roman"/>
                <w:sz w:val="20"/>
                <w:szCs w:val="20"/>
                <w:lang w:val="ru-RU" w:eastAsia="ru-RU"/>
              </w:rPr>
            </w:pPr>
            <w:r w:rsidRPr="00307929">
              <w:rPr>
                <w:rFonts w:cs="Times New Roman"/>
                <w:sz w:val="20"/>
                <w:szCs w:val="20"/>
                <w:lang w:val="ru-RU"/>
              </w:rPr>
              <w:t>Охранная зона стационарного пункта наблюдений за состоянием окружающей природной среды</w:t>
            </w:r>
          </w:p>
        </w:tc>
      </w:tr>
    </w:tbl>
    <w:p w14:paraId="550F83D6" w14:textId="77777777" w:rsidR="003E4B6A" w:rsidRPr="00307929" w:rsidRDefault="003E4B6A" w:rsidP="00A401C2">
      <w:pPr>
        <w:pStyle w:val="af8"/>
        <w:spacing w:before="120" w:after="120" w:line="276" w:lineRule="auto"/>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Водоохранные зоны, прибрежные защитные и береговые полосы водных объектов</w:t>
      </w:r>
    </w:p>
    <w:p w14:paraId="106A4919"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Согласно п. 1 ст. 65 Водного Кодекса РФ (от 03.06.2006 № 74-ФЗ),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5883075E"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35BE7F56"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При наличии централизованных ливневых систем водоотведения и набережных границы прибрежных защитных полос этих водных объектов </w:t>
      </w:r>
      <w:r w:rsidRPr="00307929">
        <w:rPr>
          <w:rFonts w:ascii="Times New Roman" w:hAnsi="Times New Roman" w:cs="Times New Roman"/>
          <w:sz w:val="24"/>
          <w:szCs w:val="24"/>
        </w:rPr>
        <w:lastRenderedPageBreak/>
        <w:t>совпадают с парапетами набережных, ширина водоохранной зоны на таких территориях устанавливается от парапета набережной.</w:t>
      </w:r>
    </w:p>
    <w:p w14:paraId="6827C614"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Ширина водоохранной зоны рек или ручьев устанавливается от их истока для рек или ручьев протяженностью:</w:t>
      </w:r>
    </w:p>
    <w:p w14:paraId="58E6E42D" w14:textId="77777777" w:rsidR="003E4B6A" w:rsidRPr="00307929" w:rsidRDefault="003E4B6A">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до десяти километров – в размере 50 м;</w:t>
      </w:r>
    </w:p>
    <w:p w14:paraId="2CCC764E" w14:textId="77777777" w:rsidR="003E4B6A" w:rsidRPr="00307929" w:rsidRDefault="003E4B6A">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от десяти до пятидесяти километров – в размере 100 м;</w:t>
      </w:r>
    </w:p>
    <w:p w14:paraId="3AE34DA7" w14:textId="77777777" w:rsidR="003E4B6A" w:rsidRPr="00307929" w:rsidRDefault="003E4B6A">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от пятидесяти километров и более – в размере 200 м.</w:t>
      </w:r>
    </w:p>
    <w:p w14:paraId="3D26C5CD"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 </w:t>
      </w:r>
    </w:p>
    <w:p w14:paraId="137F23EA"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0C01B8BD" w14:textId="77777777" w:rsidR="00B57DBC"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14:paraId="0F9184B4" w14:textId="616C1F82"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200 м независимо от уклона прилегающих земель.</w:t>
      </w:r>
    </w:p>
    <w:p w14:paraId="7E5F1875" w14:textId="2A5E45FE" w:rsidR="00B57DBC" w:rsidRPr="00307929" w:rsidRDefault="00B57DBC"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14:paraId="4FB4F566" w14:textId="3B8B282C" w:rsidR="00B57DBC" w:rsidRPr="00307929" w:rsidRDefault="00B57DBC"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водоохранных зон запрещаются:</w:t>
      </w:r>
    </w:p>
    <w:p w14:paraId="5D768EF3" w14:textId="02616EC4"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использование сточных вод в целях повышения почвенного плодородия;</w:t>
      </w:r>
    </w:p>
    <w:p w14:paraId="1968CF03" w14:textId="3AD199A2"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0BA2933B" w14:textId="2275EDB3"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осуществление авиационных мер по борьбе с вредными организмами;</w:t>
      </w:r>
    </w:p>
    <w:p w14:paraId="47F88926" w14:textId="4C0C413B"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а также движения транспортных средств автомобильного транспорта на период создания объектов, предназначенных для осуществления рекреационной деятельности;</w:t>
      </w:r>
    </w:p>
    <w:p w14:paraId="68F7BAD3" w14:textId="67C330C6"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BFB7437" w14:textId="1E773BF9"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6708A2E8" w14:textId="1A931EA4"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сброс сточных, в том числе дренажных, вод;</w:t>
      </w:r>
    </w:p>
    <w:p w14:paraId="35F041B6" w14:textId="06F5BCDB"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1B06F2C1" w14:textId="2F733E88" w:rsidR="00B57DBC" w:rsidRPr="00307929" w:rsidRDefault="00B57DBC"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14:paraId="7CF8A1E2" w14:textId="16CC5565"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централизованные системы водоотведения (канализации), централизованные ливневые системы водоотведения;</w:t>
      </w:r>
    </w:p>
    <w:p w14:paraId="1E2359A3" w14:textId="0412B878"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1B20D292" w14:textId="050417A7"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1D5C2601" w14:textId="019E26A2"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77AC4A52" w14:textId="0C901BB2" w:rsidR="00B57DBC" w:rsidRPr="00307929" w:rsidRDefault="00B57DBC" w:rsidP="00B57DBC">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6099B464" w14:textId="54ADC095" w:rsidR="00B57DBC" w:rsidRPr="00307929" w:rsidRDefault="00B57DBC"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Если на территории ведения гражданами садоводства или огородничества для собственных нужд, которая располагается в границах водоохранных зон, отсутствуют сооружения для очистки сточных вод, до момента их оборудования такими сооружениями и (или) подключения к системам,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38186C2B" w14:textId="5CF8709F" w:rsidR="00B57DBC" w:rsidRPr="00307929" w:rsidRDefault="00B57DBC"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Статьи 65 ВК РФ,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742E96EB" w14:textId="59C471BE" w:rsidR="00B57DBC" w:rsidRPr="00307929" w:rsidRDefault="00F830F1"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27EC7F23" w14:textId="4178DC02" w:rsidR="00B57DBC" w:rsidRPr="00307929" w:rsidRDefault="00F830F1"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водоохранных зон допускается создание дорог необщего пользования, в том числе лесных дорог, для движения транспортных средств автомобильного транспорта на период создания объектов, предназначенных для осуществления рекреационной деятельности, при условии проведения мероприятий, направленных на предотвращение загрязнения, засорения водоохранных зон и водных объектов, заиления и истощения их вод, а также на сохранение среды обитания водных биологических ресурсов и других объектов животного и растительного мира (оборудование таких дорог деревянными настилами, бетонными плитами, подсыпка щебня или гравия). Такие дороги после того, как отпадет в них надобность, подлежат сносу, а земли, на которых они располагались, - рекультивации.</w:t>
      </w:r>
    </w:p>
    <w:p w14:paraId="7E9642D4" w14:textId="6BF71B5B" w:rsidR="00F830F1" w:rsidRPr="00307929" w:rsidRDefault="00F830F1"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прибрежных защитных полос наряду с установленными ограничениями в границах водоохранных запрещаются:</w:t>
      </w:r>
    </w:p>
    <w:p w14:paraId="3D824D33" w14:textId="53200BB2" w:rsidR="00F830F1" w:rsidRPr="00307929" w:rsidRDefault="00F830F1" w:rsidP="00F830F1">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распашка земель;</w:t>
      </w:r>
    </w:p>
    <w:p w14:paraId="5BBFBD5A" w14:textId="0A517FE4" w:rsidR="00F830F1" w:rsidRPr="00307929" w:rsidRDefault="00F830F1" w:rsidP="00F830F1">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отвалов размываемых грунтов;</w:t>
      </w:r>
    </w:p>
    <w:p w14:paraId="24477081" w14:textId="13AB4ECB" w:rsidR="00F830F1" w:rsidRPr="00307929" w:rsidRDefault="00F830F1" w:rsidP="00F830F1">
      <w:pPr>
        <w:pStyle w:val="af8"/>
        <w:numPr>
          <w:ilvl w:val="0"/>
          <w:numId w:val="16"/>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выпас сельскохозяйственных животных и организация для них летних лагерей, ванн.</w:t>
      </w:r>
    </w:p>
    <w:p w14:paraId="5C9CA5CF"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Вдоль береговой линии водного объекта общего пользования выделяется береговая полоса, которая предназначена для общего пользования. 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чем 10 км. Ширина береговой полосы каналов, а также рек и ручьев, протяженность которых от истока до устья не более чем десять километров, составляет 5 м. </w:t>
      </w:r>
    </w:p>
    <w:p w14:paraId="0091EDCA" w14:textId="77777777" w:rsidR="003E4B6A" w:rsidRPr="00307929" w:rsidRDefault="003E4B6A"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14:paraId="528FCD5C" w14:textId="3C47233C" w:rsidR="007A6677" w:rsidRPr="00307929" w:rsidRDefault="008430C9" w:rsidP="00A401C2">
      <w:pPr>
        <w:spacing w:before="120" w:after="120"/>
        <w:ind w:firstLine="709"/>
        <w:jc w:val="both"/>
        <w:rPr>
          <w:rFonts w:ascii="Times New Roman" w:hAnsi="Times New Roman" w:cs="Times New Roman"/>
          <w:b/>
          <w:bCs/>
          <w:sz w:val="24"/>
          <w:szCs w:val="24"/>
        </w:rPr>
      </w:pPr>
      <w:r w:rsidRPr="00307929">
        <w:rPr>
          <w:rFonts w:ascii="Times New Roman" w:eastAsia="Times New Roman" w:hAnsi="Times New Roman" w:cs="Times New Roman"/>
          <w:b/>
          <w:bCs/>
          <w:sz w:val="24"/>
          <w:szCs w:val="24"/>
          <w:lang w:eastAsia="ru-RU"/>
        </w:rPr>
        <w:t>Зоны затопления и подтопления</w:t>
      </w:r>
    </w:p>
    <w:p w14:paraId="38D59D63"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установлены следующими нормативными правовыми актами: </w:t>
      </w:r>
    </w:p>
    <w:p w14:paraId="7603A911" w14:textId="204E1140" w:rsidR="008430C9" w:rsidRPr="00307929" w:rsidRDefault="008430C9" w:rsidP="00A401C2">
      <w:pPr>
        <w:pStyle w:val="af8"/>
        <w:numPr>
          <w:ilvl w:val="1"/>
          <w:numId w:val="1"/>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Водный кодекс Российской Федерации от 03.06.2006 № 74-ФЗ </w:t>
      </w:r>
    </w:p>
    <w:p w14:paraId="0579E3AC" w14:textId="6DF89459" w:rsidR="008430C9" w:rsidRPr="00307929" w:rsidRDefault="008430C9" w:rsidP="00A401C2">
      <w:pPr>
        <w:pStyle w:val="af8"/>
        <w:numPr>
          <w:ilvl w:val="1"/>
          <w:numId w:val="1"/>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СП 104.13330.2016 Инженерная защита территории от затопления и подтопления.</w:t>
      </w:r>
    </w:p>
    <w:p w14:paraId="301FDF94"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 </w:t>
      </w:r>
    </w:p>
    <w:p w14:paraId="51D0FD0B"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14:paraId="59886563"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использование сточных вод в целях регулирования плодородия почв; </w:t>
      </w:r>
    </w:p>
    <w:p w14:paraId="60A6715D"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 </w:t>
      </w:r>
    </w:p>
    <w:p w14:paraId="6C57D3ED"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осуществление авиационных мер по борьбе с вредными организмами. </w:t>
      </w:r>
    </w:p>
    <w:p w14:paraId="006A0E75"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Согласно постановлению Правительства Российской Федерации от 18.04.2014 № 360 «Об определении границ зон затопления, подтопления», границы зон затопления и подтопления определяются Федеральным агентством водных ресурсов на основании предложений региональных органов исполнительной власти, подготовленных совместно с органами местного самоуправления.</w:t>
      </w:r>
    </w:p>
    <w:p w14:paraId="7FB94C95" w14:textId="77777777"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Подготовка предложений и сведений о границах зон затопления, подтопления выполняются в соответствии с постановлением Правительства Российской Федерации от 18.04.2014 № 360 «О зонах затопления, подтопления».</w:t>
      </w:r>
    </w:p>
    <w:p w14:paraId="22D744DF" w14:textId="629F75EA" w:rsidR="00A401C2" w:rsidRPr="00307929" w:rsidRDefault="008430C9" w:rsidP="00A401C2">
      <w:pPr>
        <w:pStyle w:val="af8"/>
        <w:spacing w:before="120" w:after="120" w:line="276" w:lineRule="auto"/>
        <w:ind w:firstLine="709"/>
        <w:jc w:val="right"/>
        <w:rPr>
          <w:rFonts w:ascii="Times New Roman" w:hAnsi="Times New Roman" w:cs="Times New Roman"/>
          <w:sz w:val="24"/>
          <w:szCs w:val="24"/>
        </w:rPr>
      </w:pPr>
      <w:r w:rsidRPr="00307929">
        <w:rPr>
          <w:rFonts w:ascii="Times New Roman" w:hAnsi="Times New Roman" w:cs="Times New Roman"/>
          <w:sz w:val="24"/>
          <w:szCs w:val="24"/>
        </w:rPr>
        <w:t>Таблица 1.8-</w:t>
      </w:r>
      <w:r w:rsidR="00A401C2" w:rsidRPr="00307929">
        <w:rPr>
          <w:rFonts w:ascii="Times New Roman" w:hAnsi="Times New Roman" w:cs="Times New Roman"/>
          <w:sz w:val="24"/>
          <w:szCs w:val="24"/>
        </w:rPr>
        <w:t>5.</w:t>
      </w:r>
    </w:p>
    <w:p w14:paraId="7D538034" w14:textId="799AD25E" w:rsidR="008430C9" w:rsidRPr="00307929" w:rsidRDefault="008430C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Зоны затопления и подтопления </w:t>
      </w:r>
      <w:r w:rsidR="00313842" w:rsidRPr="00307929">
        <w:rPr>
          <w:rFonts w:ascii="Times New Roman" w:hAnsi="Times New Roman" w:cs="Times New Roman"/>
          <w:sz w:val="24"/>
          <w:szCs w:val="24"/>
        </w:rPr>
        <w:t xml:space="preserve">муниципального округа город </w:t>
      </w:r>
      <w:r w:rsidR="005B1138" w:rsidRPr="00307929">
        <w:rPr>
          <w:rFonts w:ascii="Times New Roman" w:hAnsi="Times New Roman" w:cs="Times New Roman"/>
          <w:sz w:val="24"/>
          <w:szCs w:val="24"/>
        </w:rPr>
        <w:t>П</w:t>
      </w:r>
      <w:r w:rsidR="00313842" w:rsidRPr="00307929">
        <w:rPr>
          <w:rFonts w:ascii="Times New Roman" w:hAnsi="Times New Roman" w:cs="Times New Roman"/>
          <w:sz w:val="24"/>
          <w:szCs w:val="24"/>
        </w:rPr>
        <w:t>артизанск</w:t>
      </w:r>
      <w:r w:rsidRPr="00307929">
        <w:rPr>
          <w:rFonts w:ascii="Times New Roman" w:hAnsi="Times New Roman" w:cs="Times New Roman"/>
          <w:sz w:val="24"/>
          <w:szCs w:val="24"/>
        </w:rPr>
        <w:t>, сведения о которых внесены в Единый государственный реестр недвижимости</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7"/>
        <w:gridCol w:w="7361"/>
      </w:tblGrid>
      <w:tr w:rsidR="008430C9" w:rsidRPr="00307929" w14:paraId="5D0A6605" w14:textId="77777777" w:rsidTr="00CF480E">
        <w:trPr>
          <w:trHeight w:val="20"/>
          <w:tblHeader/>
          <w:jc w:val="center"/>
        </w:trPr>
        <w:tc>
          <w:tcPr>
            <w:tcW w:w="292" w:type="pct"/>
            <w:vAlign w:val="center"/>
          </w:tcPr>
          <w:p w14:paraId="076A4614" w14:textId="77777777" w:rsidR="008430C9" w:rsidRPr="00307929" w:rsidRDefault="008430C9" w:rsidP="00CF480E">
            <w:pPr>
              <w:spacing w:after="0" w:line="240" w:lineRule="auto"/>
              <w:jc w:val="center"/>
              <w:rPr>
                <w:rFonts w:cs="Times New Roman"/>
                <w:b/>
                <w:bCs/>
                <w:sz w:val="20"/>
                <w:szCs w:val="20"/>
              </w:rPr>
            </w:pPr>
            <w:r w:rsidRPr="00307929">
              <w:rPr>
                <w:rFonts w:cs="Times New Roman"/>
                <w:b/>
                <w:bCs/>
                <w:sz w:val="20"/>
                <w:szCs w:val="20"/>
                <w:lang w:eastAsia="ru-RU"/>
              </w:rPr>
              <w:lastRenderedPageBreak/>
              <w:t>№ п/п</w:t>
            </w:r>
          </w:p>
        </w:tc>
        <w:tc>
          <w:tcPr>
            <w:tcW w:w="769" w:type="pct"/>
            <w:vAlign w:val="center"/>
          </w:tcPr>
          <w:p w14:paraId="130F2923" w14:textId="77777777" w:rsidR="008430C9" w:rsidRPr="00307929" w:rsidRDefault="008430C9" w:rsidP="00CF480E">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r w:rsidRPr="00307929">
              <w:rPr>
                <w:rFonts w:cs="Times New Roman"/>
                <w:b/>
                <w:bCs/>
                <w:sz w:val="20"/>
                <w:szCs w:val="20"/>
                <w:lang w:eastAsia="ru-RU"/>
              </w:rPr>
              <w:t xml:space="preserve"> </w:t>
            </w:r>
          </w:p>
          <w:p w14:paraId="47A9DC36" w14:textId="77777777" w:rsidR="008430C9" w:rsidRPr="00307929" w:rsidRDefault="008430C9" w:rsidP="00CF480E">
            <w:pPr>
              <w:spacing w:after="0" w:line="240" w:lineRule="auto"/>
              <w:jc w:val="center"/>
              <w:rPr>
                <w:rFonts w:cs="Times New Roman"/>
                <w:b/>
                <w:bCs/>
                <w:sz w:val="20"/>
                <w:szCs w:val="20"/>
              </w:rPr>
            </w:pPr>
            <w:r w:rsidRPr="00307929">
              <w:rPr>
                <w:rFonts w:cs="Times New Roman"/>
                <w:b/>
                <w:bCs/>
                <w:sz w:val="20"/>
                <w:szCs w:val="20"/>
                <w:lang w:eastAsia="ru-RU"/>
              </w:rPr>
              <w:t xml:space="preserve"> в ЕГРН</w:t>
            </w:r>
          </w:p>
        </w:tc>
        <w:tc>
          <w:tcPr>
            <w:tcW w:w="3939" w:type="pct"/>
            <w:vAlign w:val="center"/>
          </w:tcPr>
          <w:p w14:paraId="5A71DBCE" w14:textId="77777777" w:rsidR="008430C9" w:rsidRPr="00307929" w:rsidRDefault="008430C9" w:rsidP="00CF480E">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313842" w:rsidRPr="00307929" w14:paraId="3929E61F" w14:textId="77777777" w:rsidTr="00936032">
        <w:trPr>
          <w:trHeight w:val="20"/>
          <w:jc w:val="center"/>
        </w:trPr>
        <w:tc>
          <w:tcPr>
            <w:tcW w:w="292" w:type="pct"/>
            <w:vAlign w:val="center"/>
          </w:tcPr>
          <w:p w14:paraId="72F8B524"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A4A126D" w14:textId="1125C22F" w:rsidR="00313842" w:rsidRPr="00307929" w:rsidRDefault="00313842" w:rsidP="00313842">
            <w:pPr>
              <w:spacing w:after="0" w:line="240" w:lineRule="auto"/>
              <w:jc w:val="center"/>
              <w:rPr>
                <w:rFonts w:cs="Times New Roman"/>
                <w:sz w:val="20"/>
                <w:szCs w:val="20"/>
                <w:lang w:val="ru-RU"/>
              </w:rPr>
            </w:pPr>
            <w:r w:rsidRPr="00307929">
              <w:rPr>
                <w:rFonts w:cs="Times New Roman"/>
                <w:color w:val="000000"/>
                <w:sz w:val="20"/>
                <w:szCs w:val="20"/>
              </w:rPr>
              <w:t>25:13-6.486</w:t>
            </w:r>
          </w:p>
        </w:tc>
        <w:tc>
          <w:tcPr>
            <w:tcW w:w="3939" w:type="pct"/>
            <w:vAlign w:val="bottom"/>
          </w:tcPr>
          <w:p w14:paraId="16B1AC41" w14:textId="223D5719" w:rsidR="00313842" w:rsidRPr="00307929" w:rsidRDefault="00313842" w:rsidP="0031384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Зона затопления при максимальных уровнях воды 1 % обеспеченности на территории, прилегающей к рекам Партизанская и Водопадная в пределах пос. </w:t>
            </w:r>
            <w:proofErr w:type="spellStart"/>
            <w:r w:rsidRPr="00307929">
              <w:rPr>
                <w:rFonts w:cs="Times New Roman"/>
                <w:color w:val="000000"/>
                <w:sz w:val="20"/>
                <w:szCs w:val="20"/>
              </w:rPr>
              <w:t>Николаевка</w:t>
            </w:r>
            <w:proofErr w:type="spellEnd"/>
          </w:p>
        </w:tc>
      </w:tr>
      <w:tr w:rsidR="00313842" w:rsidRPr="00307929" w14:paraId="17E4E23C" w14:textId="77777777" w:rsidTr="00936032">
        <w:trPr>
          <w:trHeight w:val="20"/>
          <w:jc w:val="center"/>
        </w:trPr>
        <w:tc>
          <w:tcPr>
            <w:tcW w:w="292" w:type="pct"/>
            <w:vAlign w:val="center"/>
          </w:tcPr>
          <w:p w14:paraId="176E090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35E3719" w14:textId="70973FBE" w:rsidR="00313842" w:rsidRPr="00307929" w:rsidRDefault="00313842" w:rsidP="00313842">
            <w:pPr>
              <w:spacing w:after="0" w:line="240" w:lineRule="auto"/>
              <w:jc w:val="center"/>
              <w:rPr>
                <w:rFonts w:cs="Times New Roman"/>
                <w:sz w:val="20"/>
                <w:szCs w:val="20"/>
                <w:lang w:val="ru-RU"/>
              </w:rPr>
            </w:pPr>
            <w:r w:rsidRPr="00307929">
              <w:rPr>
                <w:rFonts w:cs="Times New Roman"/>
                <w:color w:val="000000"/>
                <w:sz w:val="20"/>
                <w:szCs w:val="20"/>
              </w:rPr>
              <w:t>25:33-6.357</w:t>
            </w:r>
          </w:p>
        </w:tc>
        <w:tc>
          <w:tcPr>
            <w:tcW w:w="3939" w:type="pct"/>
            <w:vAlign w:val="bottom"/>
          </w:tcPr>
          <w:p w14:paraId="0074B232" w14:textId="2643179A" w:rsidR="00313842" w:rsidRPr="00307929" w:rsidRDefault="00313842" w:rsidP="0031384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Зона затопления территории города Партизанск, затапливаемая водами рек </w:t>
            </w:r>
            <w:proofErr w:type="spellStart"/>
            <w:r w:rsidRPr="00307929">
              <w:rPr>
                <w:rFonts w:cs="Times New Roman"/>
                <w:color w:val="000000"/>
                <w:sz w:val="20"/>
                <w:szCs w:val="20"/>
                <w:lang w:val="ru-RU"/>
              </w:rPr>
              <w:t>Ворошиловка</w:t>
            </w:r>
            <w:proofErr w:type="spellEnd"/>
            <w:r w:rsidRPr="00307929">
              <w:rPr>
                <w:rFonts w:cs="Times New Roman"/>
                <w:color w:val="000000"/>
                <w:sz w:val="20"/>
                <w:szCs w:val="20"/>
                <w:lang w:val="ru-RU"/>
              </w:rPr>
              <w:t>, Лозовый ключ, Кабаний ключ при половодьях и паводках 1 % обеспеченности</w:t>
            </w:r>
          </w:p>
        </w:tc>
      </w:tr>
      <w:tr w:rsidR="00313842" w:rsidRPr="00307929" w14:paraId="438E9236" w14:textId="77777777" w:rsidTr="00936032">
        <w:trPr>
          <w:trHeight w:val="20"/>
          <w:jc w:val="center"/>
        </w:trPr>
        <w:tc>
          <w:tcPr>
            <w:tcW w:w="292" w:type="pct"/>
            <w:vAlign w:val="center"/>
          </w:tcPr>
          <w:p w14:paraId="42C7E8D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A3D8686" w14:textId="75753E7A" w:rsidR="00313842" w:rsidRPr="00307929" w:rsidRDefault="00313842" w:rsidP="00313842">
            <w:pPr>
              <w:spacing w:after="0" w:line="240" w:lineRule="auto"/>
              <w:jc w:val="center"/>
              <w:rPr>
                <w:rFonts w:cs="Times New Roman"/>
                <w:sz w:val="20"/>
                <w:szCs w:val="20"/>
                <w:lang w:val="ru-RU"/>
              </w:rPr>
            </w:pPr>
            <w:r w:rsidRPr="00307929">
              <w:rPr>
                <w:rFonts w:cs="Times New Roman"/>
                <w:color w:val="000000"/>
                <w:sz w:val="20"/>
                <w:szCs w:val="20"/>
              </w:rPr>
              <w:t>25:33-6.358</w:t>
            </w:r>
          </w:p>
        </w:tc>
        <w:tc>
          <w:tcPr>
            <w:tcW w:w="3939" w:type="pct"/>
            <w:vAlign w:val="bottom"/>
          </w:tcPr>
          <w:p w14:paraId="755E73D4" w14:textId="76ED274A" w:rsidR="00313842" w:rsidRPr="00307929" w:rsidRDefault="00313842" w:rsidP="0031384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 xml:space="preserve">Территория умеренного подтопления (при глубине залегания грунтовых вод от 0,3 до 2,0м) г. Партизанск водами рек </w:t>
            </w:r>
            <w:proofErr w:type="spellStart"/>
            <w:r w:rsidRPr="00307929">
              <w:rPr>
                <w:rFonts w:cs="Times New Roman"/>
                <w:color w:val="000000"/>
                <w:sz w:val="20"/>
                <w:szCs w:val="20"/>
                <w:lang w:val="ru-RU"/>
              </w:rPr>
              <w:t>Ворошиловка</w:t>
            </w:r>
            <w:proofErr w:type="spellEnd"/>
            <w:r w:rsidRPr="00307929">
              <w:rPr>
                <w:rFonts w:cs="Times New Roman"/>
                <w:color w:val="000000"/>
                <w:sz w:val="20"/>
                <w:szCs w:val="20"/>
                <w:lang w:val="ru-RU"/>
              </w:rPr>
              <w:t>, Лозовый ключ, Кабаний ключ</w:t>
            </w:r>
          </w:p>
        </w:tc>
      </w:tr>
      <w:tr w:rsidR="00313842" w:rsidRPr="00307929" w14:paraId="1AAEEE24" w14:textId="77777777" w:rsidTr="00936032">
        <w:trPr>
          <w:trHeight w:val="20"/>
          <w:jc w:val="center"/>
        </w:trPr>
        <w:tc>
          <w:tcPr>
            <w:tcW w:w="292" w:type="pct"/>
            <w:vAlign w:val="center"/>
          </w:tcPr>
          <w:p w14:paraId="4F8C07BE"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A11F3F7" w14:textId="2DEAC23C"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25:33-6.359</w:t>
            </w:r>
          </w:p>
        </w:tc>
        <w:tc>
          <w:tcPr>
            <w:tcW w:w="3939" w:type="pct"/>
            <w:vAlign w:val="bottom"/>
          </w:tcPr>
          <w:p w14:paraId="2DC932CF" w14:textId="0309328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Территория слабого подтопления (при глубине залегания грунтовых вод от 2,0 до 3,0м) г. Партизанск водами рек </w:t>
            </w:r>
            <w:proofErr w:type="spellStart"/>
            <w:r w:rsidRPr="00307929">
              <w:rPr>
                <w:rFonts w:cs="Times New Roman"/>
                <w:color w:val="000000"/>
                <w:sz w:val="20"/>
                <w:szCs w:val="20"/>
                <w:lang w:val="ru-RU"/>
              </w:rPr>
              <w:t>Ворошиловка</w:t>
            </w:r>
            <w:proofErr w:type="spellEnd"/>
            <w:r w:rsidRPr="00307929">
              <w:rPr>
                <w:rFonts w:cs="Times New Roman"/>
                <w:color w:val="000000"/>
                <w:sz w:val="20"/>
                <w:szCs w:val="20"/>
                <w:lang w:val="ru-RU"/>
              </w:rPr>
              <w:t>, Лозовый ключ, Кабаний ключ</w:t>
            </w:r>
          </w:p>
        </w:tc>
      </w:tr>
      <w:tr w:rsidR="00313842" w:rsidRPr="00307929" w14:paraId="208FB065" w14:textId="77777777" w:rsidTr="00936032">
        <w:trPr>
          <w:trHeight w:val="20"/>
          <w:jc w:val="center"/>
        </w:trPr>
        <w:tc>
          <w:tcPr>
            <w:tcW w:w="292" w:type="pct"/>
            <w:vAlign w:val="center"/>
          </w:tcPr>
          <w:p w14:paraId="43F2A4BC"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EA688FA" w14:textId="222A51A3"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25:33-6.360</w:t>
            </w:r>
          </w:p>
        </w:tc>
        <w:tc>
          <w:tcPr>
            <w:tcW w:w="3939" w:type="pct"/>
            <w:vAlign w:val="bottom"/>
          </w:tcPr>
          <w:p w14:paraId="65E1C000" w14:textId="12E332A4"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Территория сильного подтопления (при глубине залегания грунтовых вод менее 0,3м) г. Партизанск водами рек </w:t>
            </w:r>
            <w:proofErr w:type="spellStart"/>
            <w:r w:rsidRPr="00307929">
              <w:rPr>
                <w:rFonts w:cs="Times New Roman"/>
                <w:color w:val="000000"/>
                <w:sz w:val="20"/>
                <w:szCs w:val="20"/>
                <w:lang w:val="ru-RU"/>
              </w:rPr>
              <w:t>Ворошиловка</w:t>
            </w:r>
            <w:proofErr w:type="spellEnd"/>
            <w:r w:rsidRPr="00307929">
              <w:rPr>
                <w:rFonts w:cs="Times New Roman"/>
                <w:color w:val="000000"/>
                <w:sz w:val="20"/>
                <w:szCs w:val="20"/>
                <w:lang w:val="ru-RU"/>
              </w:rPr>
              <w:t>, Лозовый ключ, Кабаний ключ</w:t>
            </w:r>
          </w:p>
        </w:tc>
      </w:tr>
      <w:tr w:rsidR="00313842" w:rsidRPr="00307929" w14:paraId="15F3A24C" w14:textId="77777777" w:rsidTr="00936032">
        <w:trPr>
          <w:trHeight w:val="20"/>
          <w:jc w:val="center"/>
        </w:trPr>
        <w:tc>
          <w:tcPr>
            <w:tcW w:w="292" w:type="pct"/>
            <w:vAlign w:val="center"/>
          </w:tcPr>
          <w:p w14:paraId="436ED7DA"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E5B92C6" w14:textId="4C8AABE3"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25:33-6.361</w:t>
            </w:r>
          </w:p>
        </w:tc>
        <w:tc>
          <w:tcPr>
            <w:tcW w:w="3939" w:type="pct"/>
            <w:vAlign w:val="bottom"/>
          </w:tcPr>
          <w:p w14:paraId="6A1A81D4" w14:textId="311A84C3"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реки Каменка</w:t>
            </w:r>
          </w:p>
        </w:tc>
      </w:tr>
      <w:tr w:rsidR="00313842" w:rsidRPr="00307929" w14:paraId="3C211DDC" w14:textId="77777777" w:rsidTr="00936032">
        <w:trPr>
          <w:trHeight w:val="20"/>
          <w:jc w:val="center"/>
        </w:trPr>
        <w:tc>
          <w:tcPr>
            <w:tcW w:w="292" w:type="pct"/>
            <w:vAlign w:val="center"/>
          </w:tcPr>
          <w:p w14:paraId="3EA5EFE3"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EF0ACBB" w14:textId="7EF0FCD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25:33-6.362</w:t>
            </w:r>
          </w:p>
        </w:tc>
        <w:tc>
          <w:tcPr>
            <w:tcW w:w="3939" w:type="pct"/>
            <w:vAlign w:val="bottom"/>
          </w:tcPr>
          <w:p w14:paraId="721F76E5" w14:textId="61640CBF"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реки Каменка</w:t>
            </w:r>
          </w:p>
        </w:tc>
      </w:tr>
      <w:tr w:rsidR="00313842" w:rsidRPr="00307929" w14:paraId="1CE51704" w14:textId="77777777" w:rsidTr="00936032">
        <w:trPr>
          <w:trHeight w:val="20"/>
          <w:jc w:val="center"/>
        </w:trPr>
        <w:tc>
          <w:tcPr>
            <w:tcW w:w="292" w:type="pct"/>
            <w:vAlign w:val="center"/>
          </w:tcPr>
          <w:p w14:paraId="5D8365B3"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4E169A2" w14:textId="7E212BC8"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25:33-6.363</w:t>
            </w:r>
          </w:p>
        </w:tc>
        <w:tc>
          <w:tcPr>
            <w:tcW w:w="3939" w:type="pct"/>
            <w:vAlign w:val="bottom"/>
          </w:tcPr>
          <w:p w14:paraId="269E2B05" w14:textId="5649E868"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реки Каменка</w:t>
            </w:r>
          </w:p>
        </w:tc>
      </w:tr>
      <w:tr w:rsidR="00313842" w:rsidRPr="00307929" w14:paraId="44521B7C" w14:textId="77777777" w:rsidTr="00936032">
        <w:trPr>
          <w:trHeight w:val="20"/>
          <w:jc w:val="center"/>
        </w:trPr>
        <w:tc>
          <w:tcPr>
            <w:tcW w:w="292" w:type="pct"/>
            <w:vAlign w:val="center"/>
          </w:tcPr>
          <w:p w14:paraId="42A3F749"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7528729" w14:textId="599989C5"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25:33-6.364</w:t>
            </w:r>
          </w:p>
        </w:tc>
        <w:tc>
          <w:tcPr>
            <w:tcW w:w="3939" w:type="pct"/>
            <w:vAlign w:val="bottom"/>
          </w:tcPr>
          <w:p w14:paraId="2417E8FE" w14:textId="6C65C2A2"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реки Каменка при половодьях и паводках 1 % обеспеченности</w:t>
            </w:r>
          </w:p>
        </w:tc>
      </w:tr>
      <w:tr w:rsidR="00313842" w:rsidRPr="00307929" w14:paraId="7E492194" w14:textId="77777777" w:rsidTr="00936032">
        <w:trPr>
          <w:trHeight w:val="20"/>
          <w:jc w:val="center"/>
        </w:trPr>
        <w:tc>
          <w:tcPr>
            <w:tcW w:w="292" w:type="pct"/>
            <w:vAlign w:val="center"/>
          </w:tcPr>
          <w:p w14:paraId="1C2F8CE7"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73D308A" w14:textId="72473CFB"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25:33-6.365</w:t>
            </w:r>
          </w:p>
        </w:tc>
        <w:tc>
          <w:tcPr>
            <w:tcW w:w="3939" w:type="pct"/>
            <w:vAlign w:val="bottom"/>
          </w:tcPr>
          <w:p w14:paraId="317C07EF" w14:textId="16E8AD6D"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реки Каменка 3-я</w:t>
            </w:r>
          </w:p>
        </w:tc>
      </w:tr>
      <w:tr w:rsidR="00313842" w:rsidRPr="00307929" w14:paraId="151BE188" w14:textId="77777777" w:rsidTr="00936032">
        <w:trPr>
          <w:trHeight w:val="20"/>
          <w:jc w:val="center"/>
        </w:trPr>
        <w:tc>
          <w:tcPr>
            <w:tcW w:w="292" w:type="pct"/>
            <w:vAlign w:val="center"/>
          </w:tcPr>
          <w:p w14:paraId="569A2F17"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40D56CD" w14:textId="31FB5109"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25:33-6.366</w:t>
            </w:r>
          </w:p>
        </w:tc>
        <w:tc>
          <w:tcPr>
            <w:tcW w:w="3939" w:type="pct"/>
            <w:vAlign w:val="bottom"/>
          </w:tcPr>
          <w:p w14:paraId="3EC7E152" w14:textId="7751E9B7"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реки Каменка 3-я при половодьях и паводках 1 % обеспеченности</w:t>
            </w:r>
          </w:p>
        </w:tc>
      </w:tr>
      <w:tr w:rsidR="00313842" w:rsidRPr="00307929" w14:paraId="5FA19191" w14:textId="77777777" w:rsidTr="00936032">
        <w:trPr>
          <w:trHeight w:val="20"/>
          <w:jc w:val="center"/>
        </w:trPr>
        <w:tc>
          <w:tcPr>
            <w:tcW w:w="292" w:type="pct"/>
            <w:vAlign w:val="center"/>
          </w:tcPr>
          <w:p w14:paraId="69A7D09B"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5FABEF8" w14:textId="116096D2"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25:33-6.367</w:t>
            </w:r>
          </w:p>
        </w:tc>
        <w:tc>
          <w:tcPr>
            <w:tcW w:w="3939" w:type="pct"/>
            <w:vAlign w:val="bottom"/>
          </w:tcPr>
          <w:p w14:paraId="5F7D292D" w14:textId="1C7FF763"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реки Каменка 3-я</w:t>
            </w:r>
          </w:p>
        </w:tc>
      </w:tr>
      <w:tr w:rsidR="00313842" w:rsidRPr="00307929" w14:paraId="756EA740" w14:textId="77777777" w:rsidTr="00936032">
        <w:trPr>
          <w:trHeight w:val="20"/>
          <w:jc w:val="center"/>
        </w:trPr>
        <w:tc>
          <w:tcPr>
            <w:tcW w:w="292" w:type="pct"/>
            <w:vAlign w:val="center"/>
          </w:tcPr>
          <w:p w14:paraId="545A48E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6ACC9D3" w14:textId="4186B3E1"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25:33-6.368</w:t>
            </w:r>
          </w:p>
        </w:tc>
        <w:tc>
          <w:tcPr>
            <w:tcW w:w="3939" w:type="pct"/>
            <w:vAlign w:val="bottom"/>
          </w:tcPr>
          <w:p w14:paraId="4DC764B1" w14:textId="744245A3"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реки Каменка 3-я</w:t>
            </w:r>
          </w:p>
        </w:tc>
      </w:tr>
      <w:tr w:rsidR="00313842" w:rsidRPr="00307929" w14:paraId="692BFC66" w14:textId="77777777" w:rsidTr="00936032">
        <w:trPr>
          <w:trHeight w:val="20"/>
          <w:jc w:val="center"/>
        </w:trPr>
        <w:tc>
          <w:tcPr>
            <w:tcW w:w="292" w:type="pct"/>
            <w:vAlign w:val="center"/>
          </w:tcPr>
          <w:p w14:paraId="311330F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84B6C18" w14:textId="67AFA46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25:33-6.369</w:t>
            </w:r>
          </w:p>
        </w:tc>
        <w:tc>
          <w:tcPr>
            <w:tcW w:w="3939" w:type="pct"/>
            <w:vAlign w:val="bottom"/>
          </w:tcPr>
          <w:p w14:paraId="107EBD2C" w14:textId="2D7672A8"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реки Олений ключ</w:t>
            </w:r>
          </w:p>
        </w:tc>
      </w:tr>
      <w:tr w:rsidR="00313842" w:rsidRPr="00307929" w14:paraId="44EB8A26" w14:textId="77777777" w:rsidTr="00936032">
        <w:trPr>
          <w:trHeight w:val="20"/>
          <w:jc w:val="center"/>
        </w:trPr>
        <w:tc>
          <w:tcPr>
            <w:tcW w:w="292" w:type="pct"/>
            <w:vAlign w:val="center"/>
          </w:tcPr>
          <w:p w14:paraId="577ED6D4"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80473EF" w14:textId="58436301"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25:33-6.370</w:t>
            </w:r>
          </w:p>
        </w:tc>
        <w:tc>
          <w:tcPr>
            <w:tcW w:w="3939" w:type="pct"/>
            <w:vAlign w:val="bottom"/>
          </w:tcPr>
          <w:p w14:paraId="1DE06767" w14:textId="341954FF"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реки Олений ключ</w:t>
            </w:r>
          </w:p>
        </w:tc>
      </w:tr>
      <w:tr w:rsidR="00313842" w:rsidRPr="00307929" w14:paraId="06703935" w14:textId="77777777" w:rsidTr="00936032">
        <w:trPr>
          <w:trHeight w:val="20"/>
          <w:jc w:val="center"/>
        </w:trPr>
        <w:tc>
          <w:tcPr>
            <w:tcW w:w="292" w:type="pct"/>
            <w:vAlign w:val="center"/>
          </w:tcPr>
          <w:p w14:paraId="1B1FA255"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7A35825" w14:textId="2C39F7CE"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25:33-6.371</w:t>
            </w:r>
          </w:p>
        </w:tc>
        <w:tc>
          <w:tcPr>
            <w:tcW w:w="3939" w:type="pct"/>
            <w:vAlign w:val="bottom"/>
          </w:tcPr>
          <w:p w14:paraId="40793EEF" w14:textId="4ADE9CCB"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реки Олений ключ</w:t>
            </w:r>
          </w:p>
        </w:tc>
      </w:tr>
      <w:tr w:rsidR="00313842" w:rsidRPr="00307929" w14:paraId="536057B4" w14:textId="77777777" w:rsidTr="00936032">
        <w:trPr>
          <w:trHeight w:val="20"/>
          <w:jc w:val="center"/>
        </w:trPr>
        <w:tc>
          <w:tcPr>
            <w:tcW w:w="292" w:type="pct"/>
            <w:vAlign w:val="center"/>
          </w:tcPr>
          <w:p w14:paraId="1A4F6CB0"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4096BE2" w14:textId="46E4568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25:33-6.372</w:t>
            </w:r>
          </w:p>
        </w:tc>
        <w:tc>
          <w:tcPr>
            <w:tcW w:w="3939" w:type="pct"/>
            <w:vAlign w:val="bottom"/>
          </w:tcPr>
          <w:p w14:paraId="287CB60A" w14:textId="5931EFA3"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реки Олений ключ при половодьях и паводках 1 % обеспеченности</w:t>
            </w:r>
          </w:p>
        </w:tc>
      </w:tr>
      <w:tr w:rsidR="00313842" w:rsidRPr="00307929" w14:paraId="0B62D308" w14:textId="77777777" w:rsidTr="00936032">
        <w:trPr>
          <w:trHeight w:val="20"/>
          <w:jc w:val="center"/>
        </w:trPr>
        <w:tc>
          <w:tcPr>
            <w:tcW w:w="292" w:type="pct"/>
            <w:vAlign w:val="center"/>
          </w:tcPr>
          <w:p w14:paraId="32116577"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06E4E3C" w14:textId="40D857D4"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25:33-6.373</w:t>
            </w:r>
          </w:p>
        </w:tc>
        <w:tc>
          <w:tcPr>
            <w:tcW w:w="3939" w:type="pct"/>
            <w:vAlign w:val="bottom"/>
          </w:tcPr>
          <w:p w14:paraId="02BC42FF" w14:textId="6BC31C86"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реки Ольховый ключ</w:t>
            </w:r>
          </w:p>
        </w:tc>
      </w:tr>
      <w:tr w:rsidR="00313842" w:rsidRPr="00307929" w14:paraId="2E14F778" w14:textId="77777777" w:rsidTr="00936032">
        <w:trPr>
          <w:trHeight w:val="20"/>
          <w:jc w:val="center"/>
        </w:trPr>
        <w:tc>
          <w:tcPr>
            <w:tcW w:w="292" w:type="pct"/>
            <w:vAlign w:val="center"/>
          </w:tcPr>
          <w:p w14:paraId="495F807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FD115B2" w14:textId="46AE313D"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25:33-6.374</w:t>
            </w:r>
          </w:p>
        </w:tc>
        <w:tc>
          <w:tcPr>
            <w:tcW w:w="3939" w:type="pct"/>
            <w:vAlign w:val="bottom"/>
          </w:tcPr>
          <w:p w14:paraId="433A4925" w14:textId="372A387E"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реки Ольховый ключ при половодьях и паводках 1 % обеспеченности</w:t>
            </w:r>
          </w:p>
        </w:tc>
      </w:tr>
      <w:tr w:rsidR="00313842" w:rsidRPr="00307929" w14:paraId="65417C5E" w14:textId="77777777" w:rsidTr="00936032">
        <w:trPr>
          <w:trHeight w:val="20"/>
          <w:jc w:val="center"/>
        </w:trPr>
        <w:tc>
          <w:tcPr>
            <w:tcW w:w="292" w:type="pct"/>
            <w:vAlign w:val="center"/>
          </w:tcPr>
          <w:p w14:paraId="75668710"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9587429" w14:textId="23A3C71B"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25:33-6.375</w:t>
            </w:r>
          </w:p>
        </w:tc>
        <w:tc>
          <w:tcPr>
            <w:tcW w:w="3939" w:type="pct"/>
            <w:vAlign w:val="bottom"/>
          </w:tcPr>
          <w:p w14:paraId="516D32C4" w14:textId="69C5FE55"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реки Ольховый ключ</w:t>
            </w:r>
          </w:p>
        </w:tc>
      </w:tr>
      <w:tr w:rsidR="00313842" w:rsidRPr="00307929" w14:paraId="48CBF266" w14:textId="77777777" w:rsidTr="00936032">
        <w:trPr>
          <w:trHeight w:val="20"/>
          <w:jc w:val="center"/>
        </w:trPr>
        <w:tc>
          <w:tcPr>
            <w:tcW w:w="292" w:type="pct"/>
            <w:vAlign w:val="center"/>
          </w:tcPr>
          <w:p w14:paraId="1C4D02F5"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51773E8E" w14:textId="5D1A1765"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25:33-6.376</w:t>
            </w:r>
          </w:p>
        </w:tc>
        <w:tc>
          <w:tcPr>
            <w:tcW w:w="3939" w:type="pct"/>
            <w:vAlign w:val="bottom"/>
          </w:tcPr>
          <w:p w14:paraId="66A7A759" w14:textId="6BBAE46F"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реки Ольховый ключ</w:t>
            </w:r>
          </w:p>
        </w:tc>
      </w:tr>
      <w:tr w:rsidR="00313842" w:rsidRPr="00307929" w14:paraId="3635BE02" w14:textId="77777777" w:rsidTr="00936032">
        <w:trPr>
          <w:trHeight w:val="20"/>
          <w:jc w:val="center"/>
        </w:trPr>
        <w:tc>
          <w:tcPr>
            <w:tcW w:w="292" w:type="pct"/>
            <w:vAlign w:val="center"/>
          </w:tcPr>
          <w:p w14:paraId="531F1090"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9CB5886" w14:textId="4D006D8F"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25:33-6.377</w:t>
            </w:r>
          </w:p>
        </w:tc>
        <w:tc>
          <w:tcPr>
            <w:tcW w:w="3939" w:type="pct"/>
            <w:vAlign w:val="bottom"/>
          </w:tcPr>
          <w:p w14:paraId="39100251" w14:textId="7BDA633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реки Партизанская</w:t>
            </w:r>
          </w:p>
        </w:tc>
      </w:tr>
      <w:tr w:rsidR="00313842" w:rsidRPr="00307929" w14:paraId="3DF7006C" w14:textId="77777777" w:rsidTr="00936032">
        <w:trPr>
          <w:trHeight w:val="20"/>
          <w:jc w:val="center"/>
        </w:trPr>
        <w:tc>
          <w:tcPr>
            <w:tcW w:w="292" w:type="pct"/>
            <w:vAlign w:val="center"/>
          </w:tcPr>
          <w:p w14:paraId="46C731BC"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2CBDF6C" w14:textId="2477E80F"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25:33-6.378</w:t>
            </w:r>
          </w:p>
        </w:tc>
        <w:tc>
          <w:tcPr>
            <w:tcW w:w="3939" w:type="pct"/>
            <w:vAlign w:val="bottom"/>
          </w:tcPr>
          <w:p w14:paraId="4247222D" w14:textId="041C4C29"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реки Партизанская</w:t>
            </w:r>
          </w:p>
        </w:tc>
      </w:tr>
      <w:tr w:rsidR="00313842" w:rsidRPr="00307929" w14:paraId="5BC12FFE" w14:textId="77777777" w:rsidTr="00936032">
        <w:trPr>
          <w:trHeight w:val="20"/>
          <w:jc w:val="center"/>
        </w:trPr>
        <w:tc>
          <w:tcPr>
            <w:tcW w:w="292" w:type="pct"/>
            <w:vAlign w:val="center"/>
          </w:tcPr>
          <w:p w14:paraId="47D8148A"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798BBCA" w14:textId="270E4A83"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25:33-6.379</w:t>
            </w:r>
          </w:p>
        </w:tc>
        <w:tc>
          <w:tcPr>
            <w:tcW w:w="3939" w:type="pct"/>
            <w:vAlign w:val="bottom"/>
          </w:tcPr>
          <w:p w14:paraId="4968FD10" w14:textId="4CA27006"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реки Партизанская при половодьях и паводках 1 % обеспеченности</w:t>
            </w:r>
          </w:p>
        </w:tc>
      </w:tr>
      <w:tr w:rsidR="00313842" w:rsidRPr="00307929" w14:paraId="5A542233" w14:textId="77777777" w:rsidTr="00936032">
        <w:trPr>
          <w:trHeight w:val="20"/>
          <w:jc w:val="center"/>
        </w:trPr>
        <w:tc>
          <w:tcPr>
            <w:tcW w:w="292" w:type="pct"/>
            <w:vAlign w:val="center"/>
          </w:tcPr>
          <w:p w14:paraId="1D5B13AB"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A0E4C48" w14:textId="6A4D4CDE"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25:33-6.380</w:t>
            </w:r>
          </w:p>
        </w:tc>
        <w:tc>
          <w:tcPr>
            <w:tcW w:w="3939" w:type="pct"/>
            <w:vAlign w:val="bottom"/>
          </w:tcPr>
          <w:p w14:paraId="219132BC" w14:textId="0EB079B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реки Партизанская</w:t>
            </w:r>
          </w:p>
        </w:tc>
      </w:tr>
      <w:tr w:rsidR="00313842" w:rsidRPr="00307929" w14:paraId="4B7135A3" w14:textId="77777777" w:rsidTr="00936032">
        <w:trPr>
          <w:trHeight w:val="20"/>
          <w:jc w:val="center"/>
        </w:trPr>
        <w:tc>
          <w:tcPr>
            <w:tcW w:w="292" w:type="pct"/>
            <w:vAlign w:val="center"/>
          </w:tcPr>
          <w:p w14:paraId="68B0D870"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36C3FB0" w14:textId="328AD33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25:33-6.381</w:t>
            </w:r>
          </w:p>
        </w:tc>
        <w:tc>
          <w:tcPr>
            <w:tcW w:w="3939" w:type="pct"/>
            <w:vAlign w:val="bottom"/>
          </w:tcPr>
          <w:p w14:paraId="4AD43E92" w14:textId="233910CF"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ручья Покровский</w:t>
            </w:r>
          </w:p>
        </w:tc>
      </w:tr>
      <w:tr w:rsidR="00313842" w:rsidRPr="00307929" w14:paraId="0B469C0B" w14:textId="77777777" w:rsidTr="00936032">
        <w:trPr>
          <w:trHeight w:val="20"/>
          <w:jc w:val="center"/>
        </w:trPr>
        <w:tc>
          <w:tcPr>
            <w:tcW w:w="292" w:type="pct"/>
            <w:vAlign w:val="center"/>
          </w:tcPr>
          <w:p w14:paraId="51239CC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5E438EEF" w14:textId="12D5B468"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25:33-6.382</w:t>
            </w:r>
          </w:p>
        </w:tc>
        <w:tc>
          <w:tcPr>
            <w:tcW w:w="3939" w:type="pct"/>
            <w:vAlign w:val="bottom"/>
          </w:tcPr>
          <w:p w14:paraId="60CF4994" w14:textId="5F468DB2"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ручья Покровский</w:t>
            </w:r>
          </w:p>
        </w:tc>
      </w:tr>
      <w:tr w:rsidR="00313842" w:rsidRPr="00307929" w14:paraId="75CCC467" w14:textId="77777777" w:rsidTr="00936032">
        <w:trPr>
          <w:trHeight w:val="20"/>
          <w:jc w:val="center"/>
        </w:trPr>
        <w:tc>
          <w:tcPr>
            <w:tcW w:w="292" w:type="pct"/>
            <w:vAlign w:val="center"/>
          </w:tcPr>
          <w:p w14:paraId="2EDD0D57"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155970C" w14:textId="2B76C1F0"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25:33-6.383</w:t>
            </w:r>
          </w:p>
        </w:tc>
        <w:tc>
          <w:tcPr>
            <w:tcW w:w="3939" w:type="pct"/>
            <w:vAlign w:val="bottom"/>
          </w:tcPr>
          <w:p w14:paraId="7B909C65" w14:textId="30B6BDDB"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ручья Покровский при половодьях и паводках 1 % обеспеченности</w:t>
            </w:r>
          </w:p>
        </w:tc>
      </w:tr>
      <w:tr w:rsidR="00313842" w:rsidRPr="00307929" w14:paraId="4C844D17" w14:textId="77777777" w:rsidTr="00936032">
        <w:trPr>
          <w:trHeight w:val="20"/>
          <w:jc w:val="center"/>
        </w:trPr>
        <w:tc>
          <w:tcPr>
            <w:tcW w:w="292" w:type="pct"/>
            <w:vAlign w:val="center"/>
          </w:tcPr>
          <w:p w14:paraId="4B978B0B"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FBE06EE" w14:textId="05FAEAF5"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25:33-6.384</w:t>
            </w:r>
          </w:p>
        </w:tc>
        <w:tc>
          <w:tcPr>
            <w:tcW w:w="3939" w:type="pct"/>
            <w:vAlign w:val="bottom"/>
          </w:tcPr>
          <w:p w14:paraId="081C9B73" w14:textId="6D9E4C6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ручья Покровский</w:t>
            </w:r>
          </w:p>
        </w:tc>
      </w:tr>
      <w:tr w:rsidR="00313842" w:rsidRPr="00307929" w14:paraId="6E5DDBD3" w14:textId="77777777" w:rsidTr="00936032">
        <w:trPr>
          <w:trHeight w:val="20"/>
          <w:jc w:val="center"/>
        </w:trPr>
        <w:tc>
          <w:tcPr>
            <w:tcW w:w="292" w:type="pct"/>
            <w:vAlign w:val="center"/>
          </w:tcPr>
          <w:p w14:paraId="0A8E3BA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D945144" w14:textId="06147985"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25:33-6.385</w:t>
            </w:r>
          </w:p>
        </w:tc>
        <w:tc>
          <w:tcPr>
            <w:tcW w:w="3939" w:type="pct"/>
            <w:vAlign w:val="bottom"/>
          </w:tcPr>
          <w:p w14:paraId="0DFE4305" w14:textId="6CE50C9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затопления территории города Партизанск, затапливаемая водами рек </w:t>
            </w:r>
            <w:proofErr w:type="spellStart"/>
            <w:r w:rsidRPr="00307929">
              <w:rPr>
                <w:rFonts w:cs="Times New Roman"/>
                <w:color w:val="000000"/>
                <w:sz w:val="20"/>
                <w:szCs w:val="20"/>
                <w:lang w:val="ru-RU"/>
              </w:rPr>
              <w:t>Постышевка</w:t>
            </w:r>
            <w:proofErr w:type="spellEnd"/>
            <w:r w:rsidRPr="00307929">
              <w:rPr>
                <w:rFonts w:cs="Times New Roman"/>
                <w:color w:val="000000"/>
                <w:sz w:val="20"/>
                <w:szCs w:val="20"/>
                <w:lang w:val="ru-RU"/>
              </w:rPr>
              <w:t xml:space="preserve"> и Кабаний ключ при половодьях и паводках 1 % обеспеченности</w:t>
            </w:r>
          </w:p>
        </w:tc>
      </w:tr>
      <w:tr w:rsidR="00313842" w:rsidRPr="00307929" w14:paraId="7D2F7F6B" w14:textId="77777777" w:rsidTr="00936032">
        <w:trPr>
          <w:trHeight w:val="20"/>
          <w:jc w:val="center"/>
        </w:trPr>
        <w:tc>
          <w:tcPr>
            <w:tcW w:w="292" w:type="pct"/>
            <w:vAlign w:val="center"/>
          </w:tcPr>
          <w:p w14:paraId="21C712A8"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D238B2C" w14:textId="5A86A5D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25:33-6.386</w:t>
            </w:r>
          </w:p>
        </w:tc>
        <w:tc>
          <w:tcPr>
            <w:tcW w:w="3939" w:type="pct"/>
            <w:vAlign w:val="bottom"/>
          </w:tcPr>
          <w:p w14:paraId="079F1684" w14:textId="2A1FDCBC"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Территория умеренного подтопления (при глубине залегания грунтовых вод от 0,3 до 2,0 м) г. Партизанск водами рек </w:t>
            </w:r>
            <w:proofErr w:type="spellStart"/>
            <w:r w:rsidRPr="00307929">
              <w:rPr>
                <w:rFonts w:cs="Times New Roman"/>
                <w:color w:val="000000"/>
                <w:sz w:val="20"/>
                <w:szCs w:val="20"/>
                <w:lang w:val="ru-RU"/>
              </w:rPr>
              <w:t>Постышевка</w:t>
            </w:r>
            <w:proofErr w:type="spellEnd"/>
            <w:r w:rsidRPr="00307929">
              <w:rPr>
                <w:rFonts w:cs="Times New Roman"/>
                <w:color w:val="000000"/>
                <w:sz w:val="20"/>
                <w:szCs w:val="20"/>
                <w:lang w:val="ru-RU"/>
              </w:rPr>
              <w:t xml:space="preserve"> и Кабаний ключ</w:t>
            </w:r>
          </w:p>
        </w:tc>
      </w:tr>
      <w:tr w:rsidR="00313842" w:rsidRPr="00307929" w14:paraId="1181D4CF" w14:textId="77777777" w:rsidTr="00936032">
        <w:trPr>
          <w:trHeight w:val="20"/>
          <w:jc w:val="center"/>
        </w:trPr>
        <w:tc>
          <w:tcPr>
            <w:tcW w:w="292" w:type="pct"/>
            <w:vAlign w:val="center"/>
          </w:tcPr>
          <w:p w14:paraId="2238384A"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1D431A4" w14:textId="7A95816C"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25:33-6.387</w:t>
            </w:r>
          </w:p>
        </w:tc>
        <w:tc>
          <w:tcPr>
            <w:tcW w:w="3939" w:type="pct"/>
            <w:vAlign w:val="bottom"/>
          </w:tcPr>
          <w:p w14:paraId="24815AB7" w14:textId="2363EBD8"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Территория сильного подтопления (при глубине залегания грунтовых вод менее 0,3м) г. Партизанск водами рек </w:t>
            </w:r>
            <w:proofErr w:type="spellStart"/>
            <w:r w:rsidRPr="00307929">
              <w:rPr>
                <w:rFonts w:cs="Times New Roman"/>
                <w:color w:val="000000"/>
                <w:sz w:val="20"/>
                <w:szCs w:val="20"/>
                <w:lang w:val="ru-RU"/>
              </w:rPr>
              <w:t>Постышевка</w:t>
            </w:r>
            <w:proofErr w:type="spellEnd"/>
            <w:r w:rsidRPr="00307929">
              <w:rPr>
                <w:rFonts w:cs="Times New Roman"/>
                <w:color w:val="000000"/>
                <w:sz w:val="20"/>
                <w:szCs w:val="20"/>
                <w:lang w:val="ru-RU"/>
              </w:rPr>
              <w:t xml:space="preserve"> и Кабаний ключ</w:t>
            </w:r>
          </w:p>
        </w:tc>
      </w:tr>
      <w:tr w:rsidR="00313842" w:rsidRPr="00307929" w14:paraId="53CA42BD" w14:textId="77777777" w:rsidTr="00936032">
        <w:trPr>
          <w:trHeight w:val="20"/>
          <w:jc w:val="center"/>
        </w:trPr>
        <w:tc>
          <w:tcPr>
            <w:tcW w:w="292" w:type="pct"/>
            <w:vAlign w:val="center"/>
          </w:tcPr>
          <w:p w14:paraId="3CCDB0C3"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A02FF15" w14:textId="5492F548"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25:33-6.388</w:t>
            </w:r>
          </w:p>
        </w:tc>
        <w:tc>
          <w:tcPr>
            <w:tcW w:w="3939" w:type="pct"/>
            <w:vAlign w:val="bottom"/>
          </w:tcPr>
          <w:p w14:paraId="2000A518" w14:textId="4B5B854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ручья Птичий</w:t>
            </w:r>
          </w:p>
        </w:tc>
      </w:tr>
      <w:tr w:rsidR="00313842" w:rsidRPr="00307929" w14:paraId="40CDA3F9" w14:textId="77777777" w:rsidTr="00936032">
        <w:trPr>
          <w:trHeight w:val="20"/>
          <w:jc w:val="center"/>
        </w:trPr>
        <w:tc>
          <w:tcPr>
            <w:tcW w:w="292" w:type="pct"/>
            <w:vAlign w:val="center"/>
          </w:tcPr>
          <w:p w14:paraId="116F2F45"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1751F0A" w14:textId="24D8BE79"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25:33-6.389</w:t>
            </w:r>
          </w:p>
        </w:tc>
        <w:tc>
          <w:tcPr>
            <w:tcW w:w="3939" w:type="pct"/>
            <w:vAlign w:val="bottom"/>
          </w:tcPr>
          <w:p w14:paraId="3534AC95" w14:textId="1113C28B"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ручья Птичий</w:t>
            </w:r>
          </w:p>
        </w:tc>
      </w:tr>
      <w:tr w:rsidR="00313842" w:rsidRPr="00307929" w14:paraId="305B8CA6" w14:textId="77777777" w:rsidTr="00936032">
        <w:trPr>
          <w:trHeight w:val="20"/>
          <w:jc w:val="center"/>
        </w:trPr>
        <w:tc>
          <w:tcPr>
            <w:tcW w:w="292" w:type="pct"/>
            <w:vAlign w:val="center"/>
          </w:tcPr>
          <w:p w14:paraId="2C186B1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FD20157" w14:textId="2A0FF05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25:33-6.390</w:t>
            </w:r>
          </w:p>
        </w:tc>
        <w:tc>
          <w:tcPr>
            <w:tcW w:w="3939" w:type="pct"/>
            <w:vAlign w:val="bottom"/>
          </w:tcPr>
          <w:p w14:paraId="768A3D38" w14:textId="3E1AFD4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ручья Птичий при половодьях и паводках 1 % обеспеченности</w:t>
            </w:r>
          </w:p>
        </w:tc>
      </w:tr>
      <w:tr w:rsidR="00313842" w:rsidRPr="00307929" w14:paraId="3C4869C5" w14:textId="77777777" w:rsidTr="00936032">
        <w:trPr>
          <w:trHeight w:val="20"/>
          <w:jc w:val="center"/>
        </w:trPr>
        <w:tc>
          <w:tcPr>
            <w:tcW w:w="292" w:type="pct"/>
            <w:vAlign w:val="center"/>
          </w:tcPr>
          <w:p w14:paraId="432F8728"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160F4FB" w14:textId="4083FEE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25:33-6.391</w:t>
            </w:r>
          </w:p>
        </w:tc>
        <w:tc>
          <w:tcPr>
            <w:tcW w:w="3939" w:type="pct"/>
            <w:vAlign w:val="bottom"/>
          </w:tcPr>
          <w:p w14:paraId="4FA306CB" w14:textId="2C726747"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ручья Птичий</w:t>
            </w:r>
          </w:p>
        </w:tc>
      </w:tr>
      <w:tr w:rsidR="00313842" w:rsidRPr="00307929" w14:paraId="0F8775F0" w14:textId="77777777" w:rsidTr="00936032">
        <w:trPr>
          <w:trHeight w:val="20"/>
          <w:jc w:val="center"/>
        </w:trPr>
        <w:tc>
          <w:tcPr>
            <w:tcW w:w="292" w:type="pct"/>
            <w:vAlign w:val="center"/>
          </w:tcPr>
          <w:p w14:paraId="676DD0D1"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AF0E220" w14:textId="22D73186"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25:33-6.392</w:t>
            </w:r>
          </w:p>
        </w:tc>
        <w:tc>
          <w:tcPr>
            <w:tcW w:w="3939" w:type="pct"/>
            <w:vAlign w:val="bottom"/>
          </w:tcPr>
          <w:p w14:paraId="061FDDAA" w14:textId="3BF0DF44"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ручья Семеновский</w:t>
            </w:r>
          </w:p>
        </w:tc>
      </w:tr>
      <w:tr w:rsidR="00313842" w:rsidRPr="00307929" w14:paraId="397A9C35" w14:textId="77777777" w:rsidTr="00936032">
        <w:trPr>
          <w:trHeight w:val="20"/>
          <w:jc w:val="center"/>
        </w:trPr>
        <w:tc>
          <w:tcPr>
            <w:tcW w:w="292" w:type="pct"/>
            <w:vAlign w:val="center"/>
          </w:tcPr>
          <w:p w14:paraId="5AC42DFC"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325066C" w14:textId="3493A55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25:33-6.393</w:t>
            </w:r>
          </w:p>
        </w:tc>
        <w:tc>
          <w:tcPr>
            <w:tcW w:w="3939" w:type="pct"/>
            <w:vAlign w:val="bottom"/>
          </w:tcPr>
          <w:p w14:paraId="2E7429F6" w14:textId="22B210B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ручья Семеновский</w:t>
            </w:r>
          </w:p>
        </w:tc>
      </w:tr>
      <w:tr w:rsidR="00313842" w:rsidRPr="00307929" w14:paraId="7B6728F7" w14:textId="77777777" w:rsidTr="00936032">
        <w:trPr>
          <w:trHeight w:val="20"/>
          <w:jc w:val="center"/>
        </w:trPr>
        <w:tc>
          <w:tcPr>
            <w:tcW w:w="292" w:type="pct"/>
            <w:vAlign w:val="center"/>
          </w:tcPr>
          <w:p w14:paraId="2FC76EE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0F7537E" w14:textId="1F3AD545"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25:33-6.394</w:t>
            </w:r>
          </w:p>
        </w:tc>
        <w:tc>
          <w:tcPr>
            <w:tcW w:w="3939" w:type="pct"/>
            <w:vAlign w:val="bottom"/>
          </w:tcPr>
          <w:p w14:paraId="7B4AB0A2" w14:textId="243719BD"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ручья Семеновский при половодьях и паводках 1 % обеспеченности</w:t>
            </w:r>
          </w:p>
        </w:tc>
      </w:tr>
      <w:tr w:rsidR="00313842" w:rsidRPr="00307929" w14:paraId="32F373DA" w14:textId="77777777" w:rsidTr="00936032">
        <w:trPr>
          <w:trHeight w:val="20"/>
          <w:jc w:val="center"/>
        </w:trPr>
        <w:tc>
          <w:tcPr>
            <w:tcW w:w="292" w:type="pct"/>
            <w:vAlign w:val="center"/>
          </w:tcPr>
          <w:p w14:paraId="3F9B7E25"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B43395E" w14:textId="2F1489A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25:33-6.395</w:t>
            </w:r>
          </w:p>
        </w:tc>
        <w:tc>
          <w:tcPr>
            <w:tcW w:w="3939" w:type="pct"/>
            <w:vAlign w:val="bottom"/>
          </w:tcPr>
          <w:p w14:paraId="6CFCA283" w14:textId="70E32D6A"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ручья Семеновский</w:t>
            </w:r>
          </w:p>
        </w:tc>
      </w:tr>
      <w:tr w:rsidR="00313842" w:rsidRPr="00307929" w14:paraId="5B7E2F84" w14:textId="77777777" w:rsidTr="00936032">
        <w:trPr>
          <w:trHeight w:val="20"/>
          <w:jc w:val="center"/>
        </w:trPr>
        <w:tc>
          <w:tcPr>
            <w:tcW w:w="292" w:type="pct"/>
            <w:vAlign w:val="center"/>
          </w:tcPr>
          <w:p w14:paraId="40B03A34"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3B5A5B9" w14:textId="41F2112E"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25:33-6.396</w:t>
            </w:r>
          </w:p>
        </w:tc>
        <w:tc>
          <w:tcPr>
            <w:tcW w:w="3939" w:type="pct"/>
            <w:vAlign w:val="bottom"/>
          </w:tcPr>
          <w:p w14:paraId="2AA372F7" w14:textId="56523FD5"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слабого подтопления (при глубине залегания грунтовых вод от 2,0 до 3,0 м) г. Партизанск водами реки Черная</w:t>
            </w:r>
          </w:p>
        </w:tc>
      </w:tr>
      <w:tr w:rsidR="00313842" w:rsidRPr="00307929" w14:paraId="3CCA6D72" w14:textId="77777777" w:rsidTr="00936032">
        <w:trPr>
          <w:trHeight w:val="20"/>
          <w:jc w:val="center"/>
        </w:trPr>
        <w:tc>
          <w:tcPr>
            <w:tcW w:w="292" w:type="pct"/>
            <w:vAlign w:val="center"/>
          </w:tcPr>
          <w:p w14:paraId="12F1C73A"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074C19A" w14:textId="7E89E40E"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25:33-6.397</w:t>
            </w:r>
          </w:p>
        </w:tc>
        <w:tc>
          <w:tcPr>
            <w:tcW w:w="3939" w:type="pct"/>
            <w:vAlign w:val="bottom"/>
          </w:tcPr>
          <w:p w14:paraId="7A34205C" w14:textId="2C679FD4"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города Партизанск, затапливаемая водами реки Черная при половодьях и паводках 1 % обеспеченности</w:t>
            </w:r>
          </w:p>
        </w:tc>
      </w:tr>
      <w:tr w:rsidR="00313842" w:rsidRPr="00307929" w14:paraId="0EB7728D" w14:textId="77777777" w:rsidTr="00936032">
        <w:trPr>
          <w:trHeight w:val="20"/>
          <w:jc w:val="center"/>
        </w:trPr>
        <w:tc>
          <w:tcPr>
            <w:tcW w:w="292" w:type="pct"/>
            <w:vAlign w:val="center"/>
          </w:tcPr>
          <w:p w14:paraId="3CD58A5A"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72973A9" w14:textId="0AFEDED5"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25:33-6.398</w:t>
            </w:r>
          </w:p>
        </w:tc>
        <w:tc>
          <w:tcPr>
            <w:tcW w:w="3939" w:type="pct"/>
            <w:vAlign w:val="bottom"/>
          </w:tcPr>
          <w:p w14:paraId="3C4719D9" w14:textId="1E6B4C8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умеренного подтопления (при глубине залегания грунтовых вод от 0,3 до 2,0 м) г. Партизанск водами реки Черная</w:t>
            </w:r>
          </w:p>
        </w:tc>
      </w:tr>
      <w:tr w:rsidR="00313842" w:rsidRPr="00307929" w14:paraId="7BB75395" w14:textId="77777777" w:rsidTr="00936032">
        <w:trPr>
          <w:trHeight w:val="20"/>
          <w:jc w:val="center"/>
        </w:trPr>
        <w:tc>
          <w:tcPr>
            <w:tcW w:w="292" w:type="pct"/>
            <w:vAlign w:val="center"/>
          </w:tcPr>
          <w:p w14:paraId="2EB24119"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7782691" w14:textId="6EB73AA9"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25:33-6.399</w:t>
            </w:r>
          </w:p>
        </w:tc>
        <w:tc>
          <w:tcPr>
            <w:tcW w:w="3939" w:type="pct"/>
            <w:vAlign w:val="bottom"/>
          </w:tcPr>
          <w:p w14:paraId="276C2AEB" w14:textId="1562A517"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Территория сильного подтопления (при глубине залегания грунтовых вод менее 0,3м) г. Партизанск водами реки Черная</w:t>
            </w:r>
          </w:p>
        </w:tc>
      </w:tr>
      <w:tr w:rsidR="00313842" w:rsidRPr="00307929" w14:paraId="04A49686" w14:textId="77777777" w:rsidTr="00936032">
        <w:trPr>
          <w:trHeight w:val="20"/>
          <w:jc w:val="center"/>
        </w:trPr>
        <w:tc>
          <w:tcPr>
            <w:tcW w:w="292" w:type="pct"/>
            <w:vAlign w:val="center"/>
          </w:tcPr>
          <w:p w14:paraId="430E6FA4"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BDDD1CE" w14:textId="065268D3"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25:33-6.400</w:t>
            </w:r>
          </w:p>
        </w:tc>
        <w:tc>
          <w:tcPr>
            <w:tcW w:w="3939" w:type="pct"/>
            <w:vAlign w:val="bottom"/>
          </w:tcPr>
          <w:p w14:paraId="27C67C8B" w14:textId="04642DFD"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Территория слабого подтопления (при глубине залегания грунтовых вод от 2,0 до 3,0 м) г. Партизанск водами рек </w:t>
            </w:r>
            <w:proofErr w:type="spellStart"/>
            <w:r w:rsidRPr="00307929">
              <w:rPr>
                <w:rFonts w:cs="Times New Roman"/>
                <w:color w:val="000000"/>
                <w:sz w:val="20"/>
                <w:szCs w:val="20"/>
                <w:lang w:val="ru-RU"/>
              </w:rPr>
              <w:t>Постышевка</w:t>
            </w:r>
            <w:proofErr w:type="spellEnd"/>
            <w:r w:rsidRPr="00307929">
              <w:rPr>
                <w:rFonts w:cs="Times New Roman"/>
                <w:color w:val="000000"/>
                <w:sz w:val="20"/>
                <w:szCs w:val="20"/>
                <w:lang w:val="ru-RU"/>
              </w:rPr>
              <w:t xml:space="preserve"> и Кабаний ключ</w:t>
            </w:r>
          </w:p>
        </w:tc>
      </w:tr>
      <w:tr w:rsidR="00313842" w:rsidRPr="00307929" w14:paraId="5736E687" w14:textId="77777777" w:rsidTr="00936032">
        <w:trPr>
          <w:trHeight w:val="20"/>
          <w:jc w:val="center"/>
        </w:trPr>
        <w:tc>
          <w:tcPr>
            <w:tcW w:w="292" w:type="pct"/>
            <w:vAlign w:val="center"/>
          </w:tcPr>
          <w:p w14:paraId="392F44BC"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56CA0A9" w14:textId="228C0AD8"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25:33-6.404</w:t>
            </w:r>
          </w:p>
        </w:tc>
        <w:tc>
          <w:tcPr>
            <w:tcW w:w="3939" w:type="pct"/>
            <w:vAlign w:val="bottom"/>
          </w:tcPr>
          <w:p w14:paraId="135C4E5C" w14:textId="1244F318"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затопления территорий, прилегающих к р. Тигровая, </w:t>
            </w:r>
            <w:proofErr w:type="spellStart"/>
            <w:r w:rsidRPr="00307929">
              <w:rPr>
                <w:rFonts w:cs="Times New Roman"/>
                <w:color w:val="000000"/>
                <w:sz w:val="20"/>
                <w:szCs w:val="20"/>
                <w:lang w:val="ru-RU"/>
              </w:rPr>
              <w:t>руч.Правый</w:t>
            </w:r>
            <w:proofErr w:type="spellEnd"/>
            <w:r w:rsidRPr="00307929">
              <w:rPr>
                <w:rFonts w:cs="Times New Roman"/>
                <w:color w:val="000000"/>
                <w:sz w:val="20"/>
                <w:szCs w:val="20"/>
                <w:lang w:val="ru-RU"/>
              </w:rPr>
              <w:t xml:space="preserve"> Лесопильный в с. Тигровой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затапливаемых при половодьях и паводках 1% обеспеченности (повторяемость один раз в 100 лет)</w:t>
            </w:r>
          </w:p>
        </w:tc>
      </w:tr>
      <w:tr w:rsidR="00313842" w:rsidRPr="00307929" w14:paraId="0B505119" w14:textId="77777777" w:rsidTr="00936032">
        <w:trPr>
          <w:trHeight w:val="20"/>
          <w:jc w:val="center"/>
        </w:trPr>
        <w:tc>
          <w:tcPr>
            <w:tcW w:w="292" w:type="pct"/>
            <w:vAlign w:val="center"/>
          </w:tcPr>
          <w:p w14:paraId="7036B157"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D3E50CF" w14:textId="7188D00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25:33-6.405</w:t>
            </w:r>
          </w:p>
        </w:tc>
        <w:tc>
          <w:tcPr>
            <w:tcW w:w="3939" w:type="pct"/>
            <w:vAlign w:val="bottom"/>
          </w:tcPr>
          <w:p w14:paraId="5AAF1F4A" w14:textId="7A2E8B53"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Тигровая, </w:t>
            </w:r>
            <w:proofErr w:type="spellStart"/>
            <w:r w:rsidRPr="00307929">
              <w:rPr>
                <w:rFonts w:cs="Times New Roman"/>
                <w:color w:val="000000"/>
                <w:sz w:val="20"/>
                <w:szCs w:val="20"/>
                <w:lang w:val="ru-RU"/>
              </w:rPr>
              <w:t>руч.Правый</w:t>
            </w:r>
            <w:proofErr w:type="spellEnd"/>
            <w:r w:rsidRPr="00307929">
              <w:rPr>
                <w:rFonts w:cs="Times New Roman"/>
                <w:color w:val="000000"/>
                <w:sz w:val="20"/>
                <w:szCs w:val="20"/>
                <w:lang w:val="ru-RU"/>
              </w:rPr>
              <w:t xml:space="preserve"> Лесопильный в с. Тигровой Партизанского </w:t>
            </w:r>
            <w:proofErr w:type="spellStart"/>
            <w:r w:rsidRPr="00307929">
              <w:rPr>
                <w:rFonts w:cs="Times New Roman"/>
                <w:color w:val="000000"/>
                <w:sz w:val="20"/>
                <w:szCs w:val="20"/>
                <w:lang w:val="ru-RU"/>
              </w:rPr>
              <w:t>г.о</w:t>
            </w:r>
            <w:proofErr w:type="spellEnd"/>
            <w:r w:rsidRPr="00307929">
              <w:rPr>
                <w:rFonts w:cs="Times New Roman"/>
                <w:color w:val="000000"/>
                <w:sz w:val="20"/>
                <w:szCs w:val="20"/>
                <w:lang w:val="ru-RU"/>
              </w:rPr>
              <w:t>. Приморского края при глубине залегания грунтовых вод менее 0,3 м (территории сильного подтопления)</w:t>
            </w:r>
          </w:p>
        </w:tc>
      </w:tr>
      <w:tr w:rsidR="00313842" w:rsidRPr="00307929" w14:paraId="7387C060" w14:textId="77777777" w:rsidTr="00936032">
        <w:trPr>
          <w:trHeight w:val="20"/>
          <w:jc w:val="center"/>
        </w:trPr>
        <w:tc>
          <w:tcPr>
            <w:tcW w:w="292" w:type="pct"/>
            <w:vAlign w:val="center"/>
          </w:tcPr>
          <w:p w14:paraId="2343DF2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DD5E344" w14:textId="28A20C1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25:33-6.406</w:t>
            </w:r>
          </w:p>
        </w:tc>
        <w:tc>
          <w:tcPr>
            <w:tcW w:w="3939" w:type="pct"/>
            <w:vAlign w:val="bottom"/>
          </w:tcPr>
          <w:p w14:paraId="117C95B3" w14:textId="66A3E46A"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Тигровая, </w:t>
            </w:r>
            <w:proofErr w:type="spellStart"/>
            <w:r w:rsidRPr="00307929">
              <w:rPr>
                <w:rFonts w:cs="Times New Roman"/>
                <w:color w:val="000000"/>
                <w:sz w:val="20"/>
                <w:szCs w:val="20"/>
                <w:lang w:val="ru-RU"/>
              </w:rPr>
              <w:t>руч.Правый</w:t>
            </w:r>
            <w:proofErr w:type="spellEnd"/>
            <w:r w:rsidRPr="00307929">
              <w:rPr>
                <w:rFonts w:cs="Times New Roman"/>
                <w:color w:val="000000"/>
                <w:sz w:val="20"/>
                <w:szCs w:val="20"/>
                <w:lang w:val="ru-RU"/>
              </w:rPr>
              <w:t xml:space="preserve"> Лесопильный в с. Тигровой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2,0 до 3,0 м (территории слабого подтопления)</w:t>
            </w:r>
          </w:p>
        </w:tc>
      </w:tr>
      <w:tr w:rsidR="00313842" w:rsidRPr="00307929" w14:paraId="443D184D" w14:textId="77777777" w:rsidTr="00936032">
        <w:trPr>
          <w:trHeight w:val="20"/>
          <w:jc w:val="center"/>
        </w:trPr>
        <w:tc>
          <w:tcPr>
            <w:tcW w:w="292" w:type="pct"/>
            <w:vAlign w:val="center"/>
          </w:tcPr>
          <w:p w14:paraId="39EC269A"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391A203" w14:textId="6BB69CF4"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25:33-6.407</w:t>
            </w:r>
          </w:p>
        </w:tc>
        <w:tc>
          <w:tcPr>
            <w:tcW w:w="3939" w:type="pct"/>
            <w:vAlign w:val="bottom"/>
          </w:tcPr>
          <w:p w14:paraId="75010C2D" w14:textId="387E9AB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Тигровая, </w:t>
            </w:r>
            <w:proofErr w:type="spellStart"/>
            <w:r w:rsidRPr="00307929">
              <w:rPr>
                <w:rFonts w:cs="Times New Roman"/>
                <w:color w:val="000000"/>
                <w:sz w:val="20"/>
                <w:szCs w:val="20"/>
                <w:lang w:val="ru-RU"/>
              </w:rPr>
              <w:t>руч.Правый</w:t>
            </w:r>
            <w:proofErr w:type="spellEnd"/>
            <w:r w:rsidRPr="00307929">
              <w:rPr>
                <w:rFonts w:cs="Times New Roman"/>
                <w:color w:val="000000"/>
                <w:sz w:val="20"/>
                <w:szCs w:val="20"/>
                <w:lang w:val="ru-RU"/>
              </w:rPr>
              <w:t xml:space="preserve"> Лесопильный в с. Тигровой Приморского края при глубине залегания грунтовых вод от 0,3 – 0,7 до 1,2 -2,0 м от поверхности (территории умеренного подтопления</w:t>
            </w:r>
          </w:p>
        </w:tc>
      </w:tr>
      <w:tr w:rsidR="00313842" w:rsidRPr="00307929" w14:paraId="7878C9F1" w14:textId="77777777" w:rsidTr="00936032">
        <w:trPr>
          <w:trHeight w:val="20"/>
          <w:jc w:val="center"/>
        </w:trPr>
        <w:tc>
          <w:tcPr>
            <w:tcW w:w="292" w:type="pct"/>
            <w:vAlign w:val="center"/>
          </w:tcPr>
          <w:p w14:paraId="76DA28D9"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A5DF5BC" w14:textId="57B02B3C"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25:33-6.408</w:t>
            </w:r>
          </w:p>
        </w:tc>
        <w:tc>
          <w:tcPr>
            <w:tcW w:w="3939" w:type="pct"/>
            <w:vAlign w:val="bottom"/>
          </w:tcPr>
          <w:p w14:paraId="71A8EC29" w14:textId="6C012628"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затопления территорий, прилегающих к </w:t>
            </w:r>
            <w:proofErr w:type="spellStart"/>
            <w:r w:rsidRPr="00307929">
              <w:rPr>
                <w:rFonts w:cs="Times New Roman"/>
                <w:color w:val="000000"/>
                <w:sz w:val="20"/>
                <w:szCs w:val="20"/>
                <w:lang w:val="ru-RU"/>
              </w:rPr>
              <w:t>р.Мельники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р.Партизанская</w:t>
            </w:r>
            <w:proofErr w:type="spellEnd"/>
            <w:r w:rsidRPr="00307929">
              <w:rPr>
                <w:rFonts w:cs="Times New Roman"/>
                <w:color w:val="000000"/>
                <w:sz w:val="20"/>
                <w:szCs w:val="20"/>
                <w:lang w:val="ru-RU"/>
              </w:rPr>
              <w:t xml:space="preserve"> в с. </w:t>
            </w:r>
            <w:proofErr w:type="spellStart"/>
            <w:r w:rsidRPr="00307929">
              <w:rPr>
                <w:rFonts w:cs="Times New Roman"/>
                <w:color w:val="000000"/>
                <w:sz w:val="20"/>
                <w:szCs w:val="20"/>
                <w:lang w:val="ru-RU"/>
              </w:rPr>
              <w:t>Углекаменск</w:t>
            </w:r>
            <w:proofErr w:type="spellEnd"/>
            <w:r w:rsidRPr="00307929">
              <w:rPr>
                <w:rFonts w:cs="Times New Roman"/>
                <w:color w:val="000000"/>
                <w:sz w:val="20"/>
                <w:szCs w:val="20"/>
                <w:lang w:val="ru-RU"/>
              </w:rPr>
              <w:t xml:space="preserve">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затапливаемых при половодьях и паводках 1% обеспеченности (повторяемость один раз в 100 лет)</w:t>
            </w:r>
          </w:p>
        </w:tc>
      </w:tr>
      <w:tr w:rsidR="00313842" w:rsidRPr="00307929" w14:paraId="19F03889" w14:textId="77777777" w:rsidTr="00936032">
        <w:trPr>
          <w:trHeight w:val="20"/>
          <w:jc w:val="center"/>
        </w:trPr>
        <w:tc>
          <w:tcPr>
            <w:tcW w:w="292" w:type="pct"/>
            <w:vAlign w:val="center"/>
          </w:tcPr>
          <w:p w14:paraId="4CE815D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E9BAE1A" w14:textId="1C777A89"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25:33-6.409</w:t>
            </w:r>
          </w:p>
        </w:tc>
        <w:tc>
          <w:tcPr>
            <w:tcW w:w="3939" w:type="pct"/>
            <w:vAlign w:val="bottom"/>
          </w:tcPr>
          <w:p w14:paraId="35730E16" w14:textId="0321ACAB"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w:t>
            </w:r>
            <w:proofErr w:type="spellStart"/>
            <w:r w:rsidRPr="00307929">
              <w:rPr>
                <w:rFonts w:cs="Times New Roman"/>
                <w:color w:val="000000"/>
                <w:sz w:val="20"/>
                <w:szCs w:val="20"/>
                <w:lang w:val="ru-RU"/>
              </w:rPr>
              <w:t>р.Мельники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р.Партизанская</w:t>
            </w:r>
            <w:proofErr w:type="spellEnd"/>
            <w:r w:rsidRPr="00307929">
              <w:rPr>
                <w:rFonts w:cs="Times New Roman"/>
                <w:color w:val="000000"/>
                <w:sz w:val="20"/>
                <w:szCs w:val="20"/>
                <w:lang w:val="ru-RU"/>
              </w:rPr>
              <w:t xml:space="preserve"> в с. </w:t>
            </w:r>
            <w:proofErr w:type="spellStart"/>
            <w:r w:rsidRPr="00307929">
              <w:rPr>
                <w:rFonts w:cs="Times New Roman"/>
                <w:color w:val="000000"/>
                <w:sz w:val="20"/>
                <w:szCs w:val="20"/>
                <w:lang w:val="ru-RU"/>
              </w:rPr>
              <w:t>Углекаменск</w:t>
            </w:r>
            <w:proofErr w:type="spellEnd"/>
            <w:r w:rsidRPr="00307929">
              <w:rPr>
                <w:rFonts w:cs="Times New Roman"/>
                <w:color w:val="000000"/>
                <w:sz w:val="20"/>
                <w:szCs w:val="20"/>
                <w:lang w:val="ru-RU"/>
              </w:rPr>
              <w:t xml:space="preserve"> Партизанского </w:t>
            </w:r>
            <w:proofErr w:type="spellStart"/>
            <w:r w:rsidRPr="00307929">
              <w:rPr>
                <w:rFonts w:cs="Times New Roman"/>
                <w:color w:val="000000"/>
                <w:sz w:val="20"/>
                <w:szCs w:val="20"/>
                <w:lang w:val="ru-RU"/>
              </w:rPr>
              <w:t>г.о</w:t>
            </w:r>
            <w:proofErr w:type="spellEnd"/>
            <w:r w:rsidRPr="00307929">
              <w:rPr>
                <w:rFonts w:cs="Times New Roman"/>
                <w:color w:val="000000"/>
                <w:sz w:val="20"/>
                <w:szCs w:val="20"/>
                <w:lang w:val="ru-RU"/>
              </w:rPr>
              <w:t>. Приморского края при глубине залегания грунтовых вод менее 0,3 м (территории сильного подтопления)</w:t>
            </w:r>
          </w:p>
        </w:tc>
      </w:tr>
      <w:tr w:rsidR="00313842" w:rsidRPr="00307929" w14:paraId="2F02D65C" w14:textId="77777777" w:rsidTr="00936032">
        <w:trPr>
          <w:trHeight w:val="20"/>
          <w:jc w:val="center"/>
        </w:trPr>
        <w:tc>
          <w:tcPr>
            <w:tcW w:w="292" w:type="pct"/>
            <w:vAlign w:val="center"/>
          </w:tcPr>
          <w:p w14:paraId="2FB5B1BE"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87094EC" w14:textId="2EA4962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25:33-6.410</w:t>
            </w:r>
          </w:p>
        </w:tc>
        <w:tc>
          <w:tcPr>
            <w:tcW w:w="3939" w:type="pct"/>
            <w:vAlign w:val="bottom"/>
          </w:tcPr>
          <w:p w14:paraId="420E05D7" w14:textId="3DE9D165"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w:t>
            </w:r>
            <w:proofErr w:type="spellStart"/>
            <w:r w:rsidRPr="00307929">
              <w:rPr>
                <w:rFonts w:cs="Times New Roman"/>
                <w:color w:val="000000"/>
                <w:sz w:val="20"/>
                <w:szCs w:val="20"/>
                <w:lang w:val="ru-RU"/>
              </w:rPr>
              <w:t>р.Мельники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р.Партизанская</w:t>
            </w:r>
            <w:proofErr w:type="spellEnd"/>
            <w:r w:rsidRPr="00307929">
              <w:rPr>
                <w:rFonts w:cs="Times New Roman"/>
                <w:color w:val="000000"/>
                <w:sz w:val="20"/>
                <w:szCs w:val="20"/>
                <w:lang w:val="ru-RU"/>
              </w:rPr>
              <w:t xml:space="preserve"> в с. </w:t>
            </w:r>
            <w:proofErr w:type="spellStart"/>
            <w:r w:rsidRPr="00307929">
              <w:rPr>
                <w:rFonts w:cs="Times New Roman"/>
                <w:color w:val="000000"/>
                <w:sz w:val="20"/>
                <w:szCs w:val="20"/>
                <w:lang w:val="ru-RU"/>
              </w:rPr>
              <w:t>Углекаменск</w:t>
            </w:r>
            <w:proofErr w:type="spellEnd"/>
            <w:r w:rsidRPr="00307929">
              <w:rPr>
                <w:rFonts w:cs="Times New Roman"/>
                <w:color w:val="000000"/>
                <w:sz w:val="20"/>
                <w:szCs w:val="20"/>
                <w:lang w:val="ru-RU"/>
              </w:rPr>
              <w:t xml:space="preserve">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w:t>
            </w:r>
            <w:r w:rsidRPr="00307929">
              <w:rPr>
                <w:rFonts w:cs="Times New Roman"/>
                <w:color w:val="000000"/>
                <w:sz w:val="20"/>
                <w:szCs w:val="20"/>
                <w:lang w:val="ru-RU"/>
              </w:rPr>
              <w:lastRenderedPageBreak/>
              <w:t>при глубине залегания грунтовых вод от 2,0 до 3,0 м (территории слабого подтопления)</w:t>
            </w:r>
          </w:p>
        </w:tc>
      </w:tr>
      <w:tr w:rsidR="00313842" w:rsidRPr="00307929" w14:paraId="58B19E47" w14:textId="77777777" w:rsidTr="00936032">
        <w:trPr>
          <w:trHeight w:val="20"/>
          <w:jc w:val="center"/>
        </w:trPr>
        <w:tc>
          <w:tcPr>
            <w:tcW w:w="292" w:type="pct"/>
            <w:vAlign w:val="center"/>
          </w:tcPr>
          <w:p w14:paraId="1AE64551"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EFDE941" w14:textId="7B218C2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25:33-6.411</w:t>
            </w:r>
          </w:p>
        </w:tc>
        <w:tc>
          <w:tcPr>
            <w:tcW w:w="3939" w:type="pct"/>
            <w:vAlign w:val="bottom"/>
          </w:tcPr>
          <w:p w14:paraId="3DEA1843" w14:textId="4E12EF27"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w:t>
            </w:r>
            <w:proofErr w:type="spellStart"/>
            <w:r w:rsidRPr="00307929">
              <w:rPr>
                <w:rFonts w:cs="Times New Roman"/>
                <w:color w:val="000000"/>
                <w:sz w:val="20"/>
                <w:szCs w:val="20"/>
                <w:lang w:val="ru-RU"/>
              </w:rPr>
              <w:t>р.Мельники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р.Партизанская</w:t>
            </w:r>
            <w:proofErr w:type="spellEnd"/>
            <w:r w:rsidRPr="00307929">
              <w:rPr>
                <w:rFonts w:cs="Times New Roman"/>
                <w:color w:val="000000"/>
                <w:sz w:val="20"/>
                <w:szCs w:val="20"/>
                <w:lang w:val="ru-RU"/>
              </w:rPr>
              <w:t xml:space="preserve"> в с. </w:t>
            </w:r>
            <w:proofErr w:type="spellStart"/>
            <w:r w:rsidRPr="00307929">
              <w:rPr>
                <w:rFonts w:cs="Times New Roman"/>
                <w:color w:val="000000"/>
                <w:sz w:val="20"/>
                <w:szCs w:val="20"/>
                <w:lang w:val="ru-RU"/>
              </w:rPr>
              <w:t>Углекаменск</w:t>
            </w:r>
            <w:proofErr w:type="spellEnd"/>
            <w:r w:rsidRPr="00307929">
              <w:rPr>
                <w:rFonts w:cs="Times New Roman"/>
                <w:color w:val="000000"/>
                <w:sz w:val="20"/>
                <w:szCs w:val="20"/>
                <w:lang w:val="ru-RU"/>
              </w:rPr>
              <w:t xml:space="preserve"> Приморского края при глубине залегания грунтовых вод от 0,3 – 0,7 до 1,2 -2,0 м от поверхности (территории умеренного подтопления)</w:t>
            </w:r>
          </w:p>
        </w:tc>
      </w:tr>
      <w:tr w:rsidR="00313842" w:rsidRPr="00307929" w14:paraId="2582E096" w14:textId="77777777" w:rsidTr="00936032">
        <w:trPr>
          <w:trHeight w:val="20"/>
          <w:jc w:val="center"/>
        </w:trPr>
        <w:tc>
          <w:tcPr>
            <w:tcW w:w="292" w:type="pct"/>
            <w:vAlign w:val="center"/>
          </w:tcPr>
          <w:p w14:paraId="3111DEC3"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59BB7EF" w14:textId="510B2F54"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25:33-6.412</w:t>
            </w:r>
          </w:p>
        </w:tc>
        <w:tc>
          <w:tcPr>
            <w:tcW w:w="3939" w:type="pct"/>
            <w:vAlign w:val="bottom"/>
          </w:tcPr>
          <w:p w14:paraId="11EBFE2E" w14:textId="476D8562"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тер-</w:t>
            </w:r>
            <w:proofErr w:type="spellStart"/>
            <w:r w:rsidRPr="00307929">
              <w:rPr>
                <w:rFonts w:cs="Times New Roman"/>
                <w:color w:val="000000"/>
                <w:sz w:val="20"/>
                <w:szCs w:val="20"/>
                <w:lang w:val="ru-RU"/>
              </w:rPr>
              <w:t>ий,прилегающих</w:t>
            </w:r>
            <w:proofErr w:type="spellEnd"/>
            <w:r w:rsidRPr="00307929">
              <w:rPr>
                <w:rFonts w:cs="Times New Roman"/>
                <w:color w:val="000000"/>
                <w:sz w:val="20"/>
                <w:szCs w:val="20"/>
                <w:lang w:val="ru-RU"/>
              </w:rPr>
              <w:t xml:space="preserve"> к зоне затопления, прилегающей к </w:t>
            </w:r>
            <w:proofErr w:type="spellStart"/>
            <w:r w:rsidRPr="00307929">
              <w:rPr>
                <w:rFonts w:cs="Times New Roman"/>
                <w:color w:val="000000"/>
                <w:sz w:val="20"/>
                <w:szCs w:val="20"/>
                <w:lang w:val="ru-RU"/>
              </w:rPr>
              <w:t>р.Тигровая,р.Мельники,р.Партизанская</w:t>
            </w:r>
            <w:proofErr w:type="spellEnd"/>
            <w:r w:rsidRPr="00307929">
              <w:rPr>
                <w:rFonts w:cs="Times New Roman"/>
                <w:color w:val="000000"/>
                <w:sz w:val="20"/>
                <w:szCs w:val="20"/>
                <w:lang w:val="ru-RU"/>
              </w:rPr>
              <w:t xml:space="preserve"> в </w:t>
            </w:r>
            <w:proofErr w:type="spellStart"/>
            <w:r w:rsidRPr="00307929">
              <w:rPr>
                <w:rFonts w:cs="Times New Roman"/>
                <w:color w:val="000000"/>
                <w:sz w:val="20"/>
                <w:szCs w:val="20"/>
                <w:lang w:val="ru-RU"/>
              </w:rPr>
              <w:t>с.Казанка</w:t>
            </w:r>
            <w:proofErr w:type="spellEnd"/>
            <w:r w:rsidRPr="00307929">
              <w:rPr>
                <w:rFonts w:cs="Times New Roman"/>
                <w:color w:val="000000"/>
                <w:sz w:val="20"/>
                <w:szCs w:val="20"/>
                <w:lang w:val="ru-RU"/>
              </w:rPr>
              <w:t xml:space="preserve"> Приморского края при глубине залегания грунтовых вод от 0,3 – 0,7 до 1,2 -2,0 м от пов-</w:t>
            </w:r>
            <w:proofErr w:type="spellStart"/>
            <w:r w:rsidRPr="00307929">
              <w:rPr>
                <w:rFonts w:cs="Times New Roman"/>
                <w:color w:val="000000"/>
                <w:sz w:val="20"/>
                <w:szCs w:val="20"/>
                <w:lang w:val="ru-RU"/>
              </w:rPr>
              <w:t>ти</w:t>
            </w:r>
            <w:proofErr w:type="spellEnd"/>
            <w:r w:rsidRPr="00307929">
              <w:rPr>
                <w:rFonts w:cs="Times New Roman"/>
                <w:color w:val="000000"/>
                <w:sz w:val="20"/>
                <w:szCs w:val="20"/>
                <w:lang w:val="ru-RU"/>
              </w:rPr>
              <w:t xml:space="preserve"> (тер-</w:t>
            </w:r>
            <w:proofErr w:type="spellStart"/>
            <w:r w:rsidRPr="00307929">
              <w:rPr>
                <w:rFonts w:cs="Times New Roman"/>
                <w:color w:val="000000"/>
                <w:sz w:val="20"/>
                <w:szCs w:val="20"/>
                <w:lang w:val="ru-RU"/>
              </w:rPr>
              <w:t>ии</w:t>
            </w:r>
            <w:proofErr w:type="spellEnd"/>
            <w:r w:rsidRPr="00307929">
              <w:rPr>
                <w:rFonts w:cs="Times New Roman"/>
                <w:color w:val="000000"/>
                <w:sz w:val="20"/>
                <w:szCs w:val="20"/>
                <w:lang w:val="ru-RU"/>
              </w:rPr>
              <w:t xml:space="preserve"> умеренного подтопления)</w:t>
            </w:r>
          </w:p>
        </w:tc>
      </w:tr>
      <w:tr w:rsidR="00313842" w:rsidRPr="00307929" w14:paraId="19ABEFB2" w14:textId="77777777" w:rsidTr="00936032">
        <w:trPr>
          <w:trHeight w:val="20"/>
          <w:jc w:val="center"/>
        </w:trPr>
        <w:tc>
          <w:tcPr>
            <w:tcW w:w="292" w:type="pct"/>
            <w:vAlign w:val="center"/>
          </w:tcPr>
          <w:p w14:paraId="28EEA4F9"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63BAD0F" w14:textId="35237DF6"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25:33-6.413</w:t>
            </w:r>
          </w:p>
        </w:tc>
        <w:tc>
          <w:tcPr>
            <w:tcW w:w="3939" w:type="pct"/>
            <w:vAlign w:val="bottom"/>
          </w:tcPr>
          <w:p w14:paraId="1A6B1907" w14:textId="4FA2CEC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затопления территорий, прилегающих к </w:t>
            </w:r>
            <w:proofErr w:type="spellStart"/>
            <w:r w:rsidRPr="00307929">
              <w:rPr>
                <w:rFonts w:cs="Times New Roman"/>
                <w:color w:val="000000"/>
                <w:sz w:val="20"/>
                <w:szCs w:val="20"/>
                <w:lang w:val="ru-RU"/>
              </w:rPr>
              <w:t>р.Тигровая</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р.Мельники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р.Партизанская</w:t>
            </w:r>
            <w:proofErr w:type="spellEnd"/>
            <w:r w:rsidRPr="00307929">
              <w:rPr>
                <w:rFonts w:cs="Times New Roman"/>
                <w:color w:val="000000"/>
                <w:sz w:val="20"/>
                <w:szCs w:val="20"/>
                <w:lang w:val="ru-RU"/>
              </w:rPr>
              <w:t xml:space="preserve"> в с. Казанка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затапливаемых при половодьях и паводках 1% обеспеченности (повторяемость один раз в 100 лет)</w:t>
            </w:r>
          </w:p>
        </w:tc>
      </w:tr>
      <w:tr w:rsidR="00313842" w:rsidRPr="00307929" w14:paraId="0B209A04" w14:textId="77777777" w:rsidTr="00936032">
        <w:trPr>
          <w:trHeight w:val="20"/>
          <w:jc w:val="center"/>
        </w:trPr>
        <w:tc>
          <w:tcPr>
            <w:tcW w:w="292" w:type="pct"/>
            <w:vAlign w:val="center"/>
          </w:tcPr>
          <w:p w14:paraId="74174472"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BA9BFE0" w14:textId="2DA4150B"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25:33-6.414</w:t>
            </w:r>
          </w:p>
        </w:tc>
        <w:tc>
          <w:tcPr>
            <w:tcW w:w="3939" w:type="pct"/>
            <w:vAlign w:val="bottom"/>
          </w:tcPr>
          <w:p w14:paraId="7A32D4F4" w14:textId="33E286E6"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w:t>
            </w:r>
            <w:proofErr w:type="spellStart"/>
            <w:r w:rsidRPr="00307929">
              <w:rPr>
                <w:rFonts w:cs="Times New Roman"/>
                <w:color w:val="000000"/>
                <w:sz w:val="20"/>
                <w:szCs w:val="20"/>
                <w:lang w:val="ru-RU"/>
              </w:rPr>
              <w:t>р.Тигровая</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р.Мельники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р.Партизанская</w:t>
            </w:r>
            <w:proofErr w:type="spellEnd"/>
            <w:r w:rsidRPr="00307929">
              <w:rPr>
                <w:rFonts w:cs="Times New Roman"/>
                <w:color w:val="000000"/>
                <w:sz w:val="20"/>
                <w:szCs w:val="20"/>
                <w:lang w:val="ru-RU"/>
              </w:rPr>
              <w:t xml:space="preserve"> в с. Казанка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2,0 до 3,0 м (территории слабого подтопления)</w:t>
            </w:r>
          </w:p>
        </w:tc>
      </w:tr>
      <w:tr w:rsidR="00313842" w:rsidRPr="00307929" w14:paraId="6230873E" w14:textId="77777777" w:rsidTr="00936032">
        <w:trPr>
          <w:trHeight w:val="20"/>
          <w:jc w:val="center"/>
        </w:trPr>
        <w:tc>
          <w:tcPr>
            <w:tcW w:w="292" w:type="pct"/>
            <w:vAlign w:val="center"/>
          </w:tcPr>
          <w:p w14:paraId="7CC14B37"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E6F6CED" w14:textId="0AC81633"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25:33-6.415</w:t>
            </w:r>
          </w:p>
        </w:tc>
        <w:tc>
          <w:tcPr>
            <w:tcW w:w="3939" w:type="pct"/>
            <w:vAlign w:val="bottom"/>
          </w:tcPr>
          <w:p w14:paraId="33B281F6" w14:textId="145DF5A8"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затопления территорий, прилегающих к р. Мельники в с. Залесье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затапливаемых при половодьях и паводках 1% обеспеченности (повторяемость один раз в 100 лет)</w:t>
            </w:r>
          </w:p>
        </w:tc>
      </w:tr>
      <w:tr w:rsidR="00313842" w:rsidRPr="00307929" w14:paraId="740D1621" w14:textId="77777777" w:rsidTr="00936032">
        <w:trPr>
          <w:trHeight w:val="20"/>
          <w:jc w:val="center"/>
        </w:trPr>
        <w:tc>
          <w:tcPr>
            <w:tcW w:w="292" w:type="pct"/>
            <w:vAlign w:val="center"/>
          </w:tcPr>
          <w:p w14:paraId="7AC13D4C"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2597C67" w14:textId="390855C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25:33-6.416</w:t>
            </w:r>
          </w:p>
        </w:tc>
        <w:tc>
          <w:tcPr>
            <w:tcW w:w="3939" w:type="pct"/>
            <w:vAlign w:val="bottom"/>
          </w:tcPr>
          <w:p w14:paraId="1E06558F" w14:textId="73A5E82C"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Мельники в с. Залесье Партизанского </w:t>
            </w:r>
            <w:proofErr w:type="spellStart"/>
            <w:r w:rsidRPr="00307929">
              <w:rPr>
                <w:rFonts w:cs="Times New Roman"/>
                <w:color w:val="000000"/>
                <w:sz w:val="20"/>
                <w:szCs w:val="20"/>
                <w:lang w:val="ru-RU"/>
              </w:rPr>
              <w:t>г.о</w:t>
            </w:r>
            <w:proofErr w:type="spellEnd"/>
            <w:r w:rsidRPr="00307929">
              <w:rPr>
                <w:rFonts w:cs="Times New Roman"/>
                <w:color w:val="000000"/>
                <w:sz w:val="20"/>
                <w:szCs w:val="20"/>
                <w:lang w:val="ru-RU"/>
              </w:rPr>
              <w:t>. Приморского края при глубине залегания грунтовых вод менее 0,3 м (территории сильного подтопления)</w:t>
            </w:r>
          </w:p>
        </w:tc>
      </w:tr>
      <w:tr w:rsidR="00313842" w:rsidRPr="00307929" w14:paraId="1490D0A0" w14:textId="77777777" w:rsidTr="00936032">
        <w:trPr>
          <w:trHeight w:val="20"/>
          <w:jc w:val="center"/>
        </w:trPr>
        <w:tc>
          <w:tcPr>
            <w:tcW w:w="292" w:type="pct"/>
            <w:vAlign w:val="center"/>
          </w:tcPr>
          <w:p w14:paraId="3516DF42"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97FB6C6" w14:textId="0FCF966D"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25:33-6.417</w:t>
            </w:r>
          </w:p>
        </w:tc>
        <w:tc>
          <w:tcPr>
            <w:tcW w:w="3939" w:type="pct"/>
            <w:vAlign w:val="bottom"/>
          </w:tcPr>
          <w:p w14:paraId="4393B4ED" w14:textId="3EC8DE64"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Мельники в с. Залесье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2,0 до 3,0 м (территории слабого подтопления)</w:t>
            </w:r>
          </w:p>
        </w:tc>
      </w:tr>
      <w:tr w:rsidR="00313842" w:rsidRPr="00307929" w14:paraId="71AF17F5" w14:textId="77777777" w:rsidTr="00936032">
        <w:trPr>
          <w:trHeight w:val="20"/>
          <w:jc w:val="center"/>
        </w:trPr>
        <w:tc>
          <w:tcPr>
            <w:tcW w:w="292" w:type="pct"/>
            <w:vAlign w:val="center"/>
          </w:tcPr>
          <w:p w14:paraId="12A04C84"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AA414E2" w14:textId="29CA92FD"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25:33-6.418</w:t>
            </w:r>
          </w:p>
        </w:tc>
        <w:tc>
          <w:tcPr>
            <w:tcW w:w="3939" w:type="pct"/>
            <w:vAlign w:val="bottom"/>
          </w:tcPr>
          <w:p w14:paraId="73C1ED07" w14:textId="3B08664A"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Мельники в с. Залесье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0,3 – 0,7 до 1,2 -2,0 м от поверхности (территории умеренного подтопления)</w:t>
            </w:r>
          </w:p>
        </w:tc>
      </w:tr>
      <w:tr w:rsidR="00313842" w:rsidRPr="00307929" w14:paraId="15D9E6D5" w14:textId="77777777" w:rsidTr="00936032">
        <w:trPr>
          <w:trHeight w:val="20"/>
          <w:jc w:val="center"/>
        </w:trPr>
        <w:tc>
          <w:tcPr>
            <w:tcW w:w="292" w:type="pct"/>
            <w:vAlign w:val="center"/>
          </w:tcPr>
          <w:p w14:paraId="6536F9E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91EF6E8" w14:textId="5B75C103"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25:33-6.419</w:t>
            </w:r>
          </w:p>
        </w:tc>
        <w:tc>
          <w:tcPr>
            <w:tcW w:w="3939" w:type="pct"/>
            <w:vAlign w:val="bottom"/>
          </w:tcPr>
          <w:p w14:paraId="03F2D4C9" w14:textId="4C48F50E"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затопления территорий, прилегающих к р. Тигровая в с. </w:t>
            </w:r>
            <w:proofErr w:type="spellStart"/>
            <w:r w:rsidRPr="00307929">
              <w:rPr>
                <w:rFonts w:cs="Times New Roman"/>
                <w:color w:val="000000"/>
                <w:sz w:val="20"/>
                <w:szCs w:val="20"/>
                <w:lang w:val="ru-RU"/>
              </w:rPr>
              <w:t>Бровничи</w:t>
            </w:r>
            <w:proofErr w:type="spellEnd"/>
            <w:r w:rsidRPr="00307929">
              <w:rPr>
                <w:rFonts w:cs="Times New Roman"/>
                <w:color w:val="000000"/>
                <w:sz w:val="20"/>
                <w:szCs w:val="20"/>
                <w:lang w:val="ru-RU"/>
              </w:rPr>
              <w:t xml:space="preserve">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затапливаемых при половодьях и паводках 1% обеспеченности (повторяемость один раз в 100 лет)</w:t>
            </w:r>
          </w:p>
        </w:tc>
      </w:tr>
      <w:tr w:rsidR="00313842" w:rsidRPr="00307929" w14:paraId="38D0EBD3" w14:textId="77777777" w:rsidTr="00936032">
        <w:trPr>
          <w:trHeight w:val="20"/>
          <w:jc w:val="center"/>
        </w:trPr>
        <w:tc>
          <w:tcPr>
            <w:tcW w:w="292" w:type="pct"/>
            <w:vAlign w:val="center"/>
          </w:tcPr>
          <w:p w14:paraId="63793B9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CF0E5C1" w14:textId="4F7A6668"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25:33-6.420</w:t>
            </w:r>
          </w:p>
        </w:tc>
        <w:tc>
          <w:tcPr>
            <w:tcW w:w="3939" w:type="pct"/>
            <w:vAlign w:val="bottom"/>
          </w:tcPr>
          <w:p w14:paraId="00AAF04A" w14:textId="25EE019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Тигровая в с. </w:t>
            </w:r>
            <w:proofErr w:type="spellStart"/>
            <w:r w:rsidRPr="00307929">
              <w:rPr>
                <w:rFonts w:cs="Times New Roman"/>
                <w:color w:val="000000"/>
                <w:sz w:val="20"/>
                <w:szCs w:val="20"/>
                <w:lang w:val="ru-RU"/>
              </w:rPr>
              <w:t>Бровничи</w:t>
            </w:r>
            <w:proofErr w:type="spellEnd"/>
            <w:r w:rsidRPr="00307929">
              <w:rPr>
                <w:rFonts w:cs="Times New Roman"/>
                <w:color w:val="000000"/>
                <w:sz w:val="20"/>
                <w:szCs w:val="20"/>
                <w:lang w:val="ru-RU"/>
              </w:rPr>
              <w:t xml:space="preserve"> Партизанского </w:t>
            </w:r>
            <w:proofErr w:type="spellStart"/>
            <w:r w:rsidRPr="00307929">
              <w:rPr>
                <w:rFonts w:cs="Times New Roman"/>
                <w:color w:val="000000"/>
                <w:sz w:val="20"/>
                <w:szCs w:val="20"/>
                <w:lang w:val="ru-RU"/>
              </w:rPr>
              <w:t>г.о</w:t>
            </w:r>
            <w:proofErr w:type="spellEnd"/>
            <w:r w:rsidRPr="00307929">
              <w:rPr>
                <w:rFonts w:cs="Times New Roman"/>
                <w:color w:val="000000"/>
                <w:sz w:val="20"/>
                <w:szCs w:val="20"/>
                <w:lang w:val="ru-RU"/>
              </w:rPr>
              <w:t>. Приморского края при глубине залегания грунтовых вод менее 0,3 м (территории сильного подтопления)</w:t>
            </w:r>
          </w:p>
        </w:tc>
      </w:tr>
      <w:tr w:rsidR="00313842" w:rsidRPr="00307929" w14:paraId="135DCB7F" w14:textId="77777777" w:rsidTr="00936032">
        <w:trPr>
          <w:trHeight w:val="20"/>
          <w:jc w:val="center"/>
        </w:trPr>
        <w:tc>
          <w:tcPr>
            <w:tcW w:w="292" w:type="pct"/>
            <w:vAlign w:val="center"/>
          </w:tcPr>
          <w:p w14:paraId="41F3C62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006D7C9" w14:textId="25B7873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25:33-6.421</w:t>
            </w:r>
          </w:p>
        </w:tc>
        <w:tc>
          <w:tcPr>
            <w:tcW w:w="3939" w:type="pct"/>
            <w:vAlign w:val="bottom"/>
          </w:tcPr>
          <w:p w14:paraId="61910446" w14:textId="36BEC53C"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Тигровая в с. </w:t>
            </w:r>
            <w:proofErr w:type="spellStart"/>
            <w:r w:rsidRPr="00307929">
              <w:rPr>
                <w:rFonts w:cs="Times New Roman"/>
                <w:color w:val="000000"/>
                <w:sz w:val="20"/>
                <w:szCs w:val="20"/>
                <w:lang w:val="ru-RU"/>
              </w:rPr>
              <w:t>Бровничи</w:t>
            </w:r>
            <w:proofErr w:type="spellEnd"/>
            <w:r w:rsidRPr="00307929">
              <w:rPr>
                <w:rFonts w:cs="Times New Roman"/>
                <w:color w:val="000000"/>
                <w:sz w:val="20"/>
                <w:szCs w:val="20"/>
                <w:lang w:val="ru-RU"/>
              </w:rPr>
              <w:t xml:space="preserve">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2,0 до 3,0 м (территории слабого подтопления)</w:t>
            </w:r>
          </w:p>
        </w:tc>
      </w:tr>
      <w:tr w:rsidR="00313842" w:rsidRPr="00307929" w14:paraId="43B28B23" w14:textId="77777777" w:rsidTr="00936032">
        <w:trPr>
          <w:trHeight w:val="20"/>
          <w:jc w:val="center"/>
        </w:trPr>
        <w:tc>
          <w:tcPr>
            <w:tcW w:w="292" w:type="pct"/>
            <w:vAlign w:val="center"/>
          </w:tcPr>
          <w:p w14:paraId="1054875A"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5D954B9" w14:textId="0CCAFDE2"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25:33-6.422</w:t>
            </w:r>
          </w:p>
        </w:tc>
        <w:tc>
          <w:tcPr>
            <w:tcW w:w="3939" w:type="pct"/>
            <w:vAlign w:val="bottom"/>
          </w:tcPr>
          <w:p w14:paraId="4D940C8E" w14:textId="4FA1530E"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Тигровая в с. </w:t>
            </w:r>
            <w:proofErr w:type="spellStart"/>
            <w:r w:rsidRPr="00307929">
              <w:rPr>
                <w:rFonts w:cs="Times New Roman"/>
                <w:color w:val="000000"/>
                <w:sz w:val="20"/>
                <w:szCs w:val="20"/>
                <w:lang w:val="ru-RU"/>
              </w:rPr>
              <w:t>Бровничи</w:t>
            </w:r>
            <w:proofErr w:type="spellEnd"/>
            <w:r w:rsidRPr="00307929">
              <w:rPr>
                <w:rFonts w:cs="Times New Roman"/>
                <w:color w:val="000000"/>
                <w:sz w:val="20"/>
                <w:szCs w:val="20"/>
                <w:lang w:val="ru-RU"/>
              </w:rPr>
              <w:t xml:space="preserve">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0,3 – 0,7 до 1,2 -2,0 м от поверхности (территории умеренного подтопления)</w:t>
            </w:r>
          </w:p>
        </w:tc>
      </w:tr>
      <w:tr w:rsidR="00313842" w:rsidRPr="00307929" w14:paraId="0E9D8437" w14:textId="77777777" w:rsidTr="00936032">
        <w:trPr>
          <w:trHeight w:val="20"/>
          <w:jc w:val="center"/>
        </w:trPr>
        <w:tc>
          <w:tcPr>
            <w:tcW w:w="292" w:type="pct"/>
            <w:vAlign w:val="center"/>
          </w:tcPr>
          <w:p w14:paraId="3390989B"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D3B3272" w14:textId="627A83B7"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25:33-6.423</w:t>
            </w:r>
          </w:p>
        </w:tc>
        <w:tc>
          <w:tcPr>
            <w:tcW w:w="3939" w:type="pct"/>
            <w:vAlign w:val="bottom"/>
          </w:tcPr>
          <w:p w14:paraId="730B2BD5" w14:textId="7AFC2C2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Малые Мельники, р. Мельники в с. Мельники Партизанского </w:t>
            </w:r>
            <w:proofErr w:type="spellStart"/>
            <w:r w:rsidRPr="00307929">
              <w:rPr>
                <w:rFonts w:cs="Times New Roman"/>
                <w:color w:val="000000"/>
                <w:sz w:val="20"/>
                <w:szCs w:val="20"/>
                <w:lang w:val="ru-RU"/>
              </w:rPr>
              <w:t>г.о</w:t>
            </w:r>
            <w:proofErr w:type="spellEnd"/>
            <w:r w:rsidRPr="00307929">
              <w:rPr>
                <w:rFonts w:cs="Times New Roman"/>
                <w:color w:val="000000"/>
                <w:sz w:val="20"/>
                <w:szCs w:val="20"/>
                <w:lang w:val="ru-RU"/>
              </w:rPr>
              <w:t>. Приморского края при глубине залегания грунтовых вод менее 0,3 м (территории сильного подтопления)</w:t>
            </w:r>
          </w:p>
        </w:tc>
      </w:tr>
      <w:tr w:rsidR="00313842" w:rsidRPr="00307929" w14:paraId="5A058362" w14:textId="77777777" w:rsidTr="00936032">
        <w:trPr>
          <w:trHeight w:val="20"/>
          <w:jc w:val="center"/>
        </w:trPr>
        <w:tc>
          <w:tcPr>
            <w:tcW w:w="292" w:type="pct"/>
            <w:vAlign w:val="center"/>
          </w:tcPr>
          <w:p w14:paraId="4BE5F2F1"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FA5F3E5" w14:textId="111C01A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25:33-6.424</w:t>
            </w:r>
          </w:p>
        </w:tc>
        <w:tc>
          <w:tcPr>
            <w:tcW w:w="3939" w:type="pct"/>
            <w:vAlign w:val="bottom"/>
          </w:tcPr>
          <w:p w14:paraId="2C8A8B0F" w14:textId="3735EB58"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р. Малые Мельники, р. Мельники в с. Мельники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2,0 до 3,0 м (территории слабого подтопления)</w:t>
            </w:r>
          </w:p>
        </w:tc>
      </w:tr>
      <w:tr w:rsidR="00313842" w:rsidRPr="00307929" w14:paraId="4420B12A" w14:textId="77777777" w:rsidTr="00936032">
        <w:trPr>
          <w:trHeight w:val="20"/>
          <w:jc w:val="center"/>
        </w:trPr>
        <w:tc>
          <w:tcPr>
            <w:tcW w:w="292" w:type="pct"/>
            <w:vAlign w:val="center"/>
          </w:tcPr>
          <w:p w14:paraId="208E24A4"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820597C" w14:textId="7A7885BC"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25:33-6.425</w:t>
            </w:r>
          </w:p>
        </w:tc>
        <w:tc>
          <w:tcPr>
            <w:tcW w:w="3939" w:type="pct"/>
            <w:vAlign w:val="bottom"/>
          </w:tcPr>
          <w:p w14:paraId="5C159C79" w14:textId="2A926477"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тер-</w:t>
            </w:r>
            <w:proofErr w:type="spellStart"/>
            <w:r w:rsidRPr="00307929">
              <w:rPr>
                <w:rFonts w:cs="Times New Roman"/>
                <w:color w:val="000000"/>
                <w:sz w:val="20"/>
                <w:szCs w:val="20"/>
                <w:lang w:val="ru-RU"/>
              </w:rPr>
              <w:t>ий</w:t>
            </w:r>
            <w:proofErr w:type="spellEnd"/>
            <w:r w:rsidRPr="00307929">
              <w:rPr>
                <w:rFonts w:cs="Times New Roman"/>
                <w:color w:val="000000"/>
                <w:sz w:val="20"/>
                <w:szCs w:val="20"/>
                <w:lang w:val="ru-RU"/>
              </w:rPr>
              <w:t xml:space="preserve">, прилегающих к зоне затопления, прилегающей к р. Малые Мельники, р. Мельники в с. Мельники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при глубине залегания грунтовых вод от 0,3 – 0,7 до 1,2 -2,0 м от пов-</w:t>
            </w:r>
            <w:proofErr w:type="spellStart"/>
            <w:r w:rsidRPr="00307929">
              <w:rPr>
                <w:rFonts w:cs="Times New Roman"/>
                <w:color w:val="000000"/>
                <w:sz w:val="20"/>
                <w:szCs w:val="20"/>
                <w:lang w:val="ru-RU"/>
              </w:rPr>
              <w:t>ти</w:t>
            </w:r>
            <w:proofErr w:type="spellEnd"/>
            <w:r w:rsidRPr="00307929">
              <w:rPr>
                <w:rFonts w:cs="Times New Roman"/>
                <w:color w:val="000000"/>
                <w:sz w:val="20"/>
                <w:szCs w:val="20"/>
                <w:lang w:val="ru-RU"/>
              </w:rPr>
              <w:t xml:space="preserve"> (тер-</w:t>
            </w:r>
            <w:proofErr w:type="spellStart"/>
            <w:r w:rsidRPr="00307929">
              <w:rPr>
                <w:rFonts w:cs="Times New Roman"/>
                <w:color w:val="000000"/>
                <w:sz w:val="20"/>
                <w:szCs w:val="20"/>
                <w:lang w:val="ru-RU"/>
              </w:rPr>
              <w:t>ии</w:t>
            </w:r>
            <w:proofErr w:type="spellEnd"/>
            <w:r w:rsidRPr="00307929">
              <w:rPr>
                <w:rFonts w:cs="Times New Roman"/>
                <w:color w:val="000000"/>
                <w:sz w:val="20"/>
                <w:szCs w:val="20"/>
                <w:lang w:val="ru-RU"/>
              </w:rPr>
              <w:t xml:space="preserve"> умеренного подтопления</w:t>
            </w:r>
          </w:p>
        </w:tc>
      </w:tr>
      <w:tr w:rsidR="00313842" w:rsidRPr="00307929" w14:paraId="1E898972" w14:textId="77777777" w:rsidTr="00936032">
        <w:trPr>
          <w:trHeight w:val="20"/>
          <w:jc w:val="center"/>
        </w:trPr>
        <w:tc>
          <w:tcPr>
            <w:tcW w:w="292" w:type="pct"/>
            <w:vAlign w:val="center"/>
          </w:tcPr>
          <w:p w14:paraId="35395E9E"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4EF9C60" w14:textId="7CAF793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25:33-6.426</w:t>
            </w:r>
          </w:p>
        </w:tc>
        <w:tc>
          <w:tcPr>
            <w:tcW w:w="3939" w:type="pct"/>
            <w:vAlign w:val="bottom"/>
          </w:tcPr>
          <w:p w14:paraId="274F0BEF" w14:textId="4D24E65F"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затопления территорий, прилегающих к р. Малые Мельники, р. Мельники в с. Мельники Партизанского </w:t>
            </w:r>
            <w:proofErr w:type="spellStart"/>
            <w:r w:rsidRPr="00307929">
              <w:rPr>
                <w:rFonts w:cs="Times New Roman"/>
                <w:color w:val="000000"/>
                <w:sz w:val="20"/>
                <w:szCs w:val="20"/>
                <w:lang w:val="ru-RU"/>
              </w:rPr>
              <w:t>г.о.Приморского</w:t>
            </w:r>
            <w:proofErr w:type="spellEnd"/>
            <w:r w:rsidRPr="00307929">
              <w:rPr>
                <w:rFonts w:cs="Times New Roman"/>
                <w:color w:val="000000"/>
                <w:sz w:val="20"/>
                <w:szCs w:val="20"/>
                <w:lang w:val="ru-RU"/>
              </w:rPr>
              <w:t xml:space="preserve"> края, затапливаемых при половодьях и паводках 1% обеспеченности (повторяемость один раз в 100 лет)</w:t>
            </w:r>
          </w:p>
        </w:tc>
      </w:tr>
      <w:tr w:rsidR="00313842" w:rsidRPr="00307929" w14:paraId="4A1177D2" w14:textId="77777777" w:rsidTr="00936032">
        <w:trPr>
          <w:trHeight w:val="20"/>
          <w:jc w:val="center"/>
        </w:trPr>
        <w:tc>
          <w:tcPr>
            <w:tcW w:w="292" w:type="pct"/>
            <w:vAlign w:val="center"/>
          </w:tcPr>
          <w:p w14:paraId="1D6AA80B"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FBD685E" w14:textId="72CA90B1"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25:33-6.427</w:t>
            </w:r>
          </w:p>
        </w:tc>
        <w:tc>
          <w:tcPr>
            <w:tcW w:w="3939" w:type="pct"/>
            <w:vAlign w:val="bottom"/>
          </w:tcPr>
          <w:p w14:paraId="4059A4BB" w14:textId="1BA6ACBF"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территорий, прилегающих к зоне затопления, прилегающей к </w:t>
            </w:r>
            <w:proofErr w:type="spellStart"/>
            <w:r w:rsidRPr="00307929">
              <w:rPr>
                <w:rFonts w:cs="Times New Roman"/>
                <w:color w:val="000000"/>
                <w:sz w:val="20"/>
                <w:szCs w:val="20"/>
                <w:lang w:val="ru-RU"/>
              </w:rPr>
              <w:t>р.Тигровая</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р.Мельники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р.Партизанская</w:t>
            </w:r>
            <w:proofErr w:type="spellEnd"/>
            <w:r w:rsidRPr="00307929">
              <w:rPr>
                <w:rFonts w:cs="Times New Roman"/>
                <w:color w:val="000000"/>
                <w:sz w:val="20"/>
                <w:szCs w:val="20"/>
                <w:lang w:val="ru-RU"/>
              </w:rPr>
              <w:t xml:space="preserve"> в с. Казанка Партизанского </w:t>
            </w:r>
            <w:proofErr w:type="spellStart"/>
            <w:r w:rsidRPr="00307929">
              <w:rPr>
                <w:rFonts w:cs="Times New Roman"/>
                <w:color w:val="000000"/>
                <w:sz w:val="20"/>
                <w:szCs w:val="20"/>
                <w:lang w:val="ru-RU"/>
              </w:rPr>
              <w:t>г.о</w:t>
            </w:r>
            <w:proofErr w:type="spellEnd"/>
            <w:r w:rsidRPr="00307929">
              <w:rPr>
                <w:rFonts w:cs="Times New Roman"/>
                <w:color w:val="000000"/>
                <w:sz w:val="20"/>
                <w:szCs w:val="20"/>
                <w:lang w:val="ru-RU"/>
              </w:rPr>
              <w:t>. Приморского края при глубине залегания грунтовых вод менее 0,3 м (территории сильного подтопления)</w:t>
            </w:r>
          </w:p>
        </w:tc>
      </w:tr>
      <w:tr w:rsidR="00313842" w:rsidRPr="00307929" w14:paraId="6FD5EB45" w14:textId="77777777" w:rsidTr="00936032">
        <w:trPr>
          <w:trHeight w:val="20"/>
          <w:jc w:val="center"/>
        </w:trPr>
        <w:tc>
          <w:tcPr>
            <w:tcW w:w="292" w:type="pct"/>
            <w:vAlign w:val="center"/>
          </w:tcPr>
          <w:p w14:paraId="1B2E7D9F"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195F76E" w14:textId="601DC26C"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25:33-6.445</w:t>
            </w:r>
          </w:p>
        </w:tc>
        <w:tc>
          <w:tcPr>
            <w:tcW w:w="3939" w:type="pct"/>
            <w:vAlign w:val="bottom"/>
          </w:tcPr>
          <w:p w14:paraId="5142196A" w14:textId="643DD3E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w:t>
            </w:r>
            <w:proofErr w:type="spellStart"/>
            <w:r w:rsidRPr="00307929">
              <w:rPr>
                <w:rFonts w:cs="Times New Roman"/>
                <w:color w:val="000000"/>
                <w:sz w:val="20"/>
                <w:szCs w:val="20"/>
                <w:lang w:val="ru-RU"/>
              </w:rPr>
              <w:t>ии</w:t>
            </w:r>
            <w:proofErr w:type="spellEnd"/>
            <w:r w:rsidRPr="00307929">
              <w:rPr>
                <w:rFonts w:cs="Times New Roman"/>
                <w:color w:val="000000"/>
                <w:sz w:val="20"/>
                <w:szCs w:val="20"/>
                <w:lang w:val="ru-RU"/>
              </w:rPr>
              <w:t xml:space="preserve"> </w:t>
            </w:r>
            <w:proofErr w:type="spellStart"/>
            <w:r w:rsidRPr="00307929">
              <w:rPr>
                <w:rFonts w:cs="Times New Roman"/>
                <w:color w:val="000000"/>
                <w:sz w:val="20"/>
                <w:szCs w:val="20"/>
                <w:lang w:val="ru-RU"/>
              </w:rPr>
              <w:t>с.Авангард</w:t>
            </w:r>
            <w:proofErr w:type="spellEnd"/>
            <w:r w:rsidRPr="00307929">
              <w:rPr>
                <w:rFonts w:cs="Times New Roman"/>
                <w:color w:val="000000"/>
                <w:sz w:val="20"/>
                <w:szCs w:val="20"/>
                <w:lang w:val="ru-RU"/>
              </w:rPr>
              <w:t xml:space="preserve"> Партизанского ГО, прилегающая к зоне затопления водами р. Белая, р. Малая Поселковая (терр-я умеренного подтопления - при глубине залегания грунтовых вод менее 0,3 - 0,7 до 1,2 - 2 м от поверхности)</w:t>
            </w:r>
          </w:p>
        </w:tc>
      </w:tr>
      <w:tr w:rsidR="00313842" w:rsidRPr="00307929" w14:paraId="1A24FCFB" w14:textId="77777777" w:rsidTr="00936032">
        <w:trPr>
          <w:trHeight w:val="20"/>
          <w:jc w:val="center"/>
        </w:trPr>
        <w:tc>
          <w:tcPr>
            <w:tcW w:w="292" w:type="pct"/>
            <w:vAlign w:val="center"/>
          </w:tcPr>
          <w:p w14:paraId="7CAFA841"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9D6BEEB" w14:textId="70B88744"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25:33-6.446</w:t>
            </w:r>
          </w:p>
        </w:tc>
        <w:tc>
          <w:tcPr>
            <w:tcW w:w="3939" w:type="pct"/>
            <w:vAlign w:val="bottom"/>
          </w:tcPr>
          <w:p w14:paraId="3E674092" w14:textId="32F65D4B"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села Авангард Партизанского городского округа, прилегающая к зоне затопления водами р. Белая, р. Малая Поселковая (территория сильного подтопления - при глубине залегания грунтовых вод менее 0,3 м от поверхности)</w:t>
            </w:r>
          </w:p>
        </w:tc>
      </w:tr>
      <w:tr w:rsidR="00313842" w:rsidRPr="00307929" w14:paraId="77AD35B8" w14:textId="77777777" w:rsidTr="00936032">
        <w:trPr>
          <w:trHeight w:val="20"/>
          <w:jc w:val="center"/>
        </w:trPr>
        <w:tc>
          <w:tcPr>
            <w:tcW w:w="292" w:type="pct"/>
            <w:vAlign w:val="center"/>
          </w:tcPr>
          <w:p w14:paraId="1809D7CB"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4CA83979" w14:textId="722A3A54"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25:33-6.447</w:t>
            </w:r>
          </w:p>
        </w:tc>
        <w:tc>
          <w:tcPr>
            <w:tcW w:w="3939" w:type="pct"/>
            <w:vAlign w:val="bottom"/>
          </w:tcPr>
          <w:p w14:paraId="6CB1AFAB" w14:textId="3065D812"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села Авангард Партизанского городского округа, прилегающая к зоне затопления водами р. Белая, р. Малая Поселковая (территория слабого подтопления - при глубине залегания грунтовых вод от 2 до 3 м от поверхности)</w:t>
            </w:r>
          </w:p>
        </w:tc>
      </w:tr>
      <w:tr w:rsidR="00313842" w:rsidRPr="00307929" w14:paraId="37ECA0D1" w14:textId="77777777" w:rsidTr="00936032">
        <w:trPr>
          <w:trHeight w:val="20"/>
          <w:jc w:val="center"/>
        </w:trPr>
        <w:tc>
          <w:tcPr>
            <w:tcW w:w="292" w:type="pct"/>
            <w:vAlign w:val="center"/>
          </w:tcPr>
          <w:p w14:paraId="25EF405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684F16C" w14:textId="590CA7D1"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25:33-6.448</w:t>
            </w:r>
          </w:p>
        </w:tc>
        <w:tc>
          <w:tcPr>
            <w:tcW w:w="3939" w:type="pct"/>
            <w:vAlign w:val="bottom"/>
          </w:tcPr>
          <w:p w14:paraId="152E9A92" w14:textId="4E1EEB80"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села Серебряное Партизанского городского округа, затапливаемой водами р. Серебрянка при половодьях и паводках 1% обеспеченности</w:t>
            </w:r>
          </w:p>
        </w:tc>
      </w:tr>
      <w:tr w:rsidR="00313842" w:rsidRPr="00307929" w14:paraId="7B9486FB" w14:textId="77777777" w:rsidTr="00936032">
        <w:trPr>
          <w:trHeight w:val="20"/>
          <w:jc w:val="center"/>
        </w:trPr>
        <w:tc>
          <w:tcPr>
            <w:tcW w:w="292" w:type="pct"/>
            <w:vAlign w:val="center"/>
          </w:tcPr>
          <w:p w14:paraId="0BE23A3C"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00E0CE24" w14:textId="558EEE24"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25:33-6.449</w:t>
            </w:r>
          </w:p>
        </w:tc>
        <w:tc>
          <w:tcPr>
            <w:tcW w:w="3939" w:type="pct"/>
            <w:vAlign w:val="bottom"/>
          </w:tcPr>
          <w:p w14:paraId="4B50F359" w14:textId="133D79D9"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села Серебряное Партизанского городского округа, прилегающая к зоне затопления водами р. Серебрянка (территория слабого подтопления - при глубине залегания грунтовых вод от 2 до 3 м от поверхности)</w:t>
            </w:r>
          </w:p>
        </w:tc>
      </w:tr>
      <w:tr w:rsidR="00313842" w:rsidRPr="00307929" w14:paraId="27B69349" w14:textId="77777777" w:rsidTr="00936032">
        <w:trPr>
          <w:trHeight w:val="20"/>
          <w:jc w:val="center"/>
        </w:trPr>
        <w:tc>
          <w:tcPr>
            <w:tcW w:w="292" w:type="pct"/>
            <w:vAlign w:val="center"/>
          </w:tcPr>
          <w:p w14:paraId="0C0B34D6"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4F6ADB7" w14:textId="6752C686"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25:33-6.450</w:t>
            </w:r>
          </w:p>
        </w:tc>
        <w:tc>
          <w:tcPr>
            <w:tcW w:w="3939" w:type="pct"/>
            <w:vAlign w:val="bottom"/>
          </w:tcPr>
          <w:p w14:paraId="26731342" w14:textId="38784656"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села Серебряное Партизанского городского округа, прилегающая к зоне затопления водами р. Серебрянка (территория сильного подтопления - при глубине залегания грунтовых вод менее 0,3 м от поверхности)</w:t>
            </w:r>
          </w:p>
        </w:tc>
      </w:tr>
      <w:tr w:rsidR="00313842" w:rsidRPr="00307929" w14:paraId="145C17FC" w14:textId="77777777" w:rsidTr="00936032">
        <w:trPr>
          <w:trHeight w:val="20"/>
          <w:jc w:val="center"/>
        </w:trPr>
        <w:tc>
          <w:tcPr>
            <w:tcW w:w="292" w:type="pct"/>
            <w:vAlign w:val="center"/>
          </w:tcPr>
          <w:p w14:paraId="223D15D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C7C778F" w14:textId="6D96EEA6"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25:33-6.451</w:t>
            </w:r>
          </w:p>
        </w:tc>
        <w:tc>
          <w:tcPr>
            <w:tcW w:w="3939" w:type="pct"/>
            <w:vAlign w:val="bottom"/>
          </w:tcPr>
          <w:p w14:paraId="6E036C3B" w14:textId="792F162C"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села Серебряное Партизанского городского округа, прилегающая к зоне затопления водами р. Серебрянка (территория умеренного подтопления - при глубине залегания грунтовых вод менее 0,3 - 0,7 до 1,2 - 2 м от поверхности)</w:t>
            </w:r>
          </w:p>
        </w:tc>
      </w:tr>
      <w:tr w:rsidR="00313842" w:rsidRPr="00307929" w14:paraId="5D040760" w14:textId="77777777" w:rsidTr="00936032">
        <w:trPr>
          <w:trHeight w:val="20"/>
          <w:jc w:val="center"/>
        </w:trPr>
        <w:tc>
          <w:tcPr>
            <w:tcW w:w="292" w:type="pct"/>
            <w:vAlign w:val="center"/>
          </w:tcPr>
          <w:p w14:paraId="2C10DE76"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1E332C63" w14:textId="524E4CB1"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25:33-6.452</w:t>
            </w:r>
          </w:p>
        </w:tc>
        <w:tc>
          <w:tcPr>
            <w:tcW w:w="3939" w:type="pct"/>
            <w:vAlign w:val="bottom"/>
          </w:tcPr>
          <w:p w14:paraId="2C3A8B70" w14:textId="1E729A63"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ж/д станция Фридман Партизанского городского округа, затапливаемой водами р. Моленная при половодьях и паводках 1% обеспеченности</w:t>
            </w:r>
          </w:p>
        </w:tc>
      </w:tr>
      <w:tr w:rsidR="00313842" w:rsidRPr="00307929" w14:paraId="4D4B6322" w14:textId="77777777" w:rsidTr="00936032">
        <w:trPr>
          <w:trHeight w:val="20"/>
          <w:jc w:val="center"/>
        </w:trPr>
        <w:tc>
          <w:tcPr>
            <w:tcW w:w="292" w:type="pct"/>
            <w:vAlign w:val="center"/>
          </w:tcPr>
          <w:p w14:paraId="7E9BD6D9"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3B8E2F07" w14:textId="20E0FBD8"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25:33-6.453</w:t>
            </w:r>
          </w:p>
        </w:tc>
        <w:tc>
          <w:tcPr>
            <w:tcW w:w="3939" w:type="pct"/>
            <w:vAlign w:val="bottom"/>
          </w:tcPr>
          <w:p w14:paraId="58AF0478" w14:textId="2D9979F2"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ж/д станция Фридман Партизанского городского округа, прилегающая к зоне затопления водами р. Моленная (территория сильного подтопления - при глубине залегания грунтовых вод менее 0,3 м от поверхности)</w:t>
            </w:r>
          </w:p>
        </w:tc>
      </w:tr>
      <w:tr w:rsidR="00313842" w:rsidRPr="00307929" w14:paraId="34377AE3" w14:textId="77777777" w:rsidTr="00936032">
        <w:trPr>
          <w:trHeight w:val="20"/>
          <w:jc w:val="center"/>
        </w:trPr>
        <w:tc>
          <w:tcPr>
            <w:tcW w:w="292" w:type="pct"/>
            <w:vAlign w:val="center"/>
          </w:tcPr>
          <w:p w14:paraId="6026ECA3"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50510886" w14:textId="722A4344"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25:33-6.454</w:t>
            </w:r>
          </w:p>
        </w:tc>
        <w:tc>
          <w:tcPr>
            <w:tcW w:w="3939" w:type="pct"/>
            <w:vAlign w:val="bottom"/>
          </w:tcPr>
          <w:p w14:paraId="4FC0D851" w14:textId="73E7F24E"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ж/д станция Фридман Партизанского городского округа, прилегающая к зоне затопления водами р. Моленная (территория умеренного подтопления - при глубине залегания грунтовых вод менее 0,3 - 0,7 до 1,2 - 2 м от поверхности)</w:t>
            </w:r>
          </w:p>
        </w:tc>
      </w:tr>
      <w:tr w:rsidR="00313842" w:rsidRPr="00307929" w14:paraId="2D687FE4" w14:textId="77777777" w:rsidTr="00936032">
        <w:trPr>
          <w:trHeight w:val="20"/>
          <w:jc w:val="center"/>
        </w:trPr>
        <w:tc>
          <w:tcPr>
            <w:tcW w:w="292" w:type="pct"/>
            <w:vAlign w:val="center"/>
          </w:tcPr>
          <w:p w14:paraId="4F7219AD"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74FD910" w14:textId="5A637193"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25:33-6.455</w:t>
            </w:r>
          </w:p>
        </w:tc>
        <w:tc>
          <w:tcPr>
            <w:tcW w:w="3939" w:type="pct"/>
            <w:vAlign w:val="bottom"/>
          </w:tcPr>
          <w:p w14:paraId="7D472522" w14:textId="24479FC9"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ж/д станция Фридман Партизанского городского округа, прилегающая к зоне затопления водами р. Моленная (территория слабого подтопления - при глубине залегания грунтовых вод от 2 до 3 м от поверхности)</w:t>
            </w:r>
          </w:p>
        </w:tc>
      </w:tr>
      <w:tr w:rsidR="00313842" w:rsidRPr="00307929" w14:paraId="3A50D782" w14:textId="77777777" w:rsidTr="00936032">
        <w:trPr>
          <w:trHeight w:val="20"/>
          <w:jc w:val="center"/>
        </w:trPr>
        <w:tc>
          <w:tcPr>
            <w:tcW w:w="292" w:type="pct"/>
            <w:vAlign w:val="center"/>
          </w:tcPr>
          <w:p w14:paraId="1CFF0F18"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FF2C735" w14:textId="34090791"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25:33-6.456</w:t>
            </w:r>
          </w:p>
        </w:tc>
        <w:tc>
          <w:tcPr>
            <w:tcW w:w="3939" w:type="pct"/>
            <w:vAlign w:val="bottom"/>
          </w:tcPr>
          <w:p w14:paraId="1FD14500" w14:textId="6AC9A8D3"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села Хмельницкое Партизанского городского округа, прилегающая к зоне затопления водами р. Тигровая, р. Грязная (территория слабого подтопления - при глубине залегания грунтовых вод от 2 до 3 м от поверхности)</w:t>
            </w:r>
          </w:p>
        </w:tc>
      </w:tr>
      <w:tr w:rsidR="00313842" w:rsidRPr="00307929" w14:paraId="0B277C07" w14:textId="77777777" w:rsidTr="00936032">
        <w:trPr>
          <w:trHeight w:val="20"/>
          <w:jc w:val="center"/>
        </w:trPr>
        <w:tc>
          <w:tcPr>
            <w:tcW w:w="292" w:type="pct"/>
            <w:vAlign w:val="center"/>
          </w:tcPr>
          <w:p w14:paraId="4A686D25"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32FF2E5" w14:textId="5974267B"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25:33-6.457</w:t>
            </w:r>
          </w:p>
        </w:tc>
        <w:tc>
          <w:tcPr>
            <w:tcW w:w="3939" w:type="pct"/>
            <w:vAlign w:val="bottom"/>
          </w:tcPr>
          <w:p w14:paraId="0185F57D" w14:textId="555E9971"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подтопления на территории села Хмельницкое Партизанского городского округа, прилегающая к зоне затопления водами р. Тигровая, р. Грязная (территория сильного подтопления - при глубине залегания грунтовых вод менее 0,3 м от поверхности)</w:t>
            </w:r>
          </w:p>
        </w:tc>
      </w:tr>
      <w:tr w:rsidR="00313842" w:rsidRPr="00307929" w14:paraId="206BC3FB" w14:textId="77777777" w:rsidTr="00936032">
        <w:trPr>
          <w:trHeight w:val="20"/>
          <w:jc w:val="center"/>
        </w:trPr>
        <w:tc>
          <w:tcPr>
            <w:tcW w:w="292" w:type="pct"/>
            <w:vAlign w:val="center"/>
          </w:tcPr>
          <w:p w14:paraId="04CDD431"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67520AE4" w14:textId="57F53099"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25:33-6.458</w:t>
            </w:r>
          </w:p>
        </w:tc>
        <w:tc>
          <w:tcPr>
            <w:tcW w:w="3939" w:type="pct"/>
            <w:vAlign w:val="bottom"/>
          </w:tcPr>
          <w:p w14:paraId="5178C008" w14:textId="29316862"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 xml:space="preserve">Зона подтопления на территории </w:t>
            </w:r>
            <w:proofErr w:type="spellStart"/>
            <w:r w:rsidRPr="00307929">
              <w:rPr>
                <w:rFonts w:cs="Times New Roman"/>
                <w:color w:val="000000"/>
                <w:sz w:val="20"/>
                <w:szCs w:val="20"/>
                <w:lang w:val="ru-RU"/>
              </w:rPr>
              <w:t>с.Хмельницкое</w:t>
            </w:r>
            <w:proofErr w:type="spellEnd"/>
            <w:r w:rsidRPr="00307929">
              <w:rPr>
                <w:rFonts w:cs="Times New Roman"/>
                <w:color w:val="000000"/>
                <w:sz w:val="20"/>
                <w:szCs w:val="20"/>
                <w:lang w:val="ru-RU"/>
              </w:rPr>
              <w:t xml:space="preserve"> Партизанского ГО, прилегающая к зоне затопления водами р. Тигровая, р. Грязная (терр-</w:t>
            </w:r>
            <w:proofErr w:type="spellStart"/>
            <w:r w:rsidRPr="00307929">
              <w:rPr>
                <w:rFonts w:cs="Times New Roman"/>
                <w:color w:val="000000"/>
                <w:sz w:val="20"/>
                <w:szCs w:val="20"/>
                <w:lang w:val="ru-RU"/>
              </w:rPr>
              <w:t>ия</w:t>
            </w:r>
            <w:proofErr w:type="spellEnd"/>
            <w:r w:rsidRPr="00307929">
              <w:rPr>
                <w:rFonts w:cs="Times New Roman"/>
                <w:color w:val="000000"/>
                <w:sz w:val="20"/>
                <w:szCs w:val="20"/>
                <w:lang w:val="ru-RU"/>
              </w:rPr>
              <w:t xml:space="preserve"> умеренного подтопления - при глубине залегания грунтовых вод менее 0,3 - 0,7 до 1,2 - 2 м от поверхности)</w:t>
            </w:r>
          </w:p>
        </w:tc>
      </w:tr>
      <w:tr w:rsidR="00313842" w:rsidRPr="00307929" w14:paraId="4F94E189" w14:textId="77777777" w:rsidTr="00936032">
        <w:trPr>
          <w:trHeight w:val="20"/>
          <w:jc w:val="center"/>
        </w:trPr>
        <w:tc>
          <w:tcPr>
            <w:tcW w:w="292" w:type="pct"/>
            <w:vAlign w:val="center"/>
          </w:tcPr>
          <w:p w14:paraId="614A3C30"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77F3ECA1" w14:textId="74563758"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25:33-6.459</w:t>
            </w:r>
          </w:p>
        </w:tc>
        <w:tc>
          <w:tcPr>
            <w:tcW w:w="3939" w:type="pct"/>
            <w:vAlign w:val="bottom"/>
          </w:tcPr>
          <w:p w14:paraId="63C9CB9B" w14:textId="677E3364"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села Хмельницкое Партизанского городского округа, затапливаемой водами р. Тигровая, р. Грязная при половодьях и паводках 1% обеспеченности</w:t>
            </w:r>
          </w:p>
        </w:tc>
      </w:tr>
      <w:tr w:rsidR="00313842" w:rsidRPr="00307929" w14:paraId="7A2A8191" w14:textId="77777777" w:rsidTr="00936032">
        <w:trPr>
          <w:trHeight w:val="20"/>
          <w:jc w:val="center"/>
        </w:trPr>
        <w:tc>
          <w:tcPr>
            <w:tcW w:w="292" w:type="pct"/>
            <w:vAlign w:val="center"/>
          </w:tcPr>
          <w:p w14:paraId="1D9D11A6" w14:textId="77777777" w:rsidR="00313842" w:rsidRPr="00307929" w:rsidRDefault="00313842">
            <w:pPr>
              <w:numPr>
                <w:ilvl w:val="0"/>
                <w:numId w:val="28"/>
              </w:numPr>
              <w:tabs>
                <w:tab w:val="left" w:pos="993"/>
                <w:tab w:val="left" w:pos="1134"/>
              </w:tabs>
              <w:spacing w:after="0" w:line="240" w:lineRule="auto"/>
              <w:contextualSpacing/>
              <w:jc w:val="center"/>
              <w:rPr>
                <w:rFonts w:cs="Times New Roman"/>
                <w:sz w:val="20"/>
                <w:szCs w:val="20"/>
                <w:lang w:val="ru-RU" w:eastAsia="ru-RU"/>
              </w:rPr>
            </w:pPr>
          </w:p>
        </w:tc>
        <w:tc>
          <w:tcPr>
            <w:tcW w:w="769" w:type="pct"/>
            <w:vAlign w:val="bottom"/>
          </w:tcPr>
          <w:p w14:paraId="2DBACEB8" w14:textId="2A961C0A" w:rsidR="00313842" w:rsidRPr="00307929" w:rsidRDefault="00313842" w:rsidP="00313842">
            <w:pPr>
              <w:spacing w:after="0" w:line="240" w:lineRule="auto"/>
              <w:jc w:val="center"/>
              <w:rPr>
                <w:rFonts w:cs="Times New Roman"/>
                <w:sz w:val="20"/>
                <w:szCs w:val="20"/>
              </w:rPr>
            </w:pPr>
            <w:r w:rsidRPr="00307929">
              <w:rPr>
                <w:rFonts w:cs="Times New Roman"/>
                <w:color w:val="000000"/>
                <w:sz w:val="20"/>
                <w:szCs w:val="20"/>
              </w:rPr>
              <w:t>25:33-6.460</w:t>
            </w:r>
          </w:p>
        </w:tc>
        <w:tc>
          <w:tcPr>
            <w:tcW w:w="3939" w:type="pct"/>
            <w:vAlign w:val="bottom"/>
          </w:tcPr>
          <w:p w14:paraId="72993245" w14:textId="6F868194" w:rsidR="00313842" w:rsidRPr="00307929" w:rsidRDefault="00313842" w:rsidP="00313842">
            <w:pPr>
              <w:tabs>
                <w:tab w:val="left" w:pos="993"/>
                <w:tab w:val="left" w:pos="1134"/>
              </w:tabs>
              <w:spacing w:after="0" w:line="240" w:lineRule="auto"/>
              <w:jc w:val="both"/>
              <w:rPr>
                <w:rFonts w:cs="Times New Roman"/>
                <w:sz w:val="20"/>
                <w:szCs w:val="20"/>
                <w:lang w:val="ru-RU"/>
              </w:rPr>
            </w:pPr>
            <w:r w:rsidRPr="00307929">
              <w:rPr>
                <w:rFonts w:cs="Times New Roman"/>
                <w:color w:val="000000"/>
                <w:sz w:val="20"/>
                <w:szCs w:val="20"/>
                <w:lang w:val="ru-RU"/>
              </w:rPr>
              <w:t>Зона затопления территории села Авангард Партизанского городского округа , затапливаемой водами р. Белая, р. Малая Поселковая при половодьях и паводках 1% обеспеченности</w:t>
            </w:r>
          </w:p>
        </w:tc>
      </w:tr>
    </w:tbl>
    <w:p w14:paraId="2984C770" w14:textId="72298521" w:rsidR="00E523ED" w:rsidRPr="00307929" w:rsidRDefault="007C1853" w:rsidP="00336555">
      <w:pPr>
        <w:spacing w:before="120" w:after="120"/>
        <w:ind w:firstLine="709"/>
        <w:jc w:val="both"/>
        <w:rPr>
          <w:rFonts w:ascii="Times New Roman" w:hAnsi="Times New Roman" w:cs="Times New Roman"/>
          <w:b/>
          <w:bCs/>
          <w:sz w:val="24"/>
          <w:szCs w:val="24"/>
        </w:rPr>
      </w:pPr>
      <w:r w:rsidRPr="00307929">
        <w:rPr>
          <w:rFonts w:ascii="Times New Roman" w:eastAsia="Times New Roman" w:hAnsi="Times New Roman" w:cs="Times New Roman"/>
          <w:b/>
          <w:bCs/>
          <w:sz w:val="24"/>
          <w:szCs w:val="24"/>
          <w:lang w:eastAsia="ru-RU"/>
        </w:rPr>
        <w:t>Санитарно-защитная зона</w:t>
      </w:r>
    </w:p>
    <w:p w14:paraId="7D2C63AE"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В соответствии с Федеральным законом «О санитарно-эпидемиологическом благополучии населения» от 30.03.1999 № 52-ФЗ при планировке и застройке городских и сельских поселений должно предусматриваться создание благоприятных условий для жизни и здоровья населения путём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как до значений, установленных гигиеническими нормативами, так и до величин приемлемого риска для здоровья населения. Размер санитарно-защитной зоны должен обеспечивать снижение загрязнения атмосферного воздуха до уровня не выше предельно допустимых концентраций и уровней физического воздействия (ПДУ) на границе СЗЗ и за ее пределами; отсутствие негативного воздействия объекта на состояние здоровья населения, проживающего за пределами СЗЗ, устанавливаемого современными методами исследований.</w:t>
      </w:r>
    </w:p>
    <w:p w14:paraId="2AF90698"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 01.01.2025 СанПиН 2.2.1/2.1.1.1200-03 «Санитарно-защитные зоны и санитарная классификация предприятий, сооружений и иных объектов», регламентирующий установление санитарно-защитных зон, утрачивает свое действие. Согласно пункта 13 статьи 26 Федерального закона от 03.08.2018 № 342-ФЗ «О внесении изменений в Градостроительный кодекс Российской Федерации и отдельные законодательные акты Российской Федерации» с 01.01.2025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01.10.2024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w:t>
      </w:r>
    </w:p>
    <w:p w14:paraId="2E7EBCC7"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утверждёнными Постановлением Правительства Российской Федерации от 03.03.2018 № 222,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14:paraId="4F1CE3AD"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Согласно указанному выше Постановлению Правительства Российской Федерации от 03.03.2018 № 222 решение об установлении (изменении, прекращении существования) санитарно-защитной зоны принимается в зависимости от санитарной классификации </w:t>
      </w:r>
      <w:r w:rsidRPr="00307929">
        <w:rPr>
          <w:rFonts w:ascii="Times New Roman" w:hAnsi="Times New Roman" w:cs="Times New Roman"/>
          <w:sz w:val="24"/>
          <w:szCs w:val="24"/>
        </w:rPr>
        <w:lastRenderedPageBreak/>
        <w:t xml:space="preserve">объекта Федеральной службой по надзору в сфере защиты прав потребителей и благополучия человека (Роспотребнадзором) или ее территориальными органами. </w:t>
      </w:r>
    </w:p>
    <w:p w14:paraId="22574555"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соответствии со ст. 12 Федерального закона «О санитарно-эпидемиологическом благополучии населения» от 30.03.1999 № 52-ФЗ санитарно-защитные зоны устанавливаются федеральным органом исполнительной власти, осуществляющим федеральный государственный санитарно-эпидемиологический надзор. </w:t>
      </w:r>
    </w:p>
    <w:p w14:paraId="090B8D6C"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решении об установлении (изменении) санитарно-защитной зоны указываются сведения о границах зоны, сведения об ограничениях использования земельных участков, расположенных в границах санитарно-защитной зоны. В решении о прекращении существования санитарно-защитной зоны указываются сведения о прекращении существования такой зоны и прекращении действия ограничений использования земельных участков, расположенных в границах санитарно-защитной зоны.</w:t>
      </w:r>
    </w:p>
    <w:p w14:paraId="1B3D1CE9"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Сведения о создании санитарно-защитной зоны вносятся в Единый государственной реестр недвижимости (ЕГРН), а сама санитарно-защитная зона считается установленной со дня внесения соответствующих сведений в Единый государственный реестр недвижимости.</w:t>
      </w:r>
    </w:p>
    <w:p w14:paraId="75754B05" w14:textId="77777777" w:rsidR="007C1853" w:rsidRPr="00307929" w:rsidRDefault="007C1853" w:rsidP="007C1853">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На карте зон с особыми условиями использования территории в соответствии с СанПиН 2.2.1/2.1.1.1200-03 отображены санитарно-защитные зоны от существующих, реконструируемых и проектируемых производственных территорий.</w:t>
      </w:r>
    </w:p>
    <w:p w14:paraId="70C48C08" w14:textId="238801C9" w:rsidR="00A401C2" w:rsidRPr="00307929" w:rsidRDefault="007C1853" w:rsidP="00A401C2">
      <w:pPr>
        <w:pStyle w:val="af8"/>
        <w:spacing w:before="120" w:after="120" w:line="276" w:lineRule="auto"/>
        <w:ind w:firstLine="709"/>
        <w:jc w:val="right"/>
        <w:rPr>
          <w:rFonts w:ascii="Times New Roman" w:hAnsi="Times New Roman"/>
          <w:b/>
          <w:bCs/>
          <w:sz w:val="24"/>
          <w:szCs w:val="24"/>
          <w:lang w:eastAsia="zh-CN"/>
        </w:rPr>
      </w:pPr>
      <w:r w:rsidRPr="00307929">
        <w:rPr>
          <w:rFonts w:ascii="Times New Roman" w:hAnsi="Times New Roman"/>
          <w:b/>
          <w:bCs/>
          <w:sz w:val="24"/>
          <w:szCs w:val="24"/>
          <w:lang w:eastAsia="zh-CN"/>
        </w:rPr>
        <w:t>Таблица 1.8-</w:t>
      </w:r>
      <w:r w:rsidR="00A401C2" w:rsidRPr="00307929">
        <w:rPr>
          <w:rFonts w:ascii="Times New Roman" w:hAnsi="Times New Roman"/>
          <w:b/>
          <w:bCs/>
          <w:sz w:val="24"/>
          <w:szCs w:val="24"/>
          <w:lang w:eastAsia="zh-CN"/>
        </w:rPr>
        <w:t>6</w:t>
      </w:r>
      <w:r w:rsidR="006D0FAD" w:rsidRPr="00307929">
        <w:rPr>
          <w:rFonts w:ascii="Times New Roman" w:hAnsi="Times New Roman"/>
          <w:b/>
          <w:bCs/>
          <w:sz w:val="24"/>
          <w:szCs w:val="24"/>
          <w:lang w:eastAsia="zh-CN"/>
        </w:rPr>
        <w:t>.</w:t>
      </w:r>
    </w:p>
    <w:p w14:paraId="3F2B9E30" w14:textId="637C8001" w:rsidR="007C1853" w:rsidRPr="00307929" w:rsidRDefault="007C1853" w:rsidP="007C1853">
      <w:pPr>
        <w:pStyle w:val="af8"/>
        <w:spacing w:before="120" w:after="120" w:line="276" w:lineRule="auto"/>
        <w:ind w:firstLine="709"/>
        <w:jc w:val="both"/>
        <w:rPr>
          <w:rFonts w:ascii="Times New Roman" w:hAnsi="Times New Roman" w:cs="Times New Roman"/>
          <w:b/>
          <w:bCs/>
          <w:sz w:val="24"/>
          <w:szCs w:val="24"/>
        </w:rPr>
      </w:pPr>
      <w:r w:rsidRPr="00307929">
        <w:rPr>
          <w:rFonts w:ascii="Times New Roman" w:hAnsi="Times New Roman"/>
          <w:b/>
          <w:bCs/>
          <w:sz w:val="24"/>
          <w:szCs w:val="24"/>
          <w:lang w:eastAsia="zh-CN"/>
        </w:rPr>
        <w:t xml:space="preserve">Санитарно-защитные зоны на территории </w:t>
      </w:r>
      <w:r w:rsidR="002B13BD" w:rsidRPr="00307929">
        <w:rPr>
          <w:rFonts w:ascii="Times New Roman" w:hAnsi="Times New Roman" w:cs="Times New Roman"/>
          <w:b/>
          <w:bCs/>
          <w:sz w:val="24"/>
          <w:szCs w:val="24"/>
        </w:rPr>
        <w:t xml:space="preserve">муниципального округа город </w:t>
      </w:r>
      <w:r w:rsidR="00A401C2" w:rsidRPr="00307929">
        <w:rPr>
          <w:rFonts w:ascii="Times New Roman" w:hAnsi="Times New Roman" w:cs="Times New Roman"/>
          <w:b/>
          <w:bCs/>
          <w:sz w:val="24"/>
          <w:szCs w:val="24"/>
        </w:rPr>
        <w:t>П</w:t>
      </w:r>
      <w:r w:rsidR="002B13BD" w:rsidRPr="00307929">
        <w:rPr>
          <w:rFonts w:ascii="Times New Roman" w:hAnsi="Times New Roman" w:cs="Times New Roman"/>
          <w:b/>
          <w:bCs/>
          <w:sz w:val="24"/>
          <w:szCs w:val="24"/>
        </w:rPr>
        <w:t>артизанск</w:t>
      </w:r>
      <w:r w:rsidRPr="00307929">
        <w:rPr>
          <w:rFonts w:ascii="Times New Roman" w:hAnsi="Times New Roman"/>
          <w:b/>
          <w:bCs/>
          <w:sz w:val="24"/>
          <w:szCs w:val="24"/>
          <w:lang w:eastAsia="zh-CN"/>
        </w:rPr>
        <w:t>, сведения о которых внесены в Единый государственный реестр недвижимости</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7"/>
        <w:gridCol w:w="7361"/>
      </w:tblGrid>
      <w:tr w:rsidR="007C1853" w:rsidRPr="00307929" w14:paraId="0077B427" w14:textId="77777777" w:rsidTr="00CF480E">
        <w:trPr>
          <w:trHeight w:val="20"/>
          <w:tblHeader/>
          <w:jc w:val="center"/>
        </w:trPr>
        <w:tc>
          <w:tcPr>
            <w:tcW w:w="292" w:type="pct"/>
            <w:vAlign w:val="center"/>
          </w:tcPr>
          <w:p w14:paraId="07607301" w14:textId="77777777" w:rsidR="007C1853" w:rsidRPr="00307929" w:rsidRDefault="007C1853" w:rsidP="00CF480E">
            <w:pPr>
              <w:spacing w:after="0" w:line="240" w:lineRule="auto"/>
              <w:jc w:val="center"/>
              <w:rPr>
                <w:rFonts w:cs="Times New Roman"/>
                <w:b/>
                <w:bCs/>
                <w:sz w:val="20"/>
                <w:szCs w:val="20"/>
              </w:rPr>
            </w:pPr>
            <w:r w:rsidRPr="00307929">
              <w:rPr>
                <w:rFonts w:cs="Times New Roman"/>
                <w:b/>
                <w:bCs/>
                <w:sz w:val="20"/>
                <w:szCs w:val="20"/>
                <w:lang w:eastAsia="ru-RU"/>
              </w:rPr>
              <w:t>№ п/п</w:t>
            </w:r>
          </w:p>
        </w:tc>
        <w:tc>
          <w:tcPr>
            <w:tcW w:w="769" w:type="pct"/>
            <w:vAlign w:val="center"/>
          </w:tcPr>
          <w:p w14:paraId="1A289F7E" w14:textId="77777777" w:rsidR="007C1853" w:rsidRPr="00307929" w:rsidRDefault="007C1853" w:rsidP="00CF480E">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r w:rsidRPr="00307929">
              <w:rPr>
                <w:rFonts w:cs="Times New Roman"/>
                <w:b/>
                <w:bCs/>
                <w:sz w:val="20"/>
                <w:szCs w:val="20"/>
                <w:lang w:eastAsia="ru-RU"/>
              </w:rPr>
              <w:t xml:space="preserve"> </w:t>
            </w:r>
          </w:p>
          <w:p w14:paraId="237B6C1B" w14:textId="77777777" w:rsidR="007C1853" w:rsidRPr="00307929" w:rsidRDefault="007C1853" w:rsidP="00CF480E">
            <w:pPr>
              <w:spacing w:after="0" w:line="240" w:lineRule="auto"/>
              <w:jc w:val="center"/>
              <w:rPr>
                <w:rFonts w:cs="Times New Roman"/>
                <w:b/>
                <w:bCs/>
                <w:sz w:val="20"/>
                <w:szCs w:val="20"/>
              </w:rPr>
            </w:pPr>
            <w:r w:rsidRPr="00307929">
              <w:rPr>
                <w:rFonts w:cs="Times New Roman"/>
                <w:b/>
                <w:bCs/>
                <w:sz w:val="20"/>
                <w:szCs w:val="20"/>
                <w:lang w:eastAsia="ru-RU"/>
              </w:rPr>
              <w:t xml:space="preserve"> в ЕГРН</w:t>
            </w:r>
          </w:p>
        </w:tc>
        <w:tc>
          <w:tcPr>
            <w:tcW w:w="3939" w:type="pct"/>
            <w:vAlign w:val="center"/>
          </w:tcPr>
          <w:p w14:paraId="50EF1EA6" w14:textId="77777777" w:rsidR="007C1853" w:rsidRPr="00307929" w:rsidRDefault="007C1853" w:rsidP="00CF480E">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ED6CBC" w:rsidRPr="00307929" w14:paraId="1E06CB9D" w14:textId="77777777" w:rsidTr="00ED6CBC">
        <w:trPr>
          <w:trHeight w:val="20"/>
          <w:jc w:val="center"/>
        </w:trPr>
        <w:tc>
          <w:tcPr>
            <w:tcW w:w="292" w:type="pct"/>
            <w:vAlign w:val="center"/>
          </w:tcPr>
          <w:p w14:paraId="0B46FA96" w14:textId="77777777" w:rsidR="00ED6CBC" w:rsidRPr="00307929" w:rsidRDefault="00ED6CBC">
            <w:pPr>
              <w:numPr>
                <w:ilvl w:val="0"/>
                <w:numId w:val="29"/>
              </w:numPr>
              <w:tabs>
                <w:tab w:val="left" w:pos="993"/>
                <w:tab w:val="left" w:pos="1134"/>
              </w:tabs>
              <w:spacing w:after="0" w:line="240" w:lineRule="auto"/>
              <w:contextualSpacing/>
              <w:jc w:val="center"/>
              <w:rPr>
                <w:rFonts w:cs="Times New Roman"/>
                <w:sz w:val="20"/>
                <w:szCs w:val="20"/>
                <w:lang w:eastAsia="ru-RU"/>
              </w:rPr>
            </w:pPr>
          </w:p>
        </w:tc>
        <w:tc>
          <w:tcPr>
            <w:tcW w:w="769" w:type="pct"/>
            <w:vAlign w:val="center"/>
          </w:tcPr>
          <w:p w14:paraId="3D080BBC" w14:textId="17ABC17B" w:rsidR="00ED6CBC" w:rsidRPr="00307929" w:rsidRDefault="002B13BD" w:rsidP="00ED6CBC">
            <w:pPr>
              <w:spacing w:after="0" w:line="240" w:lineRule="auto"/>
              <w:jc w:val="center"/>
              <w:rPr>
                <w:rFonts w:cs="Times New Roman"/>
                <w:sz w:val="20"/>
                <w:szCs w:val="20"/>
              </w:rPr>
            </w:pPr>
            <w:r w:rsidRPr="00307929">
              <w:rPr>
                <w:rFonts w:cs="Times New Roman"/>
                <w:color w:val="000000"/>
                <w:sz w:val="20"/>
                <w:szCs w:val="20"/>
              </w:rPr>
              <w:t>25:33-6.442</w:t>
            </w:r>
          </w:p>
        </w:tc>
        <w:tc>
          <w:tcPr>
            <w:tcW w:w="3939" w:type="pct"/>
            <w:vAlign w:val="bottom"/>
          </w:tcPr>
          <w:p w14:paraId="78B6F5F6" w14:textId="2145B193" w:rsidR="00ED6CBC" w:rsidRPr="00307929" w:rsidRDefault="002B13BD" w:rsidP="00ED6CBC">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Санитарно-защитная зона производственной площадки Партизанской ГРЭС по адресу: Приморский край, Партизанский район, г. Партизанск, ул. Свердлова, д.2</w:t>
            </w:r>
          </w:p>
        </w:tc>
      </w:tr>
    </w:tbl>
    <w:p w14:paraId="47B74856" w14:textId="51148A80" w:rsidR="00BF0B86" w:rsidRPr="00307929" w:rsidRDefault="00BF0B86" w:rsidP="00BF0B86">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14:paraId="74F22ECB" w14:textId="69E2CF76" w:rsidR="00E523ED" w:rsidRPr="00307929" w:rsidRDefault="00BF0B86"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Целями установления специальных зон являются:</w:t>
      </w:r>
    </w:p>
    <w:p w14:paraId="2FE79E99" w14:textId="77777777" w:rsidR="00BF0B86" w:rsidRPr="00307929" w:rsidRDefault="00BF0B86">
      <w:pPr>
        <w:pStyle w:val="a8"/>
        <w:numPr>
          <w:ilvl w:val="0"/>
          <w:numId w:val="6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обеспечение безопасности государства, сохранность сведений, составляющих государственную тайну, и противодействие иностранным техническим разведкам;</w:t>
      </w:r>
    </w:p>
    <w:p w14:paraId="4573455D" w14:textId="1FE52CF7" w:rsidR="00BF0B86" w:rsidRPr="00307929" w:rsidRDefault="00BF0B86">
      <w:pPr>
        <w:pStyle w:val="a8"/>
        <w:numPr>
          <w:ilvl w:val="0"/>
          <w:numId w:val="6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обеспечение бесперебойного функционирования и безопасности эксплуатации военных объектов.</w:t>
      </w:r>
    </w:p>
    <w:p w14:paraId="010A9EDD" w14:textId="51756D5D" w:rsidR="00E523ED" w:rsidRPr="00307929" w:rsidRDefault="00BF0B86"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Для военных объектов, расположенных в границах населенных пунктов, запретная зона и специальная зона устанавливаются по внешнему ограждению территории военного объекта или, если такое ограждение отсутствует, по его внешнему периметру.</w:t>
      </w:r>
    </w:p>
    <w:p w14:paraId="52C55A85" w14:textId="733633A2" w:rsidR="00E523ED" w:rsidRPr="00307929" w:rsidRDefault="00BF0B86"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Для военных объектов, расположенных вне населенных пунктов, внешняя граница запретной зоны устанавливается на расстоянии не более чем 3 километра от внешнего ограждения территории военного объекта или, если такое ограждение отсутствует, от его внешнего периметра. Ширина запретной зоны военного объекта определяется величиной </w:t>
      </w:r>
      <w:r w:rsidRPr="00307929">
        <w:rPr>
          <w:rFonts w:ascii="Times New Roman" w:hAnsi="Times New Roman" w:cs="Times New Roman"/>
          <w:sz w:val="24"/>
          <w:szCs w:val="24"/>
        </w:rPr>
        <w:lastRenderedPageBreak/>
        <w:t>расчетного радиуса воздействия поражающих факторов военного объекта, возникающих при нарушении его нормального функционирования вследствие возникновения чрезвычайных ситуаций.</w:t>
      </w:r>
    </w:p>
    <w:p w14:paraId="55196AF6" w14:textId="7D95AD5B" w:rsidR="00BF0B86" w:rsidRPr="00307929" w:rsidRDefault="00BF0B86"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охранной зоны военного объекта без специального разрешения федерального органа исполнительной власти (федерального государственного органа), в ведении которого находится военный объект, запрещается:</w:t>
      </w:r>
    </w:p>
    <w:p w14:paraId="54E27DC4" w14:textId="77777777" w:rsidR="00BF0B86" w:rsidRPr="00307929" w:rsidRDefault="00BF0B86">
      <w:pPr>
        <w:pStyle w:val="a8"/>
        <w:numPr>
          <w:ilvl w:val="0"/>
          <w:numId w:val="6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проживание и (или) нахождение физических лиц;</w:t>
      </w:r>
    </w:p>
    <w:p w14:paraId="1DDB9F87" w14:textId="36E48CB6" w:rsidR="00BF0B86" w:rsidRPr="00307929" w:rsidRDefault="00BF0B86">
      <w:pPr>
        <w:pStyle w:val="a8"/>
        <w:numPr>
          <w:ilvl w:val="0"/>
          <w:numId w:val="6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осуществление хозяйственной и иной деятельности в соответствии с настоящим Положением;</w:t>
      </w:r>
    </w:p>
    <w:p w14:paraId="0614887C" w14:textId="78F6F19D" w:rsidR="00BF0B86" w:rsidRPr="00307929" w:rsidRDefault="00BF0B86">
      <w:pPr>
        <w:pStyle w:val="a8"/>
        <w:numPr>
          <w:ilvl w:val="0"/>
          <w:numId w:val="6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объектов производственного, социально-бытового и иного назначения, устройство туристических лагерей и зон отдыха, размещение и оборудование стоянок автотранспорта, разведение открытого огня (костров), стрельба из любых видов оружия, использование взрывных устройств и пиротехнических средств, проведение земляных, строительных, мелиоративных, хозяйственных и иных работ, за исключением противопожарных и других мероприятий по обеспечению безопасности военного объекта, в том числе фитосанитарных мероприятий, любыми лицами, за исключением лиц, обеспечивающих функционирование военного объекта или использующих его.</w:t>
      </w:r>
    </w:p>
    <w:p w14:paraId="7F33A7AD" w14:textId="7A76459E" w:rsidR="00BF0B86" w:rsidRPr="00307929" w:rsidRDefault="00313842"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зоны охраняемого военного объекта строительство объектов капитального строительства, ввод в эксплуатацию оборудования, создающего искусственные, в том числе индустриальные, радиопомехи, а также размещение и эксплуатация стационарного или переносного приемо-передающего оборудования с мощностью передатчиков более 5 Вт осуществляются исключительно по согласованию с федеральным органом исполнительной власти (федеральным государственным органом), в ведении которого находится военный объект. При этом параметры электромагнитной совместимости оборудования, создающего радиопомехи военному объекту, определяются по внешней границе зоны охраняемого военного объекта.</w:t>
      </w:r>
    </w:p>
    <w:p w14:paraId="21C3158C" w14:textId="53CF4094" w:rsidR="00BF0B86" w:rsidRPr="00307929" w:rsidRDefault="00313842"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зоны охраняемого военного объекта не допускается ликвидация дорог и переправ, а также осушение и отведение русел рек.</w:t>
      </w:r>
    </w:p>
    <w:p w14:paraId="7A190B59" w14:textId="77777777" w:rsidR="00313842" w:rsidRPr="00307929" w:rsidRDefault="00313842" w:rsidP="0031384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запретной зоны запрещается строительство объектов капитального строительства производственного, социально-бытового и иного назначения, а также проведение ландшафтно-реабилитационных, рекреационных и иных работ, создающих угрозу безопасности военного объекта и сохранности находящегося на нем имущества.</w:t>
      </w:r>
    </w:p>
    <w:p w14:paraId="18398428" w14:textId="77777777" w:rsidR="00313842" w:rsidRPr="00307929" w:rsidRDefault="00313842" w:rsidP="0031384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пределах запретной зоны не допускается устройство стрельбищ и тиров, стрельба из всех видов оружия, а также использование взрывных устройств и пиротехнических средств.</w:t>
      </w:r>
    </w:p>
    <w:p w14:paraId="2DE9D8F8" w14:textId="64A0735B" w:rsidR="00BF0B86" w:rsidRPr="00307929" w:rsidRDefault="00313842" w:rsidP="0031384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Использование расположенных в границах запретной зоны водных объектов и воздушного пространства над ней регулируется нормами водного и воздушного законодательства Российской Федерации.</w:t>
      </w:r>
    </w:p>
    <w:p w14:paraId="41D7B1E2" w14:textId="1C767E0A" w:rsidR="00BF0B86" w:rsidRPr="00307929" w:rsidRDefault="00313842"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специальной зоны ведение хозяйственной деятельности, строительство объектов капитального строительства, проживание и (или) нахождение физических лиц осуществляются по согласованию с федеральным органом исполнительной </w:t>
      </w:r>
      <w:r w:rsidRPr="00307929">
        <w:rPr>
          <w:rFonts w:ascii="Times New Roman" w:hAnsi="Times New Roman" w:cs="Times New Roman"/>
          <w:sz w:val="24"/>
          <w:szCs w:val="24"/>
        </w:rPr>
        <w:lastRenderedPageBreak/>
        <w:t>власти (федеральным государственным органом), в ведении которого находится военный объект.</w:t>
      </w:r>
    </w:p>
    <w:p w14:paraId="5BBE2E05" w14:textId="5022D8C4" w:rsidR="00313842" w:rsidRPr="00307929" w:rsidRDefault="00313842"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зависимости от местных условий и специфики военного объекта, для обеспечения функционирования которого устанавливается запретная зона, федеральным органом исполнительной власти (федеральным государственным органом), в ведении которого находится военный объект, могут устанавливаться по согласованию с федеральными органами исполнительной власти, осуществляющими проведение государственной политики и нормативно-правовое регулирование в соответствующих сферах деятельности, ограничения на транзитный проезд, заход судов, пролет самолетов, рыболовство, охоту и купание в водоемах.</w:t>
      </w:r>
    </w:p>
    <w:p w14:paraId="4EB818E6" w14:textId="0DE265DE" w:rsidR="00313842" w:rsidRPr="00307929" w:rsidRDefault="00313842" w:rsidP="00313842">
      <w:pPr>
        <w:pStyle w:val="af8"/>
        <w:spacing w:before="120" w:after="120" w:line="276" w:lineRule="auto"/>
        <w:ind w:firstLine="709"/>
        <w:jc w:val="right"/>
        <w:rPr>
          <w:rFonts w:ascii="Times New Roman" w:hAnsi="Times New Roman"/>
          <w:b/>
          <w:bCs/>
          <w:sz w:val="24"/>
          <w:szCs w:val="24"/>
          <w:lang w:eastAsia="zh-CN"/>
        </w:rPr>
      </w:pPr>
      <w:r w:rsidRPr="00307929">
        <w:rPr>
          <w:rFonts w:ascii="Times New Roman" w:hAnsi="Times New Roman"/>
          <w:b/>
          <w:bCs/>
          <w:sz w:val="24"/>
          <w:szCs w:val="24"/>
          <w:lang w:eastAsia="zh-CN"/>
        </w:rPr>
        <w:t>Таблица 1.8-</w:t>
      </w:r>
      <w:r w:rsidR="00A401C2" w:rsidRPr="00307929">
        <w:rPr>
          <w:rFonts w:ascii="Times New Roman" w:hAnsi="Times New Roman"/>
          <w:b/>
          <w:bCs/>
          <w:sz w:val="24"/>
          <w:szCs w:val="24"/>
          <w:lang w:eastAsia="zh-CN"/>
        </w:rPr>
        <w:t>7</w:t>
      </w:r>
      <w:r w:rsidRPr="00307929">
        <w:rPr>
          <w:rFonts w:ascii="Times New Roman" w:hAnsi="Times New Roman"/>
          <w:b/>
          <w:bCs/>
          <w:sz w:val="24"/>
          <w:szCs w:val="24"/>
          <w:lang w:eastAsia="zh-CN"/>
        </w:rPr>
        <w:t>.</w:t>
      </w:r>
    </w:p>
    <w:p w14:paraId="2F4E6FDB" w14:textId="61533231" w:rsidR="00313842" w:rsidRPr="00307929" w:rsidRDefault="00313842" w:rsidP="00313842">
      <w:pPr>
        <w:pStyle w:val="af8"/>
        <w:spacing w:before="120" w:after="120" w:line="276" w:lineRule="auto"/>
        <w:ind w:firstLine="709"/>
        <w:jc w:val="both"/>
        <w:rPr>
          <w:rFonts w:ascii="Times New Roman" w:hAnsi="Times New Roman" w:cs="Times New Roman"/>
          <w:b/>
          <w:bCs/>
          <w:sz w:val="24"/>
          <w:szCs w:val="24"/>
        </w:rPr>
      </w:pPr>
      <w:r w:rsidRPr="00307929">
        <w:rPr>
          <w:rFonts w:ascii="Times New Roman" w:hAnsi="Times New Roman"/>
          <w:b/>
          <w:bCs/>
          <w:sz w:val="24"/>
          <w:szCs w:val="24"/>
          <w:lang w:eastAsia="zh-CN"/>
        </w:rPr>
        <w:t xml:space="preserve">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 </w:t>
      </w:r>
      <w:r w:rsidRPr="00307929">
        <w:rPr>
          <w:rFonts w:ascii="Times New Roman" w:hAnsi="Times New Roman" w:cs="Times New Roman"/>
          <w:b/>
          <w:bCs/>
          <w:sz w:val="24"/>
          <w:szCs w:val="24"/>
        </w:rPr>
        <w:t>муниципального округа город Партизанск</w:t>
      </w:r>
      <w:r w:rsidRPr="00307929">
        <w:rPr>
          <w:rFonts w:ascii="Times New Roman" w:hAnsi="Times New Roman"/>
          <w:b/>
          <w:bCs/>
          <w:sz w:val="24"/>
          <w:szCs w:val="24"/>
          <w:lang w:eastAsia="zh-CN"/>
        </w:rPr>
        <w:t>, сведения о которых внесены в Единый государственный реестр недвижимости</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7"/>
        <w:gridCol w:w="7361"/>
      </w:tblGrid>
      <w:tr w:rsidR="00313842" w:rsidRPr="00307929" w14:paraId="30AF3D95" w14:textId="77777777" w:rsidTr="00936032">
        <w:trPr>
          <w:trHeight w:val="20"/>
          <w:tblHeader/>
          <w:jc w:val="center"/>
        </w:trPr>
        <w:tc>
          <w:tcPr>
            <w:tcW w:w="292" w:type="pct"/>
            <w:vAlign w:val="center"/>
          </w:tcPr>
          <w:p w14:paraId="6F25E72B" w14:textId="77777777" w:rsidR="00313842" w:rsidRPr="00307929" w:rsidRDefault="00313842" w:rsidP="00936032">
            <w:pPr>
              <w:spacing w:after="0" w:line="240" w:lineRule="auto"/>
              <w:jc w:val="center"/>
              <w:rPr>
                <w:rFonts w:cs="Times New Roman"/>
                <w:b/>
                <w:bCs/>
                <w:sz w:val="20"/>
                <w:szCs w:val="20"/>
              </w:rPr>
            </w:pPr>
            <w:r w:rsidRPr="00307929">
              <w:rPr>
                <w:rFonts w:cs="Times New Roman"/>
                <w:b/>
                <w:bCs/>
                <w:sz w:val="20"/>
                <w:szCs w:val="20"/>
                <w:lang w:eastAsia="ru-RU"/>
              </w:rPr>
              <w:t>№ п/п</w:t>
            </w:r>
          </w:p>
        </w:tc>
        <w:tc>
          <w:tcPr>
            <w:tcW w:w="769" w:type="pct"/>
            <w:vAlign w:val="center"/>
          </w:tcPr>
          <w:p w14:paraId="1C2248D2" w14:textId="77777777" w:rsidR="00313842" w:rsidRPr="00307929" w:rsidRDefault="00313842" w:rsidP="00936032">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r w:rsidRPr="00307929">
              <w:rPr>
                <w:rFonts w:cs="Times New Roman"/>
                <w:b/>
                <w:bCs/>
                <w:sz w:val="20"/>
                <w:szCs w:val="20"/>
                <w:lang w:eastAsia="ru-RU"/>
              </w:rPr>
              <w:t xml:space="preserve"> </w:t>
            </w:r>
          </w:p>
          <w:p w14:paraId="6A505EDA" w14:textId="77777777" w:rsidR="00313842" w:rsidRPr="00307929" w:rsidRDefault="00313842" w:rsidP="00936032">
            <w:pPr>
              <w:spacing w:after="0" w:line="240" w:lineRule="auto"/>
              <w:jc w:val="center"/>
              <w:rPr>
                <w:rFonts w:cs="Times New Roman"/>
                <w:b/>
                <w:bCs/>
                <w:sz w:val="20"/>
                <w:szCs w:val="20"/>
              </w:rPr>
            </w:pPr>
            <w:r w:rsidRPr="00307929">
              <w:rPr>
                <w:rFonts w:cs="Times New Roman"/>
                <w:b/>
                <w:bCs/>
                <w:sz w:val="20"/>
                <w:szCs w:val="20"/>
                <w:lang w:eastAsia="ru-RU"/>
              </w:rPr>
              <w:t xml:space="preserve"> в ЕГРН</w:t>
            </w:r>
          </w:p>
        </w:tc>
        <w:tc>
          <w:tcPr>
            <w:tcW w:w="3939" w:type="pct"/>
            <w:vAlign w:val="center"/>
          </w:tcPr>
          <w:p w14:paraId="2853C4BD" w14:textId="77777777" w:rsidR="00313842" w:rsidRPr="00307929" w:rsidRDefault="00313842" w:rsidP="00936032">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4D7198" w:rsidRPr="00307929" w14:paraId="3C0038D7" w14:textId="77777777" w:rsidTr="00936032">
        <w:trPr>
          <w:trHeight w:val="20"/>
          <w:jc w:val="center"/>
        </w:trPr>
        <w:tc>
          <w:tcPr>
            <w:tcW w:w="292" w:type="pct"/>
            <w:vAlign w:val="center"/>
          </w:tcPr>
          <w:p w14:paraId="3C5E9509" w14:textId="77777777" w:rsidR="004D7198" w:rsidRPr="00307929" w:rsidRDefault="004D7198">
            <w:pPr>
              <w:numPr>
                <w:ilvl w:val="0"/>
                <w:numId w:val="67"/>
              </w:numPr>
              <w:tabs>
                <w:tab w:val="left" w:pos="993"/>
                <w:tab w:val="left" w:pos="1134"/>
              </w:tabs>
              <w:spacing w:after="0" w:line="240" w:lineRule="auto"/>
              <w:contextualSpacing/>
              <w:jc w:val="center"/>
              <w:rPr>
                <w:rFonts w:cs="Times New Roman"/>
                <w:sz w:val="20"/>
                <w:szCs w:val="20"/>
                <w:lang w:eastAsia="ru-RU"/>
              </w:rPr>
            </w:pPr>
          </w:p>
        </w:tc>
        <w:tc>
          <w:tcPr>
            <w:tcW w:w="769" w:type="pct"/>
          </w:tcPr>
          <w:p w14:paraId="13885038" w14:textId="56F905D7" w:rsidR="004D7198" w:rsidRPr="00307929" w:rsidRDefault="004D7198" w:rsidP="00313842">
            <w:pPr>
              <w:spacing w:after="0" w:line="240" w:lineRule="auto"/>
              <w:jc w:val="center"/>
              <w:rPr>
                <w:rFonts w:cs="Times New Roman"/>
                <w:sz w:val="20"/>
                <w:szCs w:val="20"/>
              </w:rPr>
            </w:pPr>
            <w:r w:rsidRPr="00307929">
              <w:rPr>
                <w:rFonts w:cs="Times New Roman"/>
                <w:sz w:val="20"/>
                <w:szCs w:val="20"/>
              </w:rPr>
              <w:t>25:00-6.4</w:t>
            </w:r>
          </w:p>
        </w:tc>
        <w:tc>
          <w:tcPr>
            <w:tcW w:w="3939" w:type="pct"/>
            <w:vAlign w:val="bottom"/>
          </w:tcPr>
          <w:p w14:paraId="6F7A2592" w14:textId="4188D313" w:rsidR="004D7198" w:rsidRPr="00307929" w:rsidRDefault="004D7198" w:rsidP="00313842">
            <w:pPr>
              <w:tabs>
                <w:tab w:val="left" w:pos="993"/>
                <w:tab w:val="left" w:pos="1134"/>
              </w:tabs>
              <w:spacing w:after="0" w:line="240" w:lineRule="auto"/>
              <w:jc w:val="both"/>
              <w:rPr>
                <w:rFonts w:cs="Times New Roman"/>
                <w:color w:val="000000"/>
                <w:sz w:val="20"/>
                <w:szCs w:val="20"/>
                <w:lang w:val="ru-RU"/>
              </w:rPr>
            </w:pPr>
            <w:r w:rsidRPr="00307929">
              <w:rPr>
                <w:rFonts w:cs="Times New Roman"/>
                <w:color w:val="000000"/>
                <w:sz w:val="20"/>
                <w:szCs w:val="20"/>
                <w:lang w:val="ru-RU"/>
              </w:rPr>
              <w:t>Запретная зона военного объекта - Партизанское лесничество Министерства обороны Российской Федерации</w:t>
            </w:r>
          </w:p>
        </w:tc>
      </w:tr>
      <w:tr w:rsidR="00313842" w:rsidRPr="00307929" w14:paraId="2E8D8D3F" w14:textId="77777777" w:rsidTr="00936032">
        <w:trPr>
          <w:trHeight w:val="20"/>
          <w:jc w:val="center"/>
        </w:trPr>
        <w:tc>
          <w:tcPr>
            <w:tcW w:w="292" w:type="pct"/>
            <w:vAlign w:val="center"/>
          </w:tcPr>
          <w:p w14:paraId="4DDA5C70" w14:textId="77777777" w:rsidR="00313842" w:rsidRPr="00307929" w:rsidRDefault="00313842">
            <w:pPr>
              <w:numPr>
                <w:ilvl w:val="0"/>
                <w:numId w:val="67"/>
              </w:numPr>
              <w:tabs>
                <w:tab w:val="left" w:pos="993"/>
                <w:tab w:val="left" w:pos="1134"/>
              </w:tabs>
              <w:spacing w:after="0" w:line="240" w:lineRule="auto"/>
              <w:contextualSpacing/>
              <w:jc w:val="center"/>
              <w:rPr>
                <w:rFonts w:cs="Times New Roman"/>
                <w:sz w:val="20"/>
                <w:szCs w:val="20"/>
                <w:lang w:val="ru-RU" w:eastAsia="ru-RU"/>
              </w:rPr>
            </w:pPr>
          </w:p>
        </w:tc>
        <w:tc>
          <w:tcPr>
            <w:tcW w:w="769" w:type="pct"/>
          </w:tcPr>
          <w:p w14:paraId="4D191053" w14:textId="0241F536" w:rsidR="00313842" w:rsidRPr="00307929" w:rsidRDefault="00313842" w:rsidP="00313842">
            <w:pPr>
              <w:spacing w:after="0" w:line="240" w:lineRule="auto"/>
              <w:jc w:val="center"/>
              <w:rPr>
                <w:rFonts w:cs="Times New Roman"/>
                <w:sz w:val="20"/>
                <w:szCs w:val="20"/>
              </w:rPr>
            </w:pPr>
            <w:r w:rsidRPr="00307929">
              <w:rPr>
                <w:rFonts w:cs="Times New Roman"/>
                <w:sz w:val="20"/>
                <w:szCs w:val="20"/>
              </w:rPr>
              <w:t>25:00-6.631</w:t>
            </w:r>
          </w:p>
        </w:tc>
        <w:tc>
          <w:tcPr>
            <w:tcW w:w="3939" w:type="pct"/>
            <w:vAlign w:val="bottom"/>
          </w:tcPr>
          <w:p w14:paraId="55941F9C" w14:textId="26D8AAC3" w:rsidR="00313842" w:rsidRPr="00307929" w:rsidRDefault="00313842" w:rsidP="0031384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Зона охраняемого военного объекта (Фокино-2)</w:t>
            </w:r>
          </w:p>
        </w:tc>
      </w:tr>
      <w:tr w:rsidR="00313842" w:rsidRPr="00307929" w14:paraId="39282724" w14:textId="77777777" w:rsidTr="00936032">
        <w:trPr>
          <w:trHeight w:val="20"/>
          <w:jc w:val="center"/>
        </w:trPr>
        <w:tc>
          <w:tcPr>
            <w:tcW w:w="292" w:type="pct"/>
            <w:vAlign w:val="center"/>
          </w:tcPr>
          <w:p w14:paraId="0770811B" w14:textId="77777777" w:rsidR="00313842" w:rsidRPr="00307929" w:rsidRDefault="00313842">
            <w:pPr>
              <w:numPr>
                <w:ilvl w:val="0"/>
                <w:numId w:val="67"/>
              </w:numPr>
              <w:tabs>
                <w:tab w:val="left" w:pos="993"/>
                <w:tab w:val="left" w:pos="1134"/>
              </w:tabs>
              <w:spacing w:after="0" w:line="240" w:lineRule="auto"/>
              <w:contextualSpacing/>
              <w:jc w:val="center"/>
              <w:rPr>
                <w:rFonts w:cs="Times New Roman"/>
                <w:sz w:val="20"/>
                <w:szCs w:val="20"/>
                <w:lang w:val="ru-RU" w:eastAsia="ru-RU"/>
              </w:rPr>
            </w:pPr>
          </w:p>
        </w:tc>
        <w:tc>
          <w:tcPr>
            <w:tcW w:w="769" w:type="pct"/>
          </w:tcPr>
          <w:p w14:paraId="0215ACC6" w14:textId="48931B9A" w:rsidR="00313842" w:rsidRPr="00307929" w:rsidRDefault="00313842" w:rsidP="00313842">
            <w:pPr>
              <w:spacing w:after="0" w:line="240" w:lineRule="auto"/>
              <w:jc w:val="center"/>
              <w:rPr>
                <w:rFonts w:cs="Times New Roman"/>
                <w:sz w:val="20"/>
                <w:szCs w:val="20"/>
                <w:lang w:val="ru-RU"/>
              </w:rPr>
            </w:pPr>
            <w:r w:rsidRPr="00307929">
              <w:rPr>
                <w:rFonts w:cs="Times New Roman"/>
                <w:sz w:val="20"/>
                <w:szCs w:val="20"/>
              </w:rPr>
              <w:t>25:00-6.630</w:t>
            </w:r>
          </w:p>
        </w:tc>
        <w:tc>
          <w:tcPr>
            <w:tcW w:w="3939" w:type="pct"/>
            <w:vAlign w:val="bottom"/>
          </w:tcPr>
          <w:p w14:paraId="1491D1BE" w14:textId="7EFAFF96" w:rsidR="00313842" w:rsidRPr="00307929" w:rsidRDefault="00313842" w:rsidP="00313842">
            <w:pPr>
              <w:tabs>
                <w:tab w:val="left" w:pos="993"/>
                <w:tab w:val="left" w:pos="1134"/>
              </w:tabs>
              <w:spacing w:after="0" w:line="240" w:lineRule="auto"/>
              <w:jc w:val="both"/>
              <w:rPr>
                <w:rFonts w:cs="Times New Roman"/>
                <w:sz w:val="20"/>
                <w:szCs w:val="20"/>
                <w:lang w:val="ru-RU" w:eastAsia="ru-RU"/>
              </w:rPr>
            </w:pPr>
            <w:r w:rsidRPr="00307929">
              <w:rPr>
                <w:rFonts w:cs="Times New Roman"/>
                <w:color w:val="000000"/>
                <w:sz w:val="20"/>
                <w:szCs w:val="20"/>
                <w:lang w:val="ru-RU"/>
              </w:rPr>
              <w:t>Запретная зона военного объекта (Фокино-2)</w:t>
            </w:r>
          </w:p>
        </w:tc>
      </w:tr>
    </w:tbl>
    <w:p w14:paraId="3E73FE92" w14:textId="77777777" w:rsidR="00A9265A" w:rsidRPr="00307929" w:rsidRDefault="00A9265A" w:rsidP="00A9265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Зона минимальных расстояний до магистральных или промышленных трубопроводов</w:t>
      </w:r>
    </w:p>
    <w:p w14:paraId="2FC0A6E7" w14:textId="77777777" w:rsidR="0008244D" w:rsidRPr="00307929" w:rsidRDefault="0008244D" w:rsidP="0008244D">
      <w:pPr>
        <w:pStyle w:val="af8"/>
        <w:spacing w:before="120" w:after="120" w:line="276" w:lineRule="auto"/>
        <w:ind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Согласно пункту 22 Правил охраны магистральных газопроводов, утвержденных постановлением Правительства Российской Федерации от 08.09.2017 N 1083, при проектировании, строительстве и реконструкции зданий, строений и сооружений должны соблюдаться минимальные расстояния от указанных объектов до магистрального газопровода, предусмотренные нормативными документами в области технического регулирования.</w:t>
      </w:r>
    </w:p>
    <w:p w14:paraId="0CCFADEF" w14:textId="77777777" w:rsidR="0008244D" w:rsidRPr="00307929" w:rsidRDefault="0008244D" w:rsidP="0008244D">
      <w:pPr>
        <w:pStyle w:val="af8"/>
        <w:spacing w:before="120" w:after="120" w:line="276" w:lineRule="auto"/>
        <w:ind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В соответствии с требованиями СП 36.13330.2012 "Магистральные трубопроводы. Актуализированная редакция СНиП 2.05.06-85*" зоны минимальных расстояний от оси подземных и наземных (в насыпи) трубопроводов до населенных пунктов, отдельных промышленных и сельскохозяйственных предприятий, зданий и сооружений должны приниматься в зависимости от класса и диаметра трубопроводов, степени ответственности объектов и необходимости обеспечения их безопасности.</w:t>
      </w:r>
    </w:p>
    <w:p w14:paraId="2B85968C" w14:textId="77777777" w:rsidR="0008244D" w:rsidRPr="00307929" w:rsidRDefault="0008244D" w:rsidP="0008244D">
      <w:pPr>
        <w:pStyle w:val="af8"/>
        <w:spacing w:before="120" w:after="120" w:line="276" w:lineRule="auto"/>
        <w:ind w:firstLine="709"/>
        <w:jc w:val="both"/>
        <w:rPr>
          <w:rFonts w:ascii="Times New Roman" w:eastAsia="Times New Roman" w:hAnsi="Times New Roman" w:cs="Times New Roman"/>
          <w:sz w:val="24"/>
          <w:szCs w:val="20"/>
          <w:lang w:eastAsia="ru-RU"/>
        </w:rPr>
      </w:pPr>
      <w:r w:rsidRPr="00307929">
        <w:rPr>
          <w:rFonts w:ascii="Times New Roman" w:eastAsia="Times New Roman" w:hAnsi="Times New Roman" w:cs="Times New Roman"/>
          <w:sz w:val="24"/>
          <w:szCs w:val="20"/>
          <w:lang w:eastAsia="ru-RU"/>
        </w:rPr>
        <w:t>Здания, строения и сооружения, построенные ближе установленных строительными нормами и правилами минимальных расстояний до объектов систем газоснабжения, подлежат сносу за счет средств юридических и физических лиц, допустивших нарушения.</w:t>
      </w:r>
    </w:p>
    <w:p w14:paraId="3E2AD8B9" w14:textId="2F0E828C" w:rsidR="00A401C2" w:rsidRPr="00307929" w:rsidRDefault="0008244D" w:rsidP="00A401C2">
      <w:pPr>
        <w:pStyle w:val="af8"/>
        <w:spacing w:before="120" w:after="120" w:line="276" w:lineRule="auto"/>
        <w:ind w:firstLine="709"/>
        <w:jc w:val="right"/>
        <w:rPr>
          <w:rFonts w:ascii="Times New Roman" w:eastAsia="Times New Roman" w:hAnsi="Times New Roman" w:cs="Times New Roman"/>
          <w:b/>
          <w:bCs/>
          <w:sz w:val="24"/>
          <w:szCs w:val="20"/>
          <w:lang w:eastAsia="ru-RU"/>
        </w:rPr>
      </w:pPr>
      <w:r w:rsidRPr="00307929">
        <w:rPr>
          <w:rFonts w:ascii="Times New Roman" w:eastAsia="Times New Roman" w:hAnsi="Times New Roman" w:cs="Times New Roman"/>
          <w:b/>
          <w:bCs/>
          <w:sz w:val="24"/>
          <w:szCs w:val="20"/>
          <w:lang w:eastAsia="ru-RU"/>
        </w:rPr>
        <w:t>Таблица</w:t>
      </w:r>
      <w:r w:rsidR="00A401C2" w:rsidRPr="00307929">
        <w:rPr>
          <w:rFonts w:ascii="Times New Roman" w:eastAsia="Times New Roman" w:hAnsi="Times New Roman" w:cs="Times New Roman"/>
          <w:b/>
          <w:bCs/>
          <w:sz w:val="24"/>
          <w:szCs w:val="20"/>
          <w:lang w:eastAsia="ru-RU"/>
        </w:rPr>
        <w:t xml:space="preserve"> 1.8-8</w:t>
      </w:r>
      <w:r w:rsidRPr="00307929">
        <w:rPr>
          <w:rFonts w:ascii="Times New Roman" w:eastAsia="Times New Roman" w:hAnsi="Times New Roman" w:cs="Times New Roman"/>
          <w:b/>
          <w:bCs/>
          <w:sz w:val="24"/>
          <w:szCs w:val="20"/>
          <w:lang w:eastAsia="ru-RU"/>
        </w:rPr>
        <w:t>.</w:t>
      </w:r>
    </w:p>
    <w:p w14:paraId="36BD9529" w14:textId="34F53624" w:rsidR="0008244D" w:rsidRPr="00307929" w:rsidRDefault="0008244D" w:rsidP="0008244D">
      <w:pPr>
        <w:pStyle w:val="af8"/>
        <w:spacing w:before="120" w:after="120" w:line="276" w:lineRule="auto"/>
        <w:ind w:firstLine="709"/>
        <w:jc w:val="both"/>
        <w:rPr>
          <w:rFonts w:ascii="Times New Roman" w:eastAsia="Times New Roman" w:hAnsi="Times New Roman" w:cs="Times New Roman"/>
          <w:b/>
          <w:bCs/>
          <w:sz w:val="24"/>
          <w:szCs w:val="20"/>
          <w:lang w:eastAsia="ru-RU"/>
        </w:rPr>
      </w:pPr>
      <w:r w:rsidRPr="00307929">
        <w:rPr>
          <w:rFonts w:ascii="Times New Roman" w:eastAsia="Times New Roman" w:hAnsi="Times New Roman" w:cs="Times New Roman"/>
          <w:b/>
          <w:bCs/>
          <w:sz w:val="24"/>
          <w:szCs w:val="20"/>
          <w:lang w:eastAsia="ru-RU"/>
        </w:rPr>
        <w:t>Зона минимальных расстояний до магистральных или промышленных трубопроводов</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7"/>
        <w:gridCol w:w="7361"/>
      </w:tblGrid>
      <w:tr w:rsidR="0008244D" w:rsidRPr="00307929" w14:paraId="134AE764" w14:textId="77777777" w:rsidTr="00F26643">
        <w:trPr>
          <w:trHeight w:val="20"/>
          <w:tblHeader/>
          <w:jc w:val="center"/>
        </w:trPr>
        <w:tc>
          <w:tcPr>
            <w:tcW w:w="292" w:type="pct"/>
            <w:vAlign w:val="center"/>
          </w:tcPr>
          <w:p w14:paraId="5EB8646B" w14:textId="77777777" w:rsidR="0008244D" w:rsidRPr="00307929" w:rsidRDefault="0008244D" w:rsidP="00F26643">
            <w:pPr>
              <w:spacing w:after="0" w:line="240" w:lineRule="auto"/>
              <w:jc w:val="center"/>
              <w:rPr>
                <w:rFonts w:cs="Times New Roman"/>
                <w:b/>
                <w:bCs/>
                <w:sz w:val="20"/>
                <w:szCs w:val="20"/>
              </w:rPr>
            </w:pPr>
            <w:r w:rsidRPr="00307929">
              <w:rPr>
                <w:rFonts w:cs="Times New Roman"/>
                <w:b/>
                <w:bCs/>
                <w:sz w:val="20"/>
                <w:szCs w:val="20"/>
                <w:lang w:eastAsia="ru-RU"/>
              </w:rPr>
              <w:lastRenderedPageBreak/>
              <w:t>№ п/п</w:t>
            </w:r>
          </w:p>
        </w:tc>
        <w:tc>
          <w:tcPr>
            <w:tcW w:w="769" w:type="pct"/>
            <w:vAlign w:val="center"/>
          </w:tcPr>
          <w:p w14:paraId="62F1580D" w14:textId="77777777" w:rsidR="0008244D" w:rsidRPr="00307929" w:rsidRDefault="0008244D" w:rsidP="00F26643">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r w:rsidRPr="00307929">
              <w:rPr>
                <w:rFonts w:cs="Times New Roman"/>
                <w:b/>
                <w:bCs/>
                <w:sz w:val="20"/>
                <w:szCs w:val="20"/>
                <w:lang w:eastAsia="ru-RU"/>
              </w:rPr>
              <w:t xml:space="preserve"> </w:t>
            </w:r>
          </w:p>
          <w:p w14:paraId="5FCBDC3D" w14:textId="77777777" w:rsidR="0008244D" w:rsidRPr="00307929" w:rsidRDefault="0008244D" w:rsidP="00F26643">
            <w:pPr>
              <w:spacing w:after="0" w:line="240" w:lineRule="auto"/>
              <w:jc w:val="center"/>
              <w:rPr>
                <w:rFonts w:cs="Times New Roman"/>
                <w:b/>
                <w:bCs/>
                <w:sz w:val="20"/>
                <w:szCs w:val="20"/>
              </w:rPr>
            </w:pPr>
            <w:r w:rsidRPr="00307929">
              <w:rPr>
                <w:rFonts w:cs="Times New Roman"/>
                <w:b/>
                <w:bCs/>
                <w:sz w:val="20"/>
                <w:szCs w:val="20"/>
                <w:lang w:eastAsia="ru-RU"/>
              </w:rPr>
              <w:t xml:space="preserve"> в ЕГРН</w:t>
            </w:r>
          </w:p>
        </w:tc>
        <w:tc>
          <w:tcPr>
            <w:tcW w:w="3939" w:type="pct"/>
            <w:vAlign w:val="center"/>
          </w:tcPr>
          <w:p w14:paraId="2ACCF11E" w14:textId="77777777" w:rsidR="0008244D" w:rsidRPr="00307929" w:rsidRDefault="0008244D" w:rsidP="00F26643">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08244D" w:rsidRPr="00307929" w14:paraId="62DB6B1D" w14:textId="77777777" w:rsidTr="0008244D">
        <w:trPr>
          <w:trHeight w:val="20"/>
          <w:jc w:val="center"/>
        </w:trPr>
        <w:tc>
          <w:tcPr>
            <w:tcW w:w="292" w:type="pct"/>
            <w:vAlign w:val="center"/>
          </w:tcPr>
          <w:p w14:paraId="3B9B927D" w14:textId="77777777" w:rsidR="0008244D" w:rsidRPr="00307929" w:rsidRDefault="0008244D">
            <w:pPr>
              <w:numPr>
                <w:ilvl w:val="0"/>
                <w:numId w:val="88"/>
              </w:numPr>
              <w:tabs>
                <w:tab w:val="left" w:pos="993"/>
                <w:tab w:val="left" w:pos="1134"/>
              </w:tabs>
              <w:spacing w:after="0" w:line="240" w:lineRule="auto"/>
              <w:contextualSpacing/>
              <w:jc w:val="center"/>
              <w:rPr>
                <w:rFonts w:cs="Times New Roman"/>
                <w:sz w:val="20"/>
                <w:szCs w:val="20"/>
                <w:lang w:eastAsia="ru-RU"/>
              </w:rPr>
            </w:pPr>
          </w:p>
        </w:tc>
        <w:tc>
          <w:tcPr>
            <w:tcW w:w="769" w:type="pct"/>
            <w:vAlign w:val="center"/>
          </w:tcPr>
          <w:p w14:paraId="5A4F90DD" w14:textId="723B2A40" w:rsidR="0008244D" w:rsidRPr="00307929" w:rsidRDefault="0008244D" w:rsidP="0008244D">
            <w:pPr>
              <w:spacing w:after="0" w:line="240" w:lineRule="auto"/>
              <w:jc w:val="center"/>
              <w:rPr>
                <w:rFonts w:cs="Times New Roman"/>
                <w:sz w:val="20"/>
                <w:szCs w:val="20"/>
              </w:rPr>
            </w:pPr>
            <w:r w:rsidRPr="00307929">
              <w:rPr>
                <w:rFonts w:cs="Times New Roman"/>
                <w:color w:val="000000"/>
                <w:sz w:val="20"/>
                <w:szCs w:val="20"/>
              </w:rPr>
              <w:t>25:00-6.636</w:t>
            </w:r>
          </w:p>
        </w:tc>
        <w:tc>
          <w:tcPr>
            <w:tcW w:w="3939" w:type="pct"/>
            <w:vAlign w:val="center"/>
          </w:tcPr>
          <w:p w14:paraId="397544C1" w14:textId="7D7E7390" w:rsidR="0008244D" w:rsidRPr="00307929" w:rsidRDefault="0008244D" w:rsidP="0008244D">
            <w:pPr>
              <w:tabs>
                <w:tab w:val="left" w:pos="993"/>
                <w:tab w:val="left" w:pos="1134"/>
              </w:tabs>
              <w:spacing w:after="0" w:line="240" w:lineRule="auto"/>
              <w:rPr>
                <w:rFonts w:cs="Times New Roman"/>
                <w:color w:val="000000"/>
                <w:sz w:val="20"/>
                <w:szCs w:val="20"/>
                <w:lang w:val="ru-RU"/>
              </w:rPr>
            </w:pPr>
            <w:r w:rsidRPr="00307929">
              <w:rPr>
                <w:rFonts w:cs="Times New Roman"/>
                <w:color w:val="000000"/>
                <w:sz w:val="20"/>
                <w:szCs w:val="20"/>
                <w:lang w:val="ru-RU"/>
              </w:rPr>
              <w:t xml:space="preserve">Границы минимальных расстояний до магистрального нефтепровода Трубопроводная система Восточная Сибирь - Тихий океан участок НПС Сковородино - </w:t>
            </w:r>
            <w:proofErr w:type="spellStart"/>
            <w:r w:rsidRPr="00307929">
              <w:rPr>
                <w:rFonts w:cs="Times New Roman"/>
                <w:color w:val="000000"/>
                <w:sz w:val="20"/>
                <w:szCs w:val="20"/>
                <w:lang w:val="ru-RU"/>
              </w:rPr>
              <w:t>Спецморнефтепорт</w:t>
            </w:r>
            <w:proofErr w:type="spellEnd"/>
            <w:r w:rsidRPr="00307929">
              <w:rPr>
                <w:rFonts w:cs="Times New Roman"/>
                <w:color w:val="000000"/>
                <w:sz w:val="20"/>
                <w:szCs w:val="20"/>
                <w:lang w:val="ru-RU"/>
              </w:rPr>
              <w:t xml:space="preserve"> Козьмино (ВСТО-</w:t>
            </w:r>
            <w:r w:rsidRPr="00307929">
              <w:rPr>
                <w:rFonts w:cs="Times New Roman"/>
                <w:color w:val="000000"/>
                <w:sz w:val="20"/>
                <w:szCs w:val="20"/>
              </w:rPr>
              <w:t>II</w:t>
            </w:r>
            <w:r w:rsidRPr="00307929">
              <w:rPr>
                <w:rFonts w:cs="Times New Roman"/>
                <w:color w:val="000000"/>
                <w:sz w:val="20"/>
                <w:szCs w:val="20"/>
                <w:lang w:val="ru-RU"/>
              </w:rPr>
              <w:t xml:space="preserve">). </w:t>
            </w:r>
            <w:proofErr w:type="spellStart"/>
            <w:r w:rsidRPr="00307929">
              <w:rPr>
                <w:rFonts w:cs="Times New Roman"/>
                <w:color w:val="000000"/>
                <w:sz w:val="20"/>
                <w:szCs w:val="20"/>
              </w:rPr>
              <w:t>Участок</w:t>
            </w:r>
            <w:proofErr w:type="spellEnd"/>
            <w:r w:rsidRPr="00307929">
              <w:rPr>
                <w:rFonts w:cs="Times New Roman"/>
                <w:color w:val="000000"/>
                <w:sz w:val="20"/>
                <w:szCs w:val="20"/>
              </w:rPr>
              <w:t xml:space="preserve"> </w:t>
            </w:r>
            <w:proofErr w:type="spellStart"/>
            <w:r w:rsidRPr="00307929">
              <w:rPr>
                <w:rFonts w:cs="Times New Roman"/>
                <w:color w:val="000000"/>
                <w:sz w:val="20"/>
                <w:szCs w:val="20"/>
              </w:rPr>
              <w:t>км</w:t>
            </w:r>
            <w:proofErr w:type="spellEnd"/>
            <w:r w:rsidRPr="00307929">
              <w:rPr>
                <w:rFonts w:cs="Times New Roman"/>
                <w:color w:val="000000"/>
                <w:sz w:val="20"/>
                <w:szCs w:val="20"/>
              </w:rPr>
              <w:t xml:space="preserve"> 4587 - </w:t>
            </w:r>
            <w:proofErr w:type="spellStart"/>
            <w:r w:rsidRPr="00307929">
              <w:rPr>
                <w:rFonts w:cs="Times New Roman"/>
                <w:color w:val="000000"/>
                <w:sz w:val="20"/>
                <w:szCs w:val="20"/>
              </w:rPr>
              <w:t>км</w:t>
            </w:r>
            <w:proofErr w:type="spellEnd"/>
            <w:r w:rsidRPr="00307929">
              <w:rPr>
                <w:rFonts w:cs="Times New Roman"/>
                <w:color w:val="000000"/>
                <w:sz w:val="20"/>
                <w:szCs w:val="20"/>
              </w:rPr>
              <w:t xml:space="preserve"> 4739</w:t>
            </w:r>
          </w:p>
        </w:tc>
      </w:tr>
    </w:tbl>
    <w:p w14:paraId="10796383" w14:textId="77777777" w:rsidR="0008244D" w:rsidRPr="00307929" w:rsidRDefault="0008244D" w:rsidP="00A401C2">
      <w:pPr>
        <w:pStyle w:val="af8"/>
        <w:spacing w:before="120" w:after="120" w:line="276" w:lineRule="auto"/>
        <w:ind w:firstLine="709"/>
        <w:jc w:val="both"/>
        <w:rPr>
          <w:rFonts w:ascii="Times New Roman" w:eastAsia="Times New Roman" w:hAnsi="Times New Roman" w:cs="Times New Roman"/>
          <w:b/>
          <w:bCs/>
          <w:sz w:val="24"/>
          <w:szCs w:val="20"/>
          <w:lang w:eastAsia="ru-RU"/>
        </w:rPr>
      </w:pPr>
      <w:r w:rsidRPr="00307929">
        <w:rPr>
          <w:rFonts w:ascii="Times New Roman" w:eastAsia="Times New Roman" w:hAnsi="Times New Roman" w:cs="Times New Roman"/>
          <w:b/>
          <w:bCs/>
          <w:sz w:val="24"/>
          <w:szCs w:val="20"/>
          <w:lang w:eastAsia="ru-RU"/>
        </w:rPr>
        <w:t>Зона санитарной охраны источников водоснабжения и водопроводов питьевого назначения</w:t>
      </w:r>
    </w:p>
    <w:p w14:paraId="1BEB4FAA" w14:textId="4ABBDDC0" w:rsidR="0008244D" w:rsidRPr="00307929" w:rsidRDefault="0008244D"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соответствии с постановлением Главного государственного санитарного врача Российской Федерации от 14 марта 2002 года № 10 «О введении в действие санитарных правил и норм «Зоны санитарной охраны источников водоснабжения и водопроводов питьевого назначения. СанПиН 2.1.4.1110-02» (с изменениями на 29 декабря 2025 года), 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2D5BF3A4" w14:textId="77777777" w:rsidR="0008244D" w:rsidRPr="00307929" w:rsidRDefault="0008244D"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3B9EADF9" w14:textId="77777777" w:rsidR="0008244D" w:rsidRPr="00307929" w:rsidRDefault="0008244D"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10954FF6" w14:textId="7FE7BE16"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Граница первого пояса ЗСО водопровода с поверхностным источником устанавливается с учетом конкретных условий, в следующих пределах:</w:t>
      </w:r>
    </w:p>
    <w:p w14:paraId="010245C6" w14:textId="7777777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а) для водотоков:</w:t>
      </w:r>
    </w:p>
    <w:p w14:paraId="4F3B6637" w14:textId="77777777" w:rsidR="00311279" w:rsidRPr="00307929" w:rsidRDefault="00311279">
      <w:pPr>
        <w:pStyle w:val="af8"/>
        <w:numPr>
          <w:ilvl w:val="0"/>
          <w:numId w:val="89"/>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вверх по течению - не менее 200 м от водозабора;</w:t>
      </w:r>
    </w:p>
    <w:p w14:paraId="34CD290B" w14:textId="77777777" w:rsidR="00311279" w:rsidRPr="00307929" w:rsidRDefault="00311279">
      <w:pPr>
        <w:pStyle w:val="af8"/>
        <w:numPr>
          <w:ilvl w:val="0"/>
          <w:numId w:val="89"/>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вниз по течению - не менее 100 м от водозабора;</w:t>
      </w:r>
    </w:p>
    <w:p w14:paraId="3DAC60DD" w14:textId="77777777" w:rsidR="00311279" w:rsidRPr="00307929" w:rsidRDefault="00311279">
      <w:pPr>
        <w:pStyle w:val="af8"/>
        <w:numPr>
          <w:ilvl w:val="0"/>
          <w:numId w:val="89"/>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 прилегающему к водозабору берегу - не менее 100 м от линии уреза воды летне-осенней межени;</w:t>
      </w:r>
    </w:p>
    <w:p w14:paraId="190CDE45" w14:textId="77777777" w:rsidR="00311279" w:rsidRPr="00307929" w:rsidRDefault="00311279">
      <w:pPr>
        <w:pStyle w:val="af8"/>
        <w:numPr>
          <w:ilvl w:val="0"/>
          <w:numId w:val="89"/>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14:paraId="1DB7CAB2" w14:textId="7777777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14:paraId="191C96FB" w14:textId="7E5839FE"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Границы второго пояса ЗСО водотоков (реки, канала) и водоемов (водохранилища, озера) определяются в зависимости от природных, климатических и гидрологических условий.</w:t>
      </w:r>
    </w:p>
    <w:p w14:paraId="092B3E81" w14:textId="7777777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Граница второго пояса на водотоке в целях микробного самоочищения должна быть удалена вверх по течению водозабора на столько, чтобы время пробега по основному водотоку и его притокам, при расходе воды в водотоке 95% обеспеченности, было не менее 5 суток - для IА, Б, В и Г, а также IIА климатических районов, и не менее 3-х суток - для 1Д, IIБ, В, Г, а также III климатического района.</w:t>
      </w:r>
    </w:p>
    <w:p w14:paraId="5B0983EC" w14:textId="7777777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14:paraId="1716E342" w14:textId="55B79B95"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14:paraId="64190B61" w14:textId="7FD8890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Боковые границы второго пояса ЗСО от уреза воды при летне-осенней межени должны быть расположены на расстоянии:</w:t>
      </w:r>
    </w:p>
    <w:p w14:paraId="2FD66F1E" w14:textId="7777777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а) при равнинном рельефе местности - не менее 500 м;</w:t>
      </w:r>
    </w:p>
    <w:p w14:paraId="5071946F" w14:textId="7777777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14:paraId="30584B8E" w14:textId="310DD2F2"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14:paraId="46574946" w14:textId="0EC7F99E"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Граница 2 пояса ЗСО на водоемах по территории должна быть удалена в обе стороны по берегу на 3 или 5 км и от уреза воды при нормальном подпорном уровне (НПУ) на 500-1000 м в соответствии.</w:t>
      </w:r>
    </w:p>
    <w:p w14:paraId="1DA2CF3C" w14:textId="28BFEA7B"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14:paraId="13F17714" w14:textId="6593407B"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14:paraId="6D491329" w14:textId="539D90BC"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14:paraId="2771001C" w14:textId="5EC6650C"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r w:rsidRPr="00307929">
        <w:rPr>
          <w:rFonts w:ascii="Times New Roman" w:hAnsi="Times New Roman" w:cs="Times New Roman"/>
          <w:sz w:val="24"/>
          <w:szCs w:val="24"/>
        </w:rPr>
        <w:t>Граница первого пояса ЗСО водопроводных сооружений принимается на расстоянии:</w:t>
      </w:r>
    </w:p>
    <w:p w14:paraId="351E0186" w14:textId="77777777" w:rsidR="00311279" w:rsidRPr="00307929" w:rsidRDefault="00311279">
      <w:pPr>
        <w:pStyle w:val="af8"/>
        <w:numPr>
          <w:ilvl w:val="0"/>
          <w:numId w:val="90"/>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от стен запасных и регулирующих емкостей, фильтров и контактных осветлителей - не менее 30 м;</w:t>
      </w:r>
    </w:p>
    <w:p w14:paraId="5B2D32DE" w14:textId="77777777" w:rsidR="00311279" w:rsidRPr="00307929" w:rsidRDefault="00311279">
      <w:pPr>
        <w:pStyle w:val="af8"/>
        <w:numPr>
          <w:ilvl w:val="0"/>
          <w:numId w:val="90"/>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от водонапорных башен - не менее 10 м;</w:t>
      </w:r>
    </w:p>
    <w:p w14:paraId="70054989" w14:textId="77777777" w:rsidR="00311279" w:rsidRPr="00307929" w:rsidRDefault="00311279">
      <w:pPr>
        <w:pStyle w:val="af8"/>
        <w:numPr>
          <w:ilvl w:val="0"/>
          <w:numId w:val="90"/>
        </w:numPr>
        <w:spacing w:before="120" w:after="120" w:line="276" w:lineRule="auto"/>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от остальных помещений (отстойники, реагентное хозяйство, склад хлора, насосные станции и др.) - не менее 15 м.</w:t>
      </w:r>
    </w:p>
    <w:p w14:paraId="34775C0F" w14:textId="77777777" w:rsidR="00311279" w:rsidRPr="00307929" w:rsidRDefault="00311279" w:rsidP="00A401C2">
      <w:pPr>
        <w:pStyle w:val="af8"/>
        <w:spacing w:before="120" w:after="120" w:line="276" w:lineRule="auto"/>
        <w:ind w:firstLine="709"/>
        <w:jc w:val="both"/>
        <w:rPr>
          <w:rFonts w:ascii="Times New Roman" w:hAnsi="Times New Roman" w:cs="Times New Roman"/>
          <w:sz w:val="24"/>
          <w:szCs w:val="24"/>
        </w:rPr>
      </w:pPr>
    </w:p>
    <w:p w14:paraId="77D0A149" w14:textId="3B62E039" w:rsidR="0008244D" w:rsidRPr="00307929" w:rsidRDefault="0008244D" w:rsidP="00A401C2">
      <w:pPr>
        <w:pStyle w:val="af8"/>
        <w:spacing w:before="120" w:after="120" w:line="276" w:lineRule="auto"/>
        <w:ind w:firstLine="709"/>
        <w:jc w:val="right"/>
        <w:rPr>
          <w:rFonts w:ascii="Times New Roman" w:hAnsi="Times New Roman"/>
          <w:b/>
          <w:bCs/>
          <w:sz w:val="24"/>
          <w:szCs w:val="24"/>
          <w:lang w:eastAsia="zh-CN"/>
        </w:rPr>
      </w:pPr>
      <w:r w:rsidRPr="00307929">
        <w:rPr>
          <w:rFonts w:ascii="Times New Roman" w:hAnsi="Times New Roman"/>
          <w:b/>
          <w:bCs/>
          <w:sz w:val="24"/>
          <w:szCs w:val="24"/>
          <w:lang w:eastAsia="zh-CN"/>
        </w:rPr>
        <w:t>Таблица 1.8-</w:t>
      </w:r>
      <w:r w:rsidR="00A401C2" w:rsidRPr="00307929">
        <w:rPr>
          <w:rFonts w:ascii="Times New Roman" w:hAnsi="Times New Roman"/>
          <w:b/>
          <w:bCs/>
          <w:sz w:val="24"/>
          <w:szCs w:val="24"/>
          <w:lang w:eastAsia="zh-CN"/>
        </w:rPr>
        <w:t>9</w:t>
      </w:r>
      <w:r w:rsidRPr="00307929">
        <w:rPr>
          <w:rFonts w:ascii="Times New Roman" w:hAnsi="Times New Roman"/>
          <w:b/>
          <w:bCs/>
          <w:sz w:val="24"/>
          <w:szCs w:val="24"/>
          <w:lang w:eastAsia="zh-CN"/>
        </w:rPr>
        <w:t xml:space="preserve">. </w:t>
      </w:r>
    </w:p>
    <w:p w14:paraId="19C86841" w14:textId="6086D236" w:rsidR="0008244D" w:rsidRPr="00307929" w:rsidRDefault="0008244D" w:rsidP="00A401C2">
      <w:pPr>
        <w:pStyle w:val="af8"/>
        <w:spacing w:before="120" w:after="120" w:line="276" w:lineRule="auto"/>
        <w:ind w:firstLine="709"/>
        <w:jc w:val="both"/>
        <w:rPr>
          <w:rFonts w:ascii="Times New Roman" w:hAnsi="Times New Roman" w:cs="Times New Roman"/>
          <w:b/>
          <w:bCs/>
          <w:sz w:val="24"/>
          <w:szCs w:val="24"/>
        </w:rPr>
      </w:pPr>
      <w:r w:rsidRPr="00307929">
        <w:rPr>
          <w:rFonts w:ascii="Times New Roman" w:hAnsi="Times New Roman"/>
          <w:b/>
          <w:bCs/>
          <w:sz w:val="24"/>
          <w:szCs w:val="24"/>
          <w:lang w:eastAsia="zh-CN"/>
        </w:rPr>
        <w:t xml:space="preserve">Зона санитарной охраны источников водоснабжения и водопроводов питьевого назначения </w:t>
      </w:r>
      <w:r w:rsidR="00311279" w:rsidRPr="00307929">
        <w:rPr>
          <w:rFonts w:ascii="Times New Roman" w:hAnsi="Times New Roman"/>
          <w:b/>
          <w:bCs/>
          <w:sz w:val="24"/>
          <w:szCs w:val="24"/>
          <w:lang w:eastAsia="zh-CN"/>
        </w:rPr>
        <w:t>муниципального округа город Партизанск</w:t>
      </w:r>
      <w:r w:rsidRPr="00307929">
        <w:rPr>
          <w:rFonts w:ascii="Times New Roman" w:hAnsi="Times New Roman"/>
          <w:b/>
          <w:bCs/>
          <w:sz w:val="24"/>
          <w:szCs w:val="24"/>
          <w:lang w:eastAsia="zh-CN"/>
        </w:rPr>
        <w:t>, сведения о которых внесены в Единый государственный реестр недвижимости</w:t>
      </w:r>
    </w:p>
    <w:tbl>
      <w:tblPr>
        <w:tblStyle w:val="OTR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437"/>
        <w:gridCol w:w="7361"/>
      </w:tblGrid>
      <w:tr w:rsidR="0008244D" w:rsidRPr="00307929" w14:paraId="6153FFD7" w14:textId="77777777" w:rsidTr="00F26643">
        <w:trPr>
          <w:trHeight w:val="20"/>
          <w:tblHeader/>
          <w:jc w:val="center"/>
        </w:trPr>
        <w:tc>
          <w:tcPr>
            <w:tcW w:w="292" w:type="pct"/>
            <w:vAlign w:val="center"/>
          </w:tcPr>
          <w:p w14:paraId="38544D78" w14:textId="77777777" w:rsidR="0008244D" w:rsidRPr="00307929" w:rsidRDefault="0008244D" w:rsidP="00F26643">
            <w:pPr>
              <w:spacing w:after="0" w:line="240" w:lineRule="auto"/>
              <w:jc w:val="center"/>
              <w:rPr>
                <w:rFonts w:cs="Times New Roman"/>
                <w:b/>
                <w:bCs/>
                <w:sz w:val="20"/>
                <w:szCs w:val="20"/>
              </w:rPr>
            </w:pPr>
            <w:r w:rsidRPr="00307929">
              <w:rPr>
                <w:rFonts w:cs="Times New Roman"/>
                <w:b/>
                <w:bCs/>
                <w:sz w:val="20"/>
                <w:szCs w:val="20"/>
                <w:lang w:eastAsia="ru-RU"/>
              </w:rPr>
              <w:t>№ п/п</w:t>
            </w:r>
          </w:p>
        </w:tc>
        <w:tc>
          <w:tcPr>
            <w:tcW w:w="769" w:type="pct"/>
            <w:vAlign w:val="center"/>
          </w:tcPr>
          <w:p w14:paraId="152CD5DB" w14:textId="77777777" w:rsidR="0008244D" w:rsidRPr="00307929" w:rsidRDefault="0008244D" w:rsidP="00F26643">
            <w:pPr>
              <w:spacing w:after="0" w:line="240" w:lineRule="auto"/>
              <w:jc w:val="center"/>
              <w:rPr>
                <w:rFonts w:cs="Times New Roman"/>
                <w:b/>
                <w:bCs/>
                <w:sz w:val="20"/>
                <w:szCs w:val="20"/>
                <w:lang w:eastAsia="ru-RU"/>
              </w:rPr>
            </w:pPr>
            <w:proofErr w:type="spellStart"/>
            <w:r w:rsidRPr="00307929">
              <w:rPr>
                <w:rFonts w:cs="Times New Roman"/>
                <w:b/>
                <w:bCs/>
                <w:sz w:val="20"/>
                <w:szCs w:val="20"/>
                <w:lang w:eastAsia="ru-RU"/>
              </w:rPr>
              <w:t>Номер</w:t>
            </w:r>
            <w:proofErr w:type="spellEnd"/>
            <w:r w:rsidRPr="00307929">
              <w:rPr>
                <w:rFonts w:cs="Times New Roman"/>
                <w:b/>
                <w:bCs/>
                <w:sz w:val="20"/>
                <w:szCs w:val="20"/>
                <w:lang w:eastAsia="ru-RU"/>
              </w:rPr>
              <w:t xml:space="preserve"> </w:t>
            </w:r>
            <w:proofErr w:type="spellStart"/>
            <w:r w:rsidRPr="00307929">
              <w:rPr>
                <w:rFonts w:cs="Times New Roman"/>
                <w:b/>
                <w:bCs/>
                <w:sz w:val="20"/>
                <w:szCs w:val="20"/>
                <w:lang w:eastAsia="ru-RU"/>
              </w:rPr>
              <w:t>зоны</w:t>
            </w:r>
            <w:proofErr w:type="spellEnd"/>
            <w:r w:rsidRPr="00307929">
              <w:rPr>
                <w:rFonts w:cs="Times New Roman"/>
                <w:b/>
                <w:bCs/>
                <w:sz w:val="20"/>
                <w:szCs w:val="20"/>
                <w:lang w:eastAsia="ru-RU"/>
              </w:rPr>
              <w:t xml:space="preserve"> </w:t>
            </w:r>
          </w:p>
          <w:p w14:paraId="7414DD31" w14:textId="77777777" w:rsidR="0008244D" w:rsidRPr="00307929" w:rsidRDefault="0008244D" w:rsidP="00F26643">
            <w:pPr>
              <w:spacing w:after="0" w:line="240" w:lineRule="auto"/>
              <w:jc w:val="center"/>
              <w:rPr>
                <w:rFonts w:cs="Times New Roman"/>
                <w:b/>
                <w:bCs/>
                <w:sz w:val="20"/>
                <w:szCs w:val="20"/>
              </w:rPr>
            </w:pPr>
            <w:r w:rsidRPr="00307929">
              <w:rPr>
                <w:rFonts w:cs="Times New Roman"/>
                <w:b/>
                <w:bCs/>
                <w:sz w:val="20"/>
                <w:szCs w:val="20"/>
                <w:lang w:eastAsia="ru-RU"/>
              </w:rPr>
              <w:t xml:space="preserve"> в ЕГРН</w:t>
            </w:r>
          </w:p>
        </w:tc>
        <w:tc>
          <w:tcPr>
            <w:tcW w:w="3939" w:type="pct"/>
            <w:vAlign w:val="center"/>
          </w:tcPr>
          <w:p w14:paraId="5F768833" w14:textId="77777777" w:rsidR="0008244D" w:rsidRPr="00307929" w:rsidRDefault="0008244D" w:rsidP="00F26643">
            <w:pPr>
              <w:spacing w:after="0" w:line="240" w:lineRule="auto"/>
              <w:jc w:val="center"/>
              <w:rPr>
                <w:rFonts w:cs="Times New Roman"/>
                <w:b/>
                <w:bCs/>
                <w:sz w:val="20"/>
                <w:szCs w:val="20"/>
              </w:rPr>
            </w:pPr>
            <w:proofErr w:type="spellStart"/>
            <w:r w:rsidRPr="00307929">
              <w:rPr>
                <w:rFonts w:cs="Times New Roman"/>
                <w:b/>
                <w:bCs/>
                <w:sz w:val="20"/>
                <w:szCs w:val="20"/>
                <w:lang w:eastAsia="ru-RU"/>
              </w:rPr>
              <w:t>Наименование</w:t>
            </w:r>
            <w:proofErr w:type="spellEnd"/>
          </w:p>
        </w:tc>
      </w:tr>
      <w:tr w:rsidR="0008244D" w:rsidRPr="00307929" w14:paraId="6FE41CC4" w14:textId="77777777" w:rsidTr="00F26643">
        <w:trPr>
          <w:trHeight w:val="20"/>
          <w:jc w:val="center"/>
        </w:trPr>
        <w:tc>
          <w:tcPr>
            <w:tcW w:w="292" w:type="pct"/>
          </w:tcPr>
          <w:p w14:paraId="6E8AC9D9" w14:textId="77777777" w:rsidR="0008244D" w:rsidRPr="00307929" w:rsidRDefault="0008244D">
            <w:pPr>
              <w:numPr>
                <w:ilvl w:val="0"/>
                <w:numId w:val="27"/>
              </w:numPr>
              <w:tabs>
                <w:tab w:val="left" w:pos="993"/>
                <w:tab w:val="left" w:pos="1134"/>
              </w:tabs>
              <w:spacing w:after="0" w:line="240" w:lineRule="auto"/>
              <w:contextualSpacing/>
              <w:jc w:val="center"/>
              <w:rPr>
                <w:rFonts w:cs="Times New Roman"/>
                <w:sz w:val="20"/>
                <w:szCs w:val="20"/>
                <w:lang w:eastAsia="ru-RU"/>
              </w:rPr>
            </w:pPr>
          </w:p>
        </w:tc>
        <w:tc>
          <w:tcPr>
            <w:tcW w:w="769" w:type="pct"/>
          </w:tcPr>
          <w:p w14:paraId="5D6E7581" w14:textId="561E4F1C" w:rsidR="0008244D" w:rsidRPr="00307929" w:rsidRDefault="00311279" w:rsidP="00F26643">
            <w:pPr>
              <w:spacing w:after="0" w:line="240" w:lineRule="auto"/>
              <w:rPr>
                <w:rFonts w:cs="Times New Roman"/>
                <w:sz w:val="20"/>
                <w:szCs w:val="20"/>
              </w:rPr>
            </w:pPr>
            <w:r w:rsidRPr="00307929">
              <w:rPr>
                <w:sz w:val="20"/>
                <w:szCs w:val="20"/>
              </w:rPr>
              <w:t>25:13-6.662</w:t>
            </w:r>
          </w:p>
        </w:tc>
        <w:tc>
          <w:tcPr>
            <w:tcW w:w="3939" w:type="pct"/>
          </w:tcPr>
          <w:p w14:paraId="719EB073" w14:textId="7DAB1EC6" w:rsidR="0008244D" w:rsidRPr="00307929" w:rsidRDefault="00311279" w:rsidP="00F26643">
            <w:pPr>
              <w:tabs>
                <w:tab w:val="left" w:pos="993"/>
                <w:tab w:val="left" w:pos="1134"/>
              </w:tabs>
              <w:spacing w:after="0" w:line="240" w:lineRule="auto"/>
              <w:jc w:val="both"/>
              <w:rPr>
                <w:rFonts w:cs="Times New Roman"/>
                <w:sz w:val="20"/>
                <w:szCs w:val="20"/>
                <w:lang w:val="ru-RU" w:eastAsia="ru-RU"/>
              </w:rPr>
            </w:pPr>
            <w:r w:rsidRPr="00307929">
              <w:rPr>
                <w:sz w:val="20"/>
                <w:szCs w:val="20"/>
                <w:lang w:val="ru-RU"/>
              </w:rPr>
              <w:t>Второй пояс ЗСО водозабора поверхностных вод Находкинский, расположенного в 1.5 км восточнее с. Екатериновка Партизанского муниципального округа Приморского края; Второй пояс ЗСО водозабора поверхностных вод Находкинский, расположенного в 1.5 км ...</w:t>
            </w:r>
          </w:p>
        </w:tc>
      </w:tr>
      <w:tr w:rsidR="0008244D" w:rsidRPr="00307929" w14:paraId="78E9D599" w14:textId="77777777" w:rsidTr="00F26643">
        <w:trPr>
          <w:trHeight w:val="20"/>
          <w:jc w:val="center"/>
        </w:trPr>
        <w:tc>
          <w:tcPr>
            <w:tcW w:w="292" w:type="pct"/>
          </w:tcPr>
          <w:p w14:paraId="1D30881C" w14:textId="77777777" w:rsidR="0008244D" w:rsidRPr="00307929" w:rsidRDefault="0008244D">
            <w:pPr>
              <w:numPr>
                <w:ilvl w:val="0"/>
                <w:numId w:val="27"/>
              </w:numPr>
              <w:tabs>
                <w:tab w:val="left" w:pos="993"/>
                <w:tab w:val="left" w:pos="1134"/>
              </w:tabs>
              <w:spacing w:after="0" w:line="240" w:lineRule="auto"/>
              <w:contextualSpacing/>
              <w:jc w:val="center"/>
              <w:rPr>
                <w:rFonts w:cs="Times New Roman"/>
                <w:sz w:val="20"/>
                <w:szCs w:val="20"/>
                <w:lang w:val="ru-RU" w:eastAsia="ru-RU"/>
              </w:rPr>
            </w:pPr>
          </w:p>
        </w:tc>
        <w:tc>
          <w:tcPr>
            <w:tcW w:w="769" w:type="pct"/>
          </w:tcPr>
          <w:p w14:paraId="69E26C37" w14:textId="5C7BF4D0" w:rsidR="0008244D" w:rsidRPr="00307929" w:rsidRDefault="00311279" w:rsidP="00F26643">
            <w:pPr>
              <w:spacing w:after="0" w:line="240" w:lineRule="auto"/>
              <w:rPr>
                <w:rFonts w:cs="Times New Roman"/>
                <w:sz w:val="20"/>
                <w:szCs w:val="20"/>
                <w:lang w:val="ru-RU"/>
              </w:rPr>
            </w:pPr>
            <w:r w:rsidRPr="00307929">
              <w:rPr>
                <w:sz w:val="20"/>
                <w:szCs w:val="20"/>
              </w:rPr>
              <w:t>25:13-6.663</w:t>
            </w:r>
          </w:p>
        </w:tc>
        <w:tc>
          <w:tcPr>
            <w:tcW w:w="3939" w:type="pct"/>
          </w:tcPr>
          <w:p w14:paraId="2E5E7637" w14:textId="3D0718C8" w:rsidR="0008244D" w:rsidRPr="00307929" w:rsidRDefault="00311279" w:rsidP="00F26643">
            <w:pPr>
              <w:tabs>
                <w:tab w:val="left" w:pos="993"/>
                <w:tab w:val="left" w:pos="1134"/>
              </w:tabs>
              <w:spacing w:after="0" w:line="240" w:lineRule="auto"/>
              <w:jc w:val="both"/>
              <w:rPr>
                <w:rFonts w:cs="Times New Roman"/>
                <w:sz w:val="20"/>
                <w:szCs w:val="20"/>
                <w:lang w:val="ru-RU" w:eastAsia="ru-RU"/>
              </w:rPr>
            </w:pPr>
            <w:r w:rsidRPr="00307929">
              <w:rPr>
                <w:sz w:val="20"/>
                <w:szCs w:val="20"/>
                <w:lang w:val="ru-RU"/>
              </w:rPr>
              <w:t>Третий пояс ЗСО водозабора Находкинский, расположенного в 1.5 км восточнее с. Екатериновка Партизанского муниципального округа Приморского края; Третий пояс ЗСО водозабора Находкинский, расположенного в 1.5 км восточнее с. Екатериновка Партизанск...</w:t>
            </w:r>
          </w:p>
        </w:tc>
      </w:tr>
    </w:tbl>
    <w:p w14:paraId="0BFA9A05" w14:textId="77777777" w:rsidR="00F53A6F" w:rsidRPr="00307929" w:rsidRDefault="00F53A6F" w:rsidP="00336555">
      <w:pPr>
        <w:spacing w:before="120" w:after="120"/>
        <w:ind w:firstLine="709"/>
        <w:jc w:val="both"/>
        <w:rPr>
          <w:rFonts w:ascii="Times New Roman" w:hAnsi="Times New Roman" w:cs="Times New Roman"/>
          <w:sz w:val="24"/>
          <w:szCs w:val="24"/>
        </w:rPr>
      </w:pPr>
    </w:p>
    <w:p w14:paraId="469EC4BA" w14:textId="7430273E" w:rsidR="00A13B32" w:rsidRPr="00307929" w:rsidRDefault="00104626" w:rsidP="00336555">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Придорожн</w:t>
      </w:r>
      <w:r w:rsidR="00390A03" w:rsidRPr="00307929">
        <w:rPr>
          <w:rFonts w:ascii="Times New Roman" w:hAnsi="Times New Roman" w:cs="Times New Roman"/>
          <w:b/>
          <w:bCs/>
          <w:sz w:val="24"/>
          <w:szCs w:val="24"/>
        </w:rPr>
        <w:t>ые</w:t>
      </w:r>
      <w:r w:rsidRPr="00307929">
        <w:rPr>
          <w:rFonts w:ascii="Times New Roman" w:hAnsi="Times New Roman" w:cs="Times New Roman"/>
          <w:b/>
          <w:bCs/>
          <w:sz w:val="24"/>
          <w:szCs w:val="24"/>
        </w:rPr>
        <w:t xml:space="preserve"> полос</w:t>
      </w:r>
      <w:r w:rsidR="00390A03" w:rsidRPr="00307929">
        <w:rPr>
          <w:rFonts w:ascii="Times New Roman" w:hAnsi="Times New Roman" w:cs="Times New Roman"/>
          <w:b/>
          <w:bCs/>
          <w:sz w:val="24"/>
          <w:szCs w:val="24"/>
        </w:rPr>
        <w:t>ы</w:t>
      </w:r>
    </w:p>
    <w:p w14:paraId="023CDFEF" w14:textId="6C0A9F02" w:rsidR="00E113BC" w:rsidRPr="00307929" w:rsidRDefault="00E113BC" w:rsidP="00104626">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соответствии со статьей 26 Федерального Закона «Об автомобильных дорогах и о дорожной деятельности в Российской Федерации» от 08.11.2007 № 257-ФЗ придорожные полосы автомобильных дорог устанавливаются для автомобильных дорог, за исключением автомобильных дорог четвертой и пятой категорий и автомобильных дорог, расположенных в границах населенных пунктов.</w:t>
      </w:r>
    </w:p>
    <w:p w14:paraId="7ECD20D2" w14:textId="107561FD" w:rsidR="00104626" w:rsidRPr="00307929" w:rsidRDefault="00104626" w:rsidP="00104626">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Придорожные полосы автомобильной дороги - территории, которые прилегают с обеих сторон к полосе отвода автомобильной дороги первой, второй или третьей категории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14:paraId="70807D2E" w14:textId="77777777" w:rsidR="00104626" w:rsidRPr="00307929" w:rsidRDefault="00104626" w:rsidP="00104626">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14:paraId="77E69365" w14:textId="45710132" w:rsidR="00104626" w:rsidRPr="00307929" w:rsidRDefault="00104626" w:rsidP="00104626">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1) 70 м - для автомобильных дорог первой и второй категорий;</w:t>
      </w:r>
    </w:p>
    <w:p w14:paraId="510A5532" w14:textId="67DC77F0" w:rsidR="00104626" w:rsidRPr="00307929" w:rsidRDefault="00104626" w:rsidP="00104626">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2) 50 метров - для автомобильных дорог третьей категории;</w:t>
      </w:r>
    </w:p>
    <w:p w14:paraId="784C6E69" w14:textId="783F2801" w:rsidR="00104626" w:rsidRPr="00307929" w:rsidRDefault="00104626" w:rsidP="00104626">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3) </w:t>
      </w:r>
      <w:r w:rsidR="00E113BC" w:rsidRPr="00307929">
        <w:rPr>
          <w:rFonts w:ascii="Times New Roman" w:eastAsia="Times New Roman" w:hAnsi="Times New Roman" w:cs="Times New Roman"/>
          <w:sz w:val="24"/>
          <w:szCs w:val="24"/>
          <w:lang w:eastAsia="ru-RU"/>
        </w:rPr>
        <w:t>100</w:t>
      </w:r>
      <w:r w:rsidRPr="00307929">
        <w:rPr>
          <w:rFonts w:ascii="Times New Roman" w:eastAsia="Times New Roman" w:hAnsi="Times New Roman" w:cs="Times New Roman"/>
          <w:sz w:val="24"/>
          <w:szCs w:val="24"/>
          <w:lang w:eastAsia="ru-RU"/>
        </w:rPr>
        <w:t xml:space="preserve">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14:paraId="72699B3E" w14:textId="02464D76" w:rsidR="00104626" w:rsidRPr="00307929" w:rsidRDefault="00104626" w:rsidP="00104626">
      <w:pPr>
        <w:autoSpaceDE w:val="0"/>
        <w:autoSpaceDN w:val="0"/>
        <w:adjustRightInd w:val="0"/>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4) 150 метров - для участков автомобильных дорог, построенных для объездов городов с численностью населения свыше двухсот пятидесяти тысяч человек.</w:t>
      </w:r>
    </w:p>
    <w:p w14:paraId="3FD22EA7" w14:textId="77777777" w:rsidR="00104626" w:rsidRPr="00307929" w:rsidRDefault="00104626" w:rsidP="00336555">
      <w:pPr>
        <w:spacing w:before="120" w:after="120"/>
        <w:ind w:firstLine="709"/>
        <w:jc w:val="both"/>
        <w:rPr>
          <w:rFonts w:ascii="Times New Roman" w:hAnsi="Times New Roman" w:cs="Times New Roman"/>
          <w:sz w:val="24"/>
          <w:szCs w:val="24"/>
        </w:rPr>
      </w:pPr>
    </w:p>
    <w:p w14:paraId="097F88E8" w14:textId="77777777" w:rsidR="00104626" w:rsidRPr="00307929" w:rsidRDefault="00104626" w:rsidP="00336555">
      <w:pPr>
        <w:spacing w:before="120" w:after="120"/>
        <w:ind w:firstLine="709"/>
        <w:jc w:val="both"/>
        <w:rPr>
          <w:rFonts w:ascii="Times New Roman" w:hAnsi="Times New Roman" w:cs="Times New Roman"/>
          <w:sz w:val="24"/>
          <w:szCs w:val="24"/>
        </w:rPr>
        <w:sectPr w:rsidR="00104626" w:rsidRPr="00307929" w:rsidSect="006C0B77">
          <w:pgSz w:w="11906" w:h="16838" w:code="9"/>
          <w:pgMar w:top="1134" w:right="851" w:bottom="1134" w:left="1701" w:header="709" w:footer="709" w:gutter="0"/>
          <w:cols w:space="708"/>
          <w:docGrid w:linePitch="360"/>
        </w:sectPr>
      </w:pPr>
    </w:p>
    <w:p w14:paraId="5980E76C" w14:textId="64839C2B" w:rsidR="009D420D" w:rsidRPr="00307929" w:rsidRDefault="009D420D" w:rsidP="00A401C2">
      <w:pPr>
        <w:pStyle w:val="1"/>
        <w:numPr>
          <w:ilvl w:val="0"/>
          <w:numId w:val="6"/>
        </w:numPr>
        <w:tabs>
          <w:tab w:val="num" w:pos="357"/>
        </w:tabs>
        <w:spacing w:before="120" w:after="120"/>
        <w:ind w:left="0" w:firstLine="709"/>
        <w:jc w:val="both"/>
        <w:rPr>
          <w:rFonts w:ascii="Times New Roman" w:hAnsi="Times New Roman"/>
          <w:b/>
          <w:bCs/>
          <w:color w:val="auto"/>
          <w:sz w:val="28"/>
          <w:szCs w:val="28"/>
        </w:rPr>
      </w:pPr>
      <w:bookmarkStart w:id="75" w:name="_Toc200102553"/>
      <w:bookmarkStart w:id="76" w:name="_Toc211950189"/>
      <w:bookmarkStart w:id="77" w:name="_Toc236389334"/>
      <w:r w:rsidRPr="00307929">
        <w:rPr>
          <w:rFonts w:ascii="Times New Roman" w:hAnsi="Times New Roman"/>
          <w:b/>
          <w:bCs/>
          <w:color w:val="auto"/>
          <w:sz w:val="28"/>
          <w:szCs w:val="28"/>
        </w:rPr>
        <w:lastRenderedPageBreak/>
        <w:t xml:space="preserve">ОБОСНОВАНИЕ ВЫБРАННОГО ВАРИАНТА РАЗМЕЩЕНИЯ ОБЪЕКТОВ МЕСТНОГО ЗНАЧЕНИЯ </w:t>
      </w:r>
      <w:r w:rsidR="000E3788" w:rsidRPr="00307929">
        <w:rPr>
          <w:rFonts w:ascii="Times New Roman" w:hAnsi="Times New Roman"/>
          <w:b/>
          <w:bCs/>
          <w:color w:val="auto"/>
          <w:sz w:val="28"/>
          <w:szCs w:val="28"/>
        </w:rPr>
        <w:t>МУНИЦИПАЛЬНОГО ОКРУГА</w:t>
      </w:r>
      <w:r w:rsidRPr="00307929">
        <w:rPr>
          <w:rFonts w:ascii="Times New Roman" w:hAnsi="Times New Roman"/>
          <w:b/>
          <w:bCs/>
          <w:color w:val="auto"/>
          <w:sz w:val="28"/>
          <w:szCs w:val="28"/>
        </w:rPr>
        <w:t xml:space="preserve"> НА ОСНОВЕ АНАЛИЗА ИСПОЛЬЗОВАНИЯ ЭТИХ ТЕРРИТОРИЙ, ВОЗМОЖНЫХ НАПРАВЛЕНИЙ ИХ РАЗВИТИЯ И ПРОГНОЗИРУЕМЫХ ОГРАНИЧЕНИЙ ИХ ИСПОЛЬЗОВАНИЯ. ОЦЕНКА ВОЗМОЖНОГО ВЛИЯНИЯ ПЛАНИРУЕМЫХ ДЛЯ РАЗМЕЩЕНИЯ ОБЪЕКТОВ МЕСТНОГО ЗНАЧЕНИЯ </w:t>
      </w:r>
      <w:bookmarkEnd w:id="75"/>
      <w:bookmarkEnd w:id="76"/>
      <w:r w:rsidR="000E3788" w:rsidRPr="00307929">
        <w:rPr>
          <w:rFonts w:ascii="Times New Roman" w:hAnsi="Times New Roman"/>
          <w:b/>
          <w:bCs/>
          <w:color w:val="auto"/>
          <w:sz w:val="28"/>
          <w:szCs w:val="28"/>
        </w:rPr>
        <w:t>МУНИЦИПАЛЬНОГО</w:t>
      </w:r>
      <w:r w:rsidR="009E3993" w:rsidRPr="00307929">
        <w:rPr>
          <w:rFonts w:ascii="Times New Roman" w:hAnsi="Times New Roman"/>
          <w:b/>
          <w:bCs/>
          <w:color w:val="auto"/>
          <w:sz w:val="28"/>
          <w:szCs w:val="28"/>
        </w:rPr>
        <w:t xml:space="preserve"> ОКРУГА</w:t>
      </w:r>
      <w:bookmarkEnd w:id="77"/>
    </w:p>
    <w:p w14:paraId="413AF7E5" w14:textId="77777777" w:rsidR="009D420D" w:rsidRPr="00307929" w:rsidRDefault="009D420D" w:rsidP="00A401C2">
      <w:pPr>
        <w:pStyle w:val="2"/>
        <w:spacing w:before="120" w:after="120"/>
        <w:ind w:firstLine="709"/>
        <w:jc w:val="both"/>
        <w:rPr>
          <w:rFonts w:ascii="Times New Roman" w:hAnsi="Times New Roman"/>
          <w:b/>
          <w:bCs/>
          <w:iCs/>
          <w:color w:val="auto"/>
          <w:sz w:val="26"/>
          <w:szCs w:val="26"/>
        </w:rPr>
      </w:pPr>
      <w:bookmarkStart w:id="78" w:name="_Toc143811900"/>
      <w:bookmarkStart w:id="79" w:name="_Toc200102554"/>
      <w:bookmarkStart w:id="80" w:name="_Toc211950190"/>
      <w:bookmarkStart w:id="81" w:name="_Toc236389335"/>
      <w:r w:rsidRPr="00307929">
        <w:rPr>
          <w:rFonts w:ascii="Times New Roman" w:hAnsi="Times New Roman"/>
          <w:b/>
          <w:bCs/>
          <w:iCs/>
          <w:color w:val="auto"/>
          <w:sz w:val="26"/>
          <w:szCs w:val="26"/>
        </w:rPr>
        <w:t>2.1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78"/>
      <w:bookmarkEnd w:id="79"/>
      <w:bookmarkEnd w:id="80"/>
      <w:bookmarkEnd w:id="81"/>
    </w:p>
    <w:p w14:paraId="70447E47" w14:textId="4028B8B9" w:rsidR="009D420D" w:rsidRPr="00307929" w:rsidRDefault="00BE2EF2"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Создание объектов местного значения, предусмотренное мероприятиями настоящего Генерального плана, направлено на реализацию следующих планов и программ комплексного социально-экономического развития:</w:t>
      </w:r>
    </w:p>
    <w:p w14:paraId="0EB9AB8B" w14:textId="3D1D1EB2" w:rsidR="0009470D" w:rsidRPr="00307929" w:rsidRDefault="0009470D"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«Содействие развитию малого и среднего предпринимательства в муниципальном округе город Партизанск Приморского края» 2023-2027 годы;</w:t>
      </w:r>
    </w:p>
    <w:p w14:paraId="2F4A3B2D" w14:textId="1657B20E" w:rsidR="0009470D" w:rsidRPr="00307929" w:rsidRDefault="0009470D"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«Защита населения и территории муниципального округа город Партизанск Приморского края от чрезвычайных ситуаций» 2025-2030 годы;</w:t>
      </w:r>
    </w:p>
    <w:p w14:paraId="1FC1F773" w14:textId="387285FE" w:rsidR="0009470D" w:rsidRPr="00307929" w:rsidRDefault="0009470D"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«Обеспечение благоприятной окружающей среды и экологической безопасности на территории муниципального округа город Партизанск Приморского края» 2022-2026 годы;</w:t>
      </w:r>
    </w:p>
    <w:p w14:paraId="20656761" w14:textId="60040907" w:rsidR="0009470D" w:rsidRPr="00307929" w:rsidRDefault="0009470D"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«Профилактика терроризма и экстремизма на территории муниципального округа город Партизанск Приморского края»  202</w:t>
      </w:r>
      <w:r w:rsidR="004805F0" w:rsidRPr="00307929">
        <w:rPr>
          <w:rFonts w:ascii="Times New Roman" w:hAnsi="Times New Roman" w:cs="Times New Roman"/>
          <w:sz w:val="24"/>
          <w:szCs w:val="24"/>
        </w:rPr>
        <w:t>5</w:t>
      </w:r>
      <w:r w:rsidRPr="00307929">
        <w:rPr>
          <w:rFonts w:ascii="Times New Roman" w:hAnsi="Times New Roman" w:cs="Times New Roman"/>
          <w:sz w:val="24"/>
          <w:szCs w:val="24"/>
        </w:rPr>
        <w:t>-20</w:t>
      </w:r>
      <w:r w:rsidR="004805F0" w:rsidRPr="00307929">
        <w:rPr>
          <w:rFonts w:ascii="Times New Roman" w:hAnsi="Times New Roman" w:cs="Times New Roman"/>
          <w:sz w:val="24"/>
          <w:szCs w:val="24"/>
        </w:rPr>
        <w:t>30</w:t>
      </w:r>
      <w:r w:rsidRPr="00307929">
        <w:rPr>
          <w:rFonts w:ascii="Times New Roman" w:hAnsi="Times New Roman" w:cs="Times New Roman"/>
          <w:sz w:val="24"/>
          <w:szCs w:val="24"/>
        </w:rPr>
        <w:t xml:space="preserve"> годы;</w:t>
      </w:r>
    </w:p>
    <w:p w14:paraId="50DB73D8" w14:textId="3154D242" w:rsidR="002459C2" w:rsidRPr="00307929" w:rsidRDefault="002459C2"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«Повышение эффективности деятельности органов местного самоуправления муниципального округа город Партизанск Приморского края» 2024-2028 годы;</w:t>
      </w:r>
    </w:p>
    <w:p w14:paraId="55C0BA75" w14:textId="26E839C7"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«Развитие физической культуры и спорта муниципального округа город Партизанск Приморского края» 2023-2027 годы;</w:t>
      </w:r>
    </w:p>
    <w:p w14:paraId="4060BE75" w14:textId="093E6FC0"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«Культура муниципального округа город Партизанск Приморского края»  2022-2026 годы;</w:t>
      </w:r>
    </w:p>
    <w:p w14:paraId="2CEBC795" w14:textId="718CACAF"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«Образование муниципального округа город Партизанск Приморского края» 2025-2029 годы;</w:t>
      </w:r>
    </w:p>
    <w:p w14:paraId="62C723AB" w14:textId="236F0741"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«Дорожная деятельность и благоустройство муниципального округа город Партизанск Приморского края» 2022-2026 годы;</w:t>
      </w:r>
    </w:p>
    <w:p w14:paraId="10D3D689" w14:textId="0D2DCC89"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«Обеспечение жильем молодых семей муниципального округа город Партизанск Приморского края» 2026-2030 годы;</w:t>
      </w:r>
    </w:p>
    <w:p w14:paraId="5FDA4711" w14:textId="55E5DC0F"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Муниципальная программа «Развитие информационно-коммуникационных технологий органов местного самоуправления муниципального округа город Партизанск Приморского края» 2025-2029 годы;</w:t>
      </w:r>
    </w:p>
    <w:p w14:paraId="39A0D3D0" w14:textId="0C021EA2"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«Обеспечение градостроительной деятельности на территории муниципального округа город Партизанск Приморского края» 2024-2027 годы;</w:t>
      </w:r>
    </w:p>
    <w:p w14:paraId="17DD8563" w14:textId="791443FD"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«Формирование современной городской среды муниципального округа город Партизанск Приморского края» 2018-2030 годы;</w:t>
      </w:r>
    </w:p>
    <w:p w14:paraId="18AD425B" w14:textId="1940FCD5"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«Управление муниципальным имуществом и земельными ресурсами муниципального округа город Партизанск Приморского края»  2024-2028 годы;</w:t>
      </w:r>
    </w:p>
    <w:p w14:paraId="60326D8B" w14:textId="1C52FA07"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«Переселение граждан из аварийного жилищного фонда, проживающих на территории муниципального округа город Партизанск Приморского края» 2019-2026 годы;</w:t>
      </w:r>
    </w:p>
    <w:p w14:paraId="5470AF62" w14:textId="4BDDA5E8"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«Содействие гражданам в приобретении (строительстве) жилья взамен сносимого ветхого, ставшего непригодным для проживания по критериям безопасности в результате ведения горных работ на ликвидированных угольных шахтах муниципального округа город Партизанск Приморского края»  2020-2026 годы;</w:t>
      </w:r>
    </w:p>
    <w:p w14:paraId="18F961D0" w14:textId="076D69B8"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«Формирование муниципального жилищного фонда муниципального округа город Партизанск Приморского края» 2020-2026 годы;</w:t>
      </w:r>
    </w:p>
    <w:p w14:paraId="7BC7B99B" w14:textId="751C66C1"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2020-2026 годы;</w:t>
      </w:r>
    </w:p>
    <w:p w14:paraId="47BB198C" w14:textId="5E8EA0BF"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«Развитие и повышение эффективности коммунальной инфраструктуры муниципального округа город Партизанск Приморского края» 2020-2026 годы;</w:t>
      </w:r>
    </w:p>
    <w:p w14:paraId="13AD4386" w14:textId="68B931B2"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«Организация обеспечения населения твердым топливом по предельным ценам на территории муниципального округа город Партизанск Приморского края» 2025-2029 годы;</w:t>
      </w:r>
    </w:p>
    <w:p w14:paraId="500B1EC6" w14:textId="53394DD3"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«Укрепление общественного здоровья населения муниципального округа город Партизанск Приморского края» 2025-2029 годы;</w:t>
      </w:r>
    </w:p>
    <w:p w14:paraId="2DFDC60F" w14:textId="67C53E28"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«Капитальный ремонт общего имущества многоквартирных домов на территории муниципального округа город Партизанск Приморского края» 2023-2027 годы;</w:t>
      </w:r>
    </w:p>
    <w:p w14:paraId="0A10FC14" w14:textId="30FBA710"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«Формирование законопослушного поведения участников дорожного движения на территории муниципального округа город Партизанск Приморского края» 2026-2028 годы;</w:t>
      </w:r>
    </w:p>
    <w:p w14:paraId="7D644968" w14:textId="4DF22A2A"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«Поддержка социально ориентированных некоммерческих организаций муниципального округа город Партизанск Приморского края» 2024-2029 годы;</w:t>
      </w:r>
    </w:p>
    <w:p w14:paraId="6EBDD3EF" w14:textId="2E13BAC1"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«Организация и проведение мероприятий по работе с молодежью в муниципальном округе город Партизанск Приморского края» 2025-2030 годы;</w:t>
      </w:r>
    </w:p>
    <w:p w14:paraId="2D0F83FB" w14:textId="4ECA13C9" w:rsidR="00460D3A"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Муниципальная программа «Организация защиты прав потребителей в муниципальном округе город Партизанск Приморского края» 2026-2030 годы;</w:t>
      </w:r>
    </w:p>
    <w:p w14:paraId="147E566D" w14:textId="07CD05D6" w:rsidR="0009470D" w:rsidRPr="00307929" w:rsidRDefault="00460D3A" w:rsidP="00A401C2">
      <w:pPr>
        <w:pStyle w:val="a8"/>
        <w:numPr>
          <w:ilvl w:val="0"/>
          <w:numId w:val="12"/>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Муниципальная программа «Развитие туризма на территории муниципального округа город Партизанск Приморского края» 2026-2030 годы;</w:t>
      </w:r>
    </w:p>
    <w:p w14:paraId="2C9A04EE" w14:textId="77777777" w:rsidR="0009470D" w:rsidRPr="00307929" w:rsidRDefault="0009470D" w:rsidP="00A401C2">
      <w:pPr>
        <w:spacing w:before="120" w:after="120"/>
        <w:ind w:firstLine="709"/>
        <w:jc w:val="both"/>
        <w:rPr>
          <w:rFonts w:ascii="Times New Roman" w:hAnsi="Times New Roman" w:cs="Times New Roman"/>
          <w:sz w:val="24"/>
          <w:szCs w:val="24"/>
        </w:rPr>
      </w:pPr>
    </w:p>
    <w:p w14:paraId="18F46BFC" w14:textId="068E8CC7" w:rsidR="009D420D" w:rsidRPr="00307929" w:rsidRDefault="009D420D" w:rsidP="00A401C2">
      <w:pPr>
        <w:pStyle w:val="2"/>
        <w:spacing w:before="120" w:after="120"/>
        <w:ind w:firstLine="709"/>
        <w:jc w:val="both"/>
        <w:rPr>
          <w:rFonts w:ascii="Times New Roman" w:hAnsi="Times New Roman"/>
          <w:b/>
          <w:bCs/>
          <w:iCs/>
          <w:color w:val="auto"/>
          <w:sz w:val="26"/>
          <w:szCs w:val="26"/>
        </w:rPr>
      </w:pPr>
      <w:bookmarkStart w:id="82" w:name="_Toc211950191"/>
      <w:bookmarkStart w:id="83" w:name="_Toc236389336"/>
      <w:r w:rsidRPr="00307929">
        <w:rPr>
          <w:rFonts w:ascii="Times New Roman" w:hAnsi="Times New Roman"/>
          <w:b/>
          <w:bCs/>
          <w:iCs/>
          <w:color w:val="auto"/>
          <w:sz w:val="26"/>
          <w:szCs w:val="26"/>
        </w:rPr>
        <w:t xml:space="preserve">2.2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w:t>
      </w:r>
      <w:proofErr w:type="gramStart"/>
      <w:r w:rsidRPr="00307929">
        <w:rPr>
          <w:rFonts w:ascii="Times New Roman" w:hAnsi="Times New Roman"/>
          <w:b/>
          <w:bCs/>
          <w:iCs/>
          <w:color w:val="auto"/>
          <w:sz w:val="26"/>
          <w:szCs w:val="26"/>
        </w:rPr>
        <w:t>наименованиях</w:t>
      </w:r>
      <w:proofErr w:type="gramEnd"/>
      <w:r w:rsidRPr="00307929">
        <w:rPr>
          <w:rFonts w:ascii="Times New Roman" w:hAnsi="Times New Roman"/>
          <w:b/>
          <w:bCs/>
          <w:iCs/>
          <w:color w:val="auto"/>
          <w:sz w:val="26"/>
          <w:szCs w:val="26"/>
        </w:rPr>
        <w:t xml:space="preserve"> планируемых для размещения на территории </w:t>
      </w:r>
      <w:r w:rsidR="000E3788" w:rsidRPr="00307929">
        <w:rPr>
          <w:rFonts w:ascii="Times New Roman" w:hAnsi="Times New Roman"/>
          <w:b/>
          <w:bCs/>
          <w:iCs/>
          <w:color w:val="auto"/>
          <w:sz w:val="26"/>
          <w:szCs w:val="26"/>
        </w:rPr>
        <w:t>муниципального</w:t>
      </w:r>
      <w:r w:rsidR="009E3993" w:rsidRPr="00307929">
        <w:rPr>
          <w:rFonts w:ascii="Times New Roman" w:hAnsi="Times New Roman"/>
          <w:b/>
          <w:bCs/>
          <w:iCs/>
          <w:color w:val="auto"/>
          <w:sz w:val="26"/>
          <w:szCs w:val="26"/>
        </w:rPr>
        <w:t xml:space="preserve"> округа </w:t>
      </w:r>
      <w:r w:rsidRPr="00307929">
        <w:rPr>
          <w:rFonts w:ascii="Times New Roman" w:hAnsi="Times New Roman"/>
          <w:b/>
          <w:bCs/>
          <w:iCs/>
          <w:color w:val="auto"/>
          <w:sz w:val="26"/>
          <w:szCs w:val="26"/>
        </w:rPr>
        <w:t>объектов федерального значения, объектов регионального значения</w:t>
      </w:r>
      <w:bookmarkEnd w:id="82"/>
      <w:bookmarkEnd w:id="83"/>
    </w:p>
    <w:p w14:paraId="73DF6767" w14:textId="6560B47F" w:rsidR="009D420D" w:rsidRPr="00307929" w:rsidRDefault="009D420D" w:rsidP="00A401C2">
      <w:pPr>
        <w:keepNext/>
        <w:keepLines/>
        <w:spacing w:before="120" w:after="120"/>
        <w:ind w:firstLine="709"/>
        <w:jc w:val="both"/>
        <w:outlineLvl w:val="2"/>
        <w:rPr>
          <w:rFonts w:ascii="Times New Roman" w:eastAsiaTheme="majorEastAsia" w:hAnsi="Times New Roman" w:cstheme="majorBidi"/>
          <w:b/>
          <w:bCs/>
          <w:sz w:val="24"/>
          <w:szCs w:val="24"/>
        </w:rPr>
      </w:pPr>
      <w:bookmarkStart w:id="84" w:name="_Toc128573165"/>
      <w:bookmarkStart w:id="85" w:name="_Toc143811902"/>
      <w:bookmarkStart w:id="86" w:name="_Toc200102556"/>
      <w:bookmarkStart w:id="87" w:name="_Toc211950192"/>
      <w:bookmarkStart w:id="88" w:name="_Toc236389337"/>
      <w:r w:rsidRPr="00307929">
        <w:rPr>
          <w:rFonts w:ascii="Times New Roman" w:eastAsiaTheme="majorEastAsia" w:hAnsi="Times New Roman" w:cstheme="majorBidi"/>
          <w:b/>
          <w:bCs/>
          <w:sz w:val="24"/>
          <w:szCs w:val="24"/>
        </w:rPr>
        <w:t xml:space="preserve">2.2.1 Мероприятия, предусмотренные в Схемах территориального планирования Российской Федерации применительно к территории </w:t>
      </w:r>
      <w:bookmarkEnd w:id="84"/>
      <w:bookmarkEnd w:id="85"/>
      <w:bookmarkEnd w:id="86"/>
      <w:bookmarkEnd w:id="87"/>
      <w:r w:rsidR="00BF28B8" w:rsidRPr="00307929">
        <w:rPr>
          <w:rFonts w:ascii="Times New Roman" w:eastAsiaTheme="majorEastAsia" w:hAnsi="Times New Roman" w:cstheme="majorBidi"/>
          <w:b/>
          <w:bCs/>
          <w:sz w:val="24"/>
          <w:szCs w:val="24"/>
        </w:rPr>
        <w:t>муниципального округа город Партизанск</w:t>
      </w:r>
      <w:bookmarkEnd w:id="88"/>
    </w:p>
    <w:p w14:paraId="793C03BD" w14:textId="251A644B" w:rsidR="00937763" w:rsidRPr="00307929" w:rsidRDefault="002E6E49" w:rsidP="00A401C2">
      <w:pPr>
        <w:pStyle w:val="a8"/>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Мероприятия предусмотренные в Схемах территориального планирования Российской федерации применительно к территории муниципального округа город Партизанск не предусмотрены.</w:t>
      </w:r>
    </w:p>
    <w:p w14:paraId="7642E1BD" w14:textId="0CF64077" w:rsidR="00A4401C" w:rsidRPr="00307929" w:rsidRDefault="00A4401C" w:rsidP="00A401C2">
      <w:pPr>
        <w:spacing w:before="120" w:after="120"/>
        <w:ind w:firstLine="709"/>
        <w:jc w:val="both"/>
        <w:rPr>
          <w:rFonts w:ascii="Times New Roman" w:hAnsi="Times New Roman" w:cs="Times New Roman"/>
          <w:sz w:val="24"/>
          <w:szCs w:val="24"/>
        </w:rPr>
      </w:pPr>
      <w:bookmarkStart w:id="89" w:name="_Toc128573166"/>
      <w:bookmarkStart w:id="90" w:name="_Toc143811903"/>
      <w:bookmarkStart w:id="91" w:name="_Toc200102557"/>
      <w:bookmarkStart w:id="92" w:name="_Toc211950193"/>
      <w:bookmarkStart w:id="93" w:name="_Hlk210298807"/>
    </w:p>
    <w:p w14:paraId="31FA3C61" w14:textId="3D414D8B" w:rsidR="002464DA" w:rsidRPr="00307929" w:rsidRDefault="002464DA" w:rsidP="00A401C2">
      <w:pPr>
        <w:keepNext/>
        <w:keepLines/>
        <w:spacing w:before="120" w:after="120"/>
        <w:ind w:firstLine="709"/>
        <w:jc w:val="both"/>
        <w:outlineLvl w:val="2"/>
        <w:rPr>
          <w:rFonts w:ascii="Times New Roman" w:eastAsiaTheme="majorEastAsia" w:hAnsi="Times New Roman" w:cstheme="majorBidi"/>
          <w:b/>
          <w:bCs/>
          <w:sz w:val="24"/>
          <w:szCs w:val="24"/>
        </w:rPr>
      </w:pPr>
      <w:bookmarkStart w:id="94" w:name="_Toc236389338"/>
      <w:r w:rsidRPr="00307929">
        <w:rPr>
          <w:rFonts w:ascii="Times New Roman" w:eastAsiaTheme="majorEastAsia" w:hAnsi="Times New Roman" w:cstheme="majorBidi"/>
          <w:b/>
          <w:bCs/>
          <w:sz w:val="24"/>
          <w:szCs w:val="24"/>
        </w:rPr>
        <w:t xml:space="preserve">2.2.2 </w:t>
      </w:r>
      <w:r w:rsidRPr="00307929">
        <w:rPr>
          <w:rFonts w:ascii="Times New Roman" w:hAnsi="Times New Roman"/>
          <w:b/>
          <w:bCs/>
          <w:sz w:val="24"/>
          <w:szCs w:val="24"/>
          <w:lang w:val="x-none" w:eastAsia="x-none"/>
        </w:rPr>
        <w:t xml:space="preserve">Мероприятия, предусмотренные в Схеме территориального планирования </w:t>
      </w:r>
      <w:r w:rsidR="00CC5B01" w:rsidRPr="00307929">
        <w:rPr>
          <w:rFonts w:ascii="Times New Roman" w:hAnsi="Times New Roman"/>
          <w:b/>
          <w:bCs/>
          <w:sz w:val="24"/>
          <w:szCs w:val="24"/>
          <w:lang w:eastAsia="x-none"/>
        </w:rPr>
        <w:t>Приморского края</w:t>
      </w:r>
      <w:r w:rsidRPr="00307929">
        <w:rPr>
          <w:rFonts w:ascii="Times New Roman" w:hAnsi="Times New Roman"/>
          <w:b/>
          <w:bCs/>
          <w:sz w:val="24"/>
          <w:szCs w:val="24"/>
          <w:lang w:eastAsia="x-none"/>
        </w:rPr>
        <w:t xml:space="preserve"> </w:t>
      </w:r>
      <w:r w:rsidRPr="00307929">
        <w:rPr>
          <w:rFonts w:ascii="Times New Roman" w:hAnsi="Times New Roman"/>
          <w:b/>
          <w:bCs/>
          <w:sz w:val="24"/>
          <w:szCs w:val="24"/>
          <w:lang w:val="x-none" w:eastAsia="x-none"/>
        </w:rPr>
        <w:t xml:space="preserve">применительно к территории </w:t>
      </w:r>
      <w:r w:rsidR="00CC5B01" w:rsidRPr="00307929">
        <w:rPr>
          <w:rFonts w:ascii="Times New Roman" w:eastAsiaTheme="majorEastAsia" w:hAnsi="Times New Roman" w:cstheme="majorBidi"/>
          <w:b/>
          <w:bCs/>
          <w:sz w:val="24"/>
          <w:szCs w:val="24"/>
        </w:rPr>
        <w:t>муниципального округа город Партизанск</w:t>
      </w:r>
      <w:bookmarkEnd w:id="94"/>
    </w:p>
    <w:bookmarkEnd w:id="89"/>
    <w:bookmarkEnd w:id="90"/>
    <w:bookmarkEnd w:id="91"/>
    <w:bookmarkEnd w:id="92"/>
    <w:bookmarkEnd w:id="93"/>
    <w:p w14:paraId="79E9B01F" w14:textId="745866DE" w:rsidR="00C8081E" w:rsidRPr="00307929" w:rsidRDefault="00DD6AD5" w:rsidP="00A401C2">
      <w:pPr>
        <w:spacing w:before="120" w:after="120"/>
        <w:ind w:firstLine="709"/>
        <w:jc w:val="both"/>
        <w:rPr>
          <w:rFonts w:ascii="Times New Roman" w:hAnsi="Times New Roman"/>
          <w:sz w:val="24"/>
          <w:szCs w:val="20"/>
          <w:lang w:val="x-none" w:eastAsia="ru-RU"/>
        </w:rPr>
      </w:pPr>
      <w:r w:rsidRPr="00307929">
        <w:rPr>
          <w:rFonts w:ascii="Times New Roman" w:hAnsi="Times New Roman" w:cs="Times New Roman"/>
          <w:sz w:val="24"/>
          <w:szCs w:val="24"/>
        </w:rPr>
        <w:t xml:space="preserve">Схемой территориального планирования </w:t>
      </w:r>
      <w:r w:rsidR="00CC5B01" w:rsidRPr="00307929">
        <w:rPr>
          <w:rFonts w:ascii="Times New Roman" w:hAnsi="Times New Roman" w:cs="Times New Roman"/>
          <w:sz w:val="24"/>
          <w:szCs w:val="24"/>
        </w:rPr>
        <w:t xml:space="preserve">Приморского края </w:t>
      </w:r>
      <w:r w:rsidRPr="00307929">
        <w:rPr>
          <w:rFonts w:ascii="Times New Roman" w:hAnsi="Times New Roman" w:cs="Times New Roman"/>
          <w:sz w:val="24"/>
          <w:szCs w:val="24"/>
        </w:rPr>
        <w:t xml:space="preserve"> </w:t>
      </w:r>
      <w:r w:rsidRPr="00307929">
        <w:rPr>
          <w:rFonts w:ascii="Times New Roman" w:hAnsi="Times New Roman"/>
          <w:sz w:val="24"/>
          <w:szCs w:val="20"/>
          <w:lang w:val="x-none" w:eastAsia="ru-RU"/>
        </w:rPr>
        <w:t xml:space="preserve">запланированы следующие мероприятия применительные к территории </w:t>
      </w:r>
      <w:r w:rsidR="00CC5B01" w:rsidRPr="00307929">
        <w:rPr>
          <w:rFonts w:ascii="Times New Roman" w:hAnsi="Times New Roman"/>
          <w:sz w:val="24"/>
          <w:szCs w:val="20"/>
          <w:lang w:val="x-none" w:eastAsia="ru-RU"/>
        </w:rPr>
        <w:t xml:space="preserve">муниципального округа город </w:t>
      </w:r>
      <w:r w:rsidR="00A133AC" w:rsidRPr="00307929">
        <w:rPr>
          <w:rFonts w:ascii="Times New Roman" w:hAnsi="Times New Roman"/>
          <w:sz w:val="24"/>
          <w:szCs w:val="20"/>
          <w:lang w:eastAsia="ru-RU"/>
        </w:rPr>
        <w:t>П</w:t>
      </w:r>
      <w:proofErr w:type="spellStart"/>
      <w:r w:rsidR="00CC5B01" w:rsidRPr="00307929">
        <w:rPr>
          <w:rFonts w:ascii="Times New Roman" w:hAnsi="Times New Roman"/>
          <w:sz w:val="24"/>
          <w:szCs w:val="20"/>
          <w:lang w:val="x-none" w:eastAsia="ru-RU"/>
        </w:rPr>
        <w:t>артизанск</w:t>
      </w:r>
      <w:proofErr w:type="spellEnd"/>
      <w:r w:rsidRPr="00307929">
        <w:rPr>
          <w:rFonts w:ascii="Times New Roman" w:hAnsi="Times New Roman"/>
          <w:sz w:val="24"/>
          <w:szCs w:val="20"/>
          <w:lang w:val="x-none" w:eastAsia="ru-RU"/>
        </w:rPr>
        <w:t xml:space="preserve"> (см. Таблица 2.2.2-1).</w:t>
      </w:r>
    </w:p>
    <w:p w14:paraId="04419FC9" w14:textId="77777777" w:rsidR="00236448" w:rsidRPr="00307929" w:rsidRDefault="00236448" w:rsidP="00336555">
      <w:pPr>
        <w:spacing w:before="120" w:after="120"/>
        <w:ind w:firstLine="709"/>
        <w:jc w:val="both"/>
        <w:rPr>
          <w:rFonts w:ascii="Times New Roman" w:hAnsi="Times New Roman"/>
          <w:sz w:val="24"/>
          <w:szCs w:val="20"/>
          <w:lang w:val="x-none" w:eastAsia="ru-RU"/>
        </w:rPr>
        <w:sectPr w:rsidR="00236448" w:rsidRPr="00307929" w:rsidSect="00236448">
          <w:pgSz w:w="11906" w:h="16838" w:code="9"/>
          <w:pgMar w:top="1134" w:right="851" w:bottom="1134" w:left="1701" w:header="709" w:footer="709" w:gutter="0"/>
          <w:cols w:space="708"/>
          <w:docGrid w:linePitch="360"/>
        </w:sectPr>
      </w:pPr>
    </w:p>
    <w:p w14:paraId="3737F88B" w14:textId="77777777" w:rsidR="00A401C2" w:rsidRPr="00307929" w:rsidRDefault="00236448" w:rsidP="00A401C2">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2.2.2-1.</w:t>
      </w:r>
    </w:p>
    <w:p w14:paraId="32BD2144" w14:textId="5CF17C3C" w:rsidR="00236448" w:rsidRPr="00307929" w:rsidRDefault="00236448" w:rsidP="00336555">
      <w:pPr>
        <w:spacing w:before="120" w:after="120"/>
        <w:ind w:firstLine="709"/>
        <w:jc w:val="both"/>
        <w:rPr>
          <w:rFonts w:ascii="Times New Roman" w:hAnsi="Times New Roman"/>
          <w:sz w:val="24"/>
          <w:szCs w:val="20"/>
          <w:lang w:val="x-none" w:eastAsia="ru-RU"/>
        </w:rPr>
      </w:pPr>
      <w:r w:rsidRPr="00307929">
        <w:rPr>
          <w:rFonts w:ascii="Times New Roman" w:hAnsi="Times New Roman" w:cs="Times New Roman"/>
          <w:b/>
          <w:bCs/>
          <w:sz w:val="24"/>
          <w:szCs w:val="24"/>
        </w:rPr>
        <w:t>Мероприятия по размещению (реконструкции) объектов на территории муниципального округа город Партизанск, предусмотренные Схемой территориального планирования Приморского края</w:t>
      </w:r>
    </w:p>
    <w:tbl>
      <w:tblPr>
        <w:tblStyle w:val="af7"/>
        <w:tblW w:w="0" w:type="auto"/>
        <w:tblCellMar>
          <w:left w:w="85" w:type="dxa"/>
          <w:right w:w="85" w:type="dxa"/>
        </w:tblCellMar>
        <w:tblLook w:val="04A0" w:firstRow="1" w:lastRow="0" w:firstColumn="1" w:lastColumn="0" w:noHBand="0" w:noVBand="1"/>
      </w:tblPr>
      <w:tblGrid>
        <w:gridCol w:w="597"/>
        <w:gridCol w:w="1800"/>
        <w:gridCol w:w="2348"/>
        <w:gridCol w:w="1477"/>
        <w:gridCol w:w="1282"/>
        <w:gridCol w:w="1585"/>
        <w:gridCol w:w="1356"/>
        <w:gridCol w:w="1368"/>
        <w:gridCol w:w="1356"/>
        <w:gridCol w:w="1391"/>
      </w:tblGrid>
      <w:tr w:rsidR="00CC5B01" w:rsidRPr="00307929" w14:paraId="25AE89A9" w14:textId="77777777" w:rsidTr="00A52348">
        <w:tc>
          <w:tcPr>
            <w:tcW w:w="0" w:type="auto"/>
            <w:vMerge w:val="restart"/>
            <w:vAlign w:val="center"/>
          </w:tcPr>
          <w:p w14:paraId="44949307" w14:textId="77777777"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 п/п</w:t>
            </w:r>
          </w:p>
        </w:tc>
        <w:tc>
          <w:tcPr>
            <w:tcW w:w="0" w:type="auto"/>
            <w:vMerge w:val="restart"/>
            <w:vAlign w:val="center"/>
          </w:tcPr>
          <w:p w14:paraId="12D9467E" w14:textId="167AD741"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 объекта</w:t>
            </w:r>
          </w:p>
        </w:tc>
        <w:tc>
          <w:tcPr>
            <w:tcW w:w="0" w:type="auto"/>
            <w:vMerge w:val="restart"/>
            <w:vAlign w:val="center"/>
          </w:tcPr>
          <w:p w14:paraId="3472062C" w14:textId="77777777"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Вид объекта</w:t>
            </w:r>
          </w:p>
        </w:tc>
        <w:tc>
          <w:tcPr>
            <w:tcW w:w="0" w:type="auto"/>
            <w:vMerge w:val="restart"/>
            <w:vAlign w:val="center"/>
          </w:tcPr>
          <w:p w14:paraId="15639AE2" w14:textId="194D1C00"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Назначение</w:t>
            </w:r>
            <w:r w:rsidR="00A133AC" w:rsidRPr="00307929">
              <w:rPr>
                <w:rFonts w:ascii="Times New Roman" w:hAnsi="Times New Roman" w:cs="Times New Roman"/>
                <w:b/>
                <w:bCs/>
                <w:sz w:val="20"/>
                <w:szCs w:val="20"/>
              </w:rPr>
              <w:t xml:space="preserve"> </w:t>
            </w:r>
            <w:r w:rsidRPr="00307929">
              <w:rPr>
                <w:rFonts w:ascii="Times New Roman" w:hAnsi="Times New Roman" w:cs="Times New Roman"/>
                <w:b/>
                <w:bCs/>
                <w:sz w:val="20"/>
                <w:szCs w:val="20"/>
              </w:rPr>
              <w:t>объекта</w:t>
            </w:r>
          </w:p>
        </w:tc>
        <w:tc>
          <w:tcPr>
            <w:tcW w:w="0" w:type="auto"/>
            <w:vMerge w:val="restart"/>
            <w:vAlign w:val="center"/>
          </w:tcPr>
          <w:p w14:paraId="29397BDD" w14:textId="3E37FC66"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Статус объекта</w:t>
            </w:r>
          </w:p>
        </w:tc>
        <w:tc>
          <w:tcPr>
            <w:tcW w:w="0" w:type="auto"/>
            <w:gridSpan w:val="2"/>
            <w:vAlign w:val="center"/>
          </w:tcPr>
          <w:p w14:paraId="1D5183C3" w14:textId="77777777"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Характеристика объекта</w:t>
            </w:r>
          </w:p>
        </w:tc>
        <w:tc>
          <w:tcPr>
            <w:tcW w:w="0" w:type="auto"/>
            <w:vMerge w:val="restart"/>
            <w:vAlign w:val="center"/>
          </w:tcPr>
          <w:p w14:paraId="5B388556" w14:textId="04DAAB14"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Местоположение объекта</w:t>
            </w:r>
          </w:p>
        </w:tc>
        <w:tc>
          <w:tcPr>
            <w:tcW w:w="0" w:type="auto"/>
            <w:vMerge w:val="restart"/>
            <w:vAlign w:val="center"/>
          </w:tcPr>
          <w:p w14:paraId="2260289C" w14:textId="77777777"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Вид зоны с особыми условиями/ количественный показатель</w:t>
            </w:r>
          </w:p>
        </w:tc>
        <w:tc>
          <w:tcPr>
            <w:tcW w:w="0" w:type="auto"/>
            <w:vMerge w:val="restart"/>
            <w:vAlign w:val="center"/>
          </w:tcPr>
          <w:p w14:paraId="5E029F85" w14:textId="53E1BF75"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Срок реализации</w:t>
            </w:r>
          </w:p>
        </w:tc>
      </w:tr>
      <w:tr w:rsidR="00CC5B01" w:rsidRPr="00307929" w14:paraId="5C1D77AD" w14:textId="77777777" w:rsidTr="00A52348">
        <w:tc>
          <w:tcPr>
            <w:tcW w:w="0" w:type="auto"/>
            <w:vMerge/>
          </w:tcPr>
          <w:p w14:paraId="33E3D1CA" w14:textId="77777777" w:rsidR="00CC5B01" w:rsidRPr="00307929" w:rsidRDefault="00CC5B01" w:rsidP="00A133AC">
            <w:pPr>
              <w:spacing w:after="0"/>
              <w:jc w:val="center"/>
              <w:rPr>
                <w:rFonts w:ascii="Times New Roman" w:hAnsi="Times New Roman" w:cs="Times New Roman"/>
                <w:sz w:val="20"/>
                <w:szCs w:val="20"/>
              </w:rPr>
            </w:pPr>
          </w:p>
        </w:tc>
        <w:tc>
          <w:tcPr>
            <w:tcW w:w="0" w:type="auto"/>
            <w:vMerge/>
          </w:tcPr>
          <w:p w14:paraId="45F41177" w14:textId="77777777" w:rsidR="00CC5B01" w:rsidRPr="00307929" w:rsidRDefault="00CC5B01" w:rsidP="00A133AC">
            <w:pPr>
              <w:spacing w:after="0"/>
              <w:jc w:val="center"/>
              <w:rPr>
                <w:rFonts w:ascii="Times New Roman" w:hAnsi="Times New Roman" w:cs="Times New Roman"/>
                <w:sz w:val="20"/>
                <w:szCs w:val="20"/>
              </w:rPr>
            </w:pPr>
          </w:p>
        </w:tc>
        <w:tc>
          <w:tcPr>
            <w:tcW w:w="0" w:type="auto"/>
            <w:vMerge/>
          </w:tcPr>
          <w:p w14:paraId="3F4EEF54" w14:textId="77777777" w:rsidR="00CC5B01" w:rsidRPr="00307929" w:rsidRDefault="00CC5B01" w:rsidP="00A133AC">
            <w:pPr>
              <w:spacing w:after="0"/>
              <w:jc w:val="center"/>
              <w:rPr>
                <w:rFonts w:ascii="Times New Roman" w:hAnsi="Times New Roman" w:cs="Times New Roman"/>
                <w:sz w:val="20"/>
                <w:szCs w:val="20"/>
              </w:rPr>
            </w:pPr>
          </w:p>
        </w:tc>
        <w:tc>
          <w:tcPr>
            <w:tcW w:w="0" w:type="auto"/>
            <w:vMerge/>
          </w:tcPr>
          <w:p w14:paraId="52402EF9" w14:textId="77777777" w:rsidR="00CC5B01" w:rsidRPr="00307929" w:rsidRDefault="00CC5B01" w:rsidP="00A133AC">
            <w:pPr>
              <w:spacing w:after="0"/>
              <w:jc w:val="center"/>
              <w:rPr>
                <w:rFonts w:ascii="Times New Roman" w:hAnsi="Times New Roman" w:cs="Times New Roman"/>
                <w:sz w:val="20"/>
                <w:szCs w:val="20"/>
              </w:rPr>
            </w:pPr>
          </w:p>
        </w:tc>
        <w:tc>
          <w:tcPr>
            <w:tcW w:w="0" w:type="auto"/>
            <w:vMerge/>
          </w:tcPr>
          <w:p w14:paraId="0356EEE9" w14:textId="77777777" w:rsidR="00CC5B01" w:rsidRPr="00307929" w:rsidRDefault="00CC5B01" w:rsidP="00A133AC">
            <w:pPr>
              <w:spacing w:after="0"/>
              <w:jc w:val="center"/>
              <w:rPr>
                <w:rFonts w:ascii="Times New Roman" w:hAnsi="Times New Roman" w:cs="Times New Roman"/>
                <w:sz w:val="20"/>
                <w:szCs w:val="20"/>
              </w:rPr>
            </w:pPr>
          </w:p>
        </w:tc>
        <w:tc>
          <w:tcPr>
            <w:tcW w:w="0" w:type="auto"/>
            <w:vAlign w:val="center"/>
          </w:tcPr>
          <w:p w14:paraId="39181C10" w14:textId="77777777"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 характеристики</w:t>
            </w:r>
          </w:p>
        </w:tc>
        <w:tc>
          <w:tcPr>
            <w:tcW w:w="0" w:type="auto"/>
            <w:vAlign w:val="center"/>
          </w:tcPr>
          <w:p w14:paraId="6CF96D39" w14:textId="77777777" w:rsidR="00CC5B01" w:rsidRPr="00307929" w:rsidRDefault="00CC5B01" w:rsidP="00A133AC">
            <w:pPr>
              <w:spacing w:after="0"/>
              <w:jc w:val="center"/>
              <w:rPr>
                <w:rFonts w:ascii="Times New Roman" w:hAnsi="Times New Roman" w:cs="Times New Roman"/>
                <w:b/>
                <w:bCs/>
                <w:sz w:val="20"/>
                <w:szCs w:val="20"/>
              </w:rPr>
            </w:pPr>
            <w:r w:rsidRPr="00307929">
              <w:rPr>
                <w:rFonts w:ascii="Times New Roman" w:hAnsi="Times New Roman" w:cs="Times New Roman"/>
                <w:b/>
                <w:bCs/>
                <w:sz w:val="20"/>
                <w:szCs w:val="20"/>
              </w:rPr>
              <w:t>количественный показатель</w:t>
            </w:r>
          </w:p>
        </w:tc>
        <w:tc>
          <w:tcPr>
            <w:tcW w:w="0" w:type="auto"/>
            <w:vMerge/>
          </w:tcPr>
          <w:p w14:paraId="37E014A0" w14:textId="77777777" w:rsidR="00CC5B01" w:rsidRPr="00307929" w:rsidRDefault="00CC5B01" w:rsidP="00A133AC">
            <w:pPr>
              <w:spacing w:after="0"/>
              <w:jc w:val="center"/>
              <w:rPr>
                <w:rFonts w:ascii="Times New Roman" w:hAnsi="Times New Roman" w:cs="Times New Roman"/>
                <w:sz w:val="20"/>
                <w:szCs w:val="20"/>
              </w:rPr>
            </w:pPr>
          </w:p>
        </w:tc>
        <w:tc>
          <w:tcPr>
            <w:tcW w:w="0" w:type="auto"/>
            <w:vMerge/>
          </w:tcPr>
          <w:p w14:paraId="2A840DC7" w14:textId="77777777" w:rsidR="00CC5B01" w:rsidRPr="00307929" w:rsidRDefault="00CC5B01" w:rsidP="00A133AC">
            <w:pPr>
              <w:spacing w:after="0"/>
              <w:jc w:val="center"/>
              <w:rPr>
                <w:rFonts w:ascii="Times New Roman" w:hAnsi="Times New Roman" w:cs="Times New Roman"/>
                <w:sz w:val="20"/>
                <w:szCs w:val="20"/>
              </w:rPr>
            </w:pPr>
          </w:p>
        </w:tc>
        <w:tc>
          <w:tcPr>
            <w:tcW w:w="0" w:type="auto"/>
            <w:vMerge/>
          </w:tcPr>
          <w:p w14:paraId="271141FE" w14:textId="77777777" w:rsidR="00CC5B01" w:rsidRPr="00307929" w:rsidRDefault="00CC5B01" w:rsidP="00A133AC">
            <w:pPr>
              <w:spacing w:after="0"/>
              <w:jc w:val="center"/>
              <w:rPr>
                <w:rFonts w:ascii="Times New Roman" w:hAnsi="Times New Roman" w:cs="Times New Roman"/>
                <w:sz w:val="20"/>
                <w:szCs w:val="20"/>
              </w:rPr>
            </w:pPr>
          </w:p>
        </w:tc>
      </w:tr>
      <w:tr w:rsidR="00626CF4" w:rsidRPr="00307929" w14:paraId="63395C5E" w14:textId="77777777" w:rsidTr="00A52348">
        <w:tc>
          <w:tcPr>
            <w:tcW w:w="0" w:type="auto"/>
            <w:gridSpan w:val="10"/>
          </w:tcPr>
          <w:p w14:paraId="7DBD5380" w14:textId="794D849E" w:rsidR="00626CF4" w:rsidRPr="00307929" w:rsidRDefault="00626CF4" w:rsidP="00A133AC">
            <w:pPr>
              <w:spacing w:after="0"/>
              <w:jc w:val="center"/>
              <w:rPr>
                <w:rFonts w:ascii="Times New Roman" w:hAnsi="Times New Roman" w:cs="Times New Roman"/>
                <w:sz w:val="20"/>
                <w:szCs w:val="20"/>
              </w:rPr>
            </w:pPr>
            <w:r w:rsidRPr="00307929">
              <w:rPr>
                <w:rFonts w:ascii="Times New Roman" w:eastAsia="Times New Roman" w:hAnsi="Times New Roman" w:cs="Times New Roman"/>
                <w:b/>
                <w:sz w:val="20"/>
                <w:szCs w:val="20"/>
                <w:lang w:eastAsia="ru-RU"/>
              </w:rPr>
              <w:t>Планируемые для размещения объекты регионального значения в области образования</w:t>
            </w:r>
          </w:p>
        </w:tc>
      </w:tr>
      <w:tr w:rsidR="00626CF4" w:rsidRPr="00307929" w14:paraId="3F9117B9" w14:textId="77777777" w:rsidTr="00A52348">
        <w:tc>
          <w:tcPr>
            <w:tcW w:w="0" w:type="auto"/>
          </w:tcPr>
          <w:p w14:paraId="4688C5A9" w14:textId="370550D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1.29</w:t>
            </w:r>
          </w:p>
        </w:tc>
        <w:tc>
          <w:tcPr>
            <w:tcW w:w="0" w:type="auto"/>
          </w:tcPr>
          <w:p w14:paraId="0813BC37" w14:textId="61FAB06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КГА ПОУ «Приморский многопрофильный колледж»</w:t>
            </w:r>
          </w:p>
        </w:tc>
        <w:tc>
          <w:tcPr>
            <w:tcW w:w="0" w:type="auto"/>
          </w:tcPr>
          <w:p w14:paraId="782838F5" w14:textId="694F368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Здание (комплекс зданий) организации, реализующей программы профессионального и высшего образования</w:t>
            </w:r>
          </w:p>
        </w:tc>
        <w:tc>
          <w:tcPr>
            <w:tcW w:w="0" w:type="auto"/>
          </w:tcPr>
          <w:p w14:paraId="3A1E0AF0" w14:textId="1EEB358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предоставления среднего профессионального образования</w:t>
            </w:r>
          </w:p>
        </w:tc>
        <w:tc>
          <w:tcPr>
            <w:tcW w:w="0" w:type="auto"/>
          </w:tcPr>
          <w:p w14:paraId="2D965D73" w14:textId="4071522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7C8BCA75" w14:textId="5668D73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Вместимость, мест</w:t>
            </w:r>
          </w:p>
        </w:tc>
        <w:tc>
          <w:tcPr>
            <w:tcW w:w="0" w:type="auto"/>
          </w:tcPr>
          <w:p w14:paraId="19E2E7DD" w14:textId="0F1626C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975</w:t>
            </w:r>
          </w:p>
        </w:tc>
        <w:tc>
          <w:tcPr>
            <w:tcW w:w="0" w:type="auto"/>
          </w:tcPr>
          <w:p w14:paraId="30E5B86B" w14:textId="5FDACEE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77E09E02" w14:textId="683F49C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7F1ABB51" w14:textId="5EFD5DE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Расчетный срок</w:t>
            </w:r>
          </w:p>
        </w:tc>
      </w:tr>
      <w:tr w:rsidR="00626CF4" w:rsidRPr="00307929" w14:paraId="4EAA5A33" w14:textId="77777777" w:rsidTr="00A52348">
        <w:tc>
          <w:tcPr>
            <w:tcW w:w="0" w:type="auto"/>
            <w:gridSpan w:val="10"/>
          </w:tcPr>
          <w:p w14:paraId="57EA32C3" w14:textId="49139C55" w:rsidR="00626CF4" w:rsidRPr="00307929" w:rsidRDefault="00626CF4" w:rsidP="00A133AC">
            <w:pPr>
              <w:spacing w:after="0"/>
              <w:jc w:val="center"/>
              <w:rPr>
                <w:rFonts w:ascii="Times New Roman" w:hAnsi="Times New Roman" w:cs="Times New Roman"/>
                <w:sz w:val="20"/>
                <w:szCs w:val="20"/>
              </w:rPr>
            </w:pPr>
            <w:r w:rsidRPr="00307929">
              <w:rPr>
                <w:rFonts w:ascii="Times New Roman" w:eastAsia="Times New Roman" w:hAnsi="Times New Roman" w:cs="Times New Roman"/>
                <w:b/>
                <w:sz w:val="20"/>
                <w:szCs w:val="20"/>
                <w:lang w:eastAsia="ru-RU"/>
              </w:rPr>
              <w:t>Планируемые для размещения объекты регионального значения в области физической культуры и спорта</w:t>
            </w:r>
          </w:p>
        </w:tc>
      </w:tr>
      <w:tr w:rsidR="00626CF4" w:rsidRPr="00307929" w14:paraId="67290F2B" w14:textId="77777777" w:rsidTr="00A52348">
        <w:tc>
          <w:tcPr>
            <w:tcW w:w="0" w:type="auto"/>
          </w:tcPr>
          <w:p w14:paraId="78533DED" w14:textId="43D5D79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2.8</w:t>
            </w:r>
          </w:p>
        </w:tc>
        <w:tc>
          <w:tcPr>
            <w:tcW w:w="0" w:type="auto"/>
          </w:tcPr>
          <w:p w14:paraId="2C7BA06A" w14:textId="7DBBF72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Центр адаптивных видов спорта</w:t>
            </w:r>
          </w:p>
        </w:tc>
        <w:tc>
          <w:tcPr>
            <w:tcW w:w="0" w:type="auto"/>
          </w:tcPr>
          <w:p w14:paraId="1DC5CAF7" w14:textId="2F0530F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 спорта, включающий раздельно нормируемые спортивные сооружения (объекты) (в т. ч. физкультурно-оздоровительный комплекс)</w:t>
            </w:r>
          </w:p>
        </w:tc>
        <w:tc>
          <w:tcPr>
            <w:tcW w:w="0" w:type="auto"/>
          </w:tcPr>
          <w:p w14:paraId="48083202" w14:textId="75353F2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Обеспечение условий для развития физической культуры школьного и массового спорта, организация проведения официальных физкультурно-оздоровительных </w:t>
            </w:r>
            <w:r w:rsidRPr="00307929">
              <w:rPr>
                <w:rFonts w:ascii="Times New Roman" w:hAnsi="Times New Roman" w:cs="Times New Roman"/>
                <w:sz w:val="20"/>
                <w:szCs w:val="20"/>
              </w:rPr>
              <w:lastRenderedPageBreak/>
              <w:t>и спортивных мероприятий</w:t>
            </w:r>
          </w:p>
        </w:tc>
        <w:tc>
          <w:tcPr>
            <w:tcW w:w="0" w:type="auto"/>
          </w:tcPr>
          <w:p w14:paraId="7D734D1E" w14:textId="16C40AC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Планируемый к размещению</w:t>
            </w:r>
          </w:p>
        </w:tc>
        <w:tc>
          <w:tcPr>
            <w:tcW w:w="0" w:type="auto"/>
          </w:tcPr>
          <w:p w14:paraId="4B62624C" w14:textId="79DDCE2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Единовременная пропускная способность, чел.</w:t>
            </w:r>
          </w:p>
        </w:tc>
        <w:tc>
          <w:tcPr>
            <w:tcW w:w="0" w:type="auto"/>
          </w:tcPr>
          <w:p w14:paraId="1861D4C1" w14:textId="4D3A9CE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30</w:t>
            </w:r>
          </w:p>
        </w:tc>
        <w:tc>
          <w:tcPr>
            <w:tcW w:w="0" w:type="auto"/>
          </w:tcPr>
          <w:p w14:paraId="7C2BAD1A" w14:textId="5CA2827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329CB91B" w14:textId="6173F7A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4176019F" w14:textId="38F1AFF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096CABA6" w14:textId="77777777" w:rsidTr="00A52348">
        <w:tc>
          <w:tcPr>
            <w:tcW w:w="0" w:type="auto"/>
          </w:tcPr>
          <w:p w14:paraId="01B6B829" w14:textId="0CEAD9F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2.23</w:t>
            </w:r>
          </w:p>
        </w:tc>
        <w:tc>
          <w:tcPr>
            <w:tcW w:w="0" w:type="auto"/>
          </w:tcPr>
          <w:p w14:paraId="59C3BB4F" w14:textId="28B7B94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Стационарный пирс гребной базы «Олимпийская»</w:t>
            </w:r>
          </w:p>
        </w:tc>
        <w:tc>
          <w:tcPr>
            <w:tcW w:w="0" w:type="auto"/>
          </w:tcPr>
          <w:p w14:paraId="44F5AB4E" w14:textId="2B4BEAFB"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Спортивное сооружение</w:t>
            </w:r>
          </w:p>
        </w:tc>
        <w:tc>
          <w:tcPr>
            <w:tcW w:w="0" w:type="auto"/>
          </w:tcPr>
          <w:p w14:paraId="1FB9A581" w14:textId="1A82614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Обеспечение условий для развития физической культуры школьного и массового спорта, организация проведения официальных физкультурно-оздоровительных и спортивных мероприятий</w:t>
            </w:r>
          </w:p>
        </w:tc>
        <w:tc>
          <w:tcPr>
            <w:tcW w:w="0" w:type="auto"/>
          </w:tcPr>
          <w:p w14:paraId="300F1B5C" w14:textId="16DA75D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размещению</w:t>
            </w:r>
          </w:p>
        </w:tc>
        <w:tc>
          <w:tcPr>
            <w:tcW w:w="0" w:type="auto"/>
          </w:tcPr>
          <w:p w14:paraId="4E995590" w14:textId="55E7E13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Единовременная пропускная способность, чел</w:t>
            </w:r>
          </w:p>
        </w:tc>
        <w:tc>
          <w:tcPr>
            <w:tcW w:w="0" w:type="auto"/>
          </w:tcPr>
          <w:p w14:paraId="6B74578B" w14:textId="3BB8F87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50</w:t>
            </w:r>
          </w:p>
        </w:tc>
        <w:tc>
          <w:tcPr>
            <w:tcW w:w="0" w:type="auto"/>
          </w:tcPr>
          <w:p w14:paraId="694F4E5A" w14:textId="421FD6A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227DD167" w14:textId="5A798E3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4FD715D0" w14:textId="0451C8D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47B837A4" w14:textId="77777777" w:rsidTr="00A52348">
        <w:tc>
          <w:tcPr>
            <w:tcW w:w="0" w:type="auto"/>
          </w:tcPr>
          <w:p w14:paraId="2901C60A" w14:textId="5093D44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2.24</w:t>
            </w:r>
          </w:p>
        </w:tc>
        <w:tc>
          <w:tcPr>
            <w:tcW w:w="0" w:type="auto"/>
          </w:tcPr>
          <w:p w14:paraId="44173317" w14:textId="5243634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Стадион</w:t>
            </w:r>
          </w:p>
        </w:tc>
        <w:tc>
          <w:tcPr>
            <w:tcW w:w="0" w:type="auto"/>
          </w:tcPr>
          <w:p w14:paraId="490FE1CE" w14:textId="7E44C9E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Спортивное сооружение</w:t>
            </w:r>
          </w:p>
        </w:tc>
        <w:tc>
          <w:tcPr>
            <w:tcW w:w="0" w:type="auto"/>
          </w:tcPr>
          <w:p w14:paraId="01567D9F" w14:textId="3002695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Обеспечение условий для развития физической культуры школьного и массового спорта, организация проведения официальных физкультурно-оздоровительных </w:t>
            </w:r>
            <w:r w:rsidRPr="00307929">
              <w:rPr>
                <w:rFonts w:ascii="Times New Roman" w:hAnsi="Times New Roman" w:cs="Times New Roman"/>
                <w:sz w:val="20"/>
                <w:szCs w:val="20"/>
              </w:rPr>
              <w:lastRenderedPageBreak/>
              <w:t>и спортивных мероприятий</w:t>
            </w:r>
          </w:p>
        </w:tc>
        <w:tc>
          <w:tcPr>
            <w:tcW w:w="0" w:type="auto"/>
          </w:tcPr>
          <w:p w14:paraId="6E1DF1CF" w14:textId="679071A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Планируемый к размещению</w:t>
            </w:r>
          </w:p>
        </w:tc>
        <w:tc>
          <w:tcPr>
            <w:tcW w:w="0" w:type="auto"/>
          </w:tcPr>
          <w:p w14:paraId="0DD2831F" w14:textId="2B64998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Единовременная пропускная способность, чел</w:t>
            </w:r>
          </w:p>
        </w:tc>
        <w:tc>
          <w:tcPr>
            <w:tcW w:w="0" w:type="auto"/>
          </w:tcPr>
          <w:p w14:paraId="5FFCF116" w14:textId="4D6216D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30</w:t>
            </w:r>
          </w:p>
        </w:tc>
        <w:tc>
          <w:tcPr>
            <w:tcW w:w="0" w:type="auto"/>
          </w:tcPr>
          <w:p w14:paraId="05B9B502" w14:textId="4714528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4061C34D" w14:textId="71AE3BD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018E35F2" w14:textId="443A6F3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3D60069B" w14:textId="77777777" w:rsidTr="00A52348">
        <w:tc>
          <w:tcPr>
            <w:tcW w:w="0" w:type="auto"/>
          </w:tcPr>
          <w:p w14:paraId="013B674C" w14:textId="10C8546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2.25</w:t>
            </w:r>
          </w:p>
        </w:tc>
        <w:tc>
          <w:tcPr>
            <w:tcW w:w="0" w:type="auto"/>
          </w:tcPr>
          <w:p w14:paraId="5EF68FF2" w14:textId="705A2C8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Гостиница «Олимпийская»</w:t>
            </w:r>
          </w:p>
        </w:tc>
        <w:tc>
          <w:tcPr>
            <w:tcW w:w="0" w:type="auto"/>
          </w:tcPr>
          <w:p w14:paraId="33FD1FBE" w14:textId="4E6B640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Спортивное сооружение</w:t>
            </w:r>
          </w:p>
        </w:tc>
        <w:tc>
          <w:tcPr>
            <w:tcW w:w="0" w:type="auto"/>
          </w:tcPr>
          <w:p w14:paraId="10B77F63" w14:textId="08EA304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Обеспечение условий для развития физической культуры школьного и массового спорта, организация проведения официальных физкультурно-оздоровительных и спортивных мероприятий</w:t>
            </w:r>
          </w:p>
        </w:tc>
        <w:tc>
          <w:tcPr>
            <w:tcW w:w="0" w:type="auto"/>
          </w:tcPr>
          <w:p w14:paraId="6A9EB7C1" w14:textId="1B4BAAD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65FC4931" w14:textId="40E54AF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Единовременная пропускная способность, чел</w:t>
            </w:r>
          </w:p>
        </w:tc>
        <w:tc>
          <w:tcPr>
            <w:tcW w:w="0" w:type="auto"/>
          </w:tcPr>
          <w:p w14:paraId="1A90D417" w14:textId="377A28F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40</w:t>
            </w:r>
          </w:p>
        </w:tc>
        <w:tc>
          <w:tcPr>
            <w:tcW w:w="0" w:type="auto"/>
          </w:tcPr>
          <w:p w14:paraId="4125306D" w14:textId="64837FB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4ABF96AB" w14:textId="23C8BCAC"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33040C7E" w14:textId="66FAD6B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6D782CDA" w14:textId="77777777" w:rsidTr="00A52348">
        <w:tc>
          <w:tcPr>
            <w:tcW w:w="0" w:type="auto"/>
          </w:tcPr>
          <w:p w14:paraId="27EA3111" w14:textId="17046F6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2.26</w:t>
            </w:r>
          </w:p>
        </w:tc>
        <w:tc>
          <w:tcPr>
            <w:tcW w:w="0" w:type="auto"/>
          </w:tcPr>
          <w:p w14:paraId="5E691AF6" w14:textId="2031EEC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Стадион «Энергетик» КГАУ КСШОР</w:t>
            </w:r>
          </w:p>
        </w:tc>
        <w:tc>
          <w:tcPr>
            <w:tcW w:w="0" w:type="auto"/>
          </w:tcPr>
          <w:p w14:paraId="013C3BA5" w14:textId="36A2FB6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Спортивное сооружение</w:t>
            </w:r>
          </w:p>
        </w:tc>
        <w:tc>
          <w:tcPr>
            <w:tcW w:w="0" w:type="auto"/>
          </w:tcPr>
          <w:p w14:paraId="7EC8C81C" w14:textId="2593950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Обеспечение условий для развития физической культуры школьного и массового спорта, организация проведения официальных физкультурно-оздоровительных </w:t>
            </w:r>
            <w:r w:rsidRPr="00307929">
              <w:rPr>
                <w:rFonts w:ascii="Times New Roman" w:hAnsi="Times New Roman" w:cs="Times New Roman"/>
                <w:sz w:val="20"/>
                <w:szCs w:val="20"/>
              </w:rPr>
              <w:lastRenderedPageBreak/>
              <w:t>и спортивных мероприятий</w:t>
            </w:r>
          </w:p>
        </w:tc>
        <w:tc>
          <w:tcPr>
            <w:tcW w:w="0" w:type="auto"/>
          </w:tcPr>
          <w:p w14:paraId="77B1C997" w14:textId="29C91BF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Планируемый к реконструкции</w:t>
            </w:r>
          </w:p>
        </w:tc>
        <w:tc>
          <w:tcPr>
            <w:tcW w:w="0" w:type="auto"/>
          </w:tcPr>
          <w:p w14:paraId="7A8F8F20" w14:textId="234388B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Единовременная пропускная способность, чел</w:t>
            </w:r>
          </w:p>
        </w:tc>
        <w:tc>
          <w:tcPr>
            <w:tcW w:w="0" w:type="auto"/>
          </w:tcPr>
          <w:p w14:paraId="7072C6C4" w14:textId="70E072C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320</w:t>
            </w:r>
          </w:p>
        </w:tc>
        <w:tc>
          <w:tcPr>
            <w:tcW w:w="0" w:type="auto"/>
          </w:tcPr>
          <w:p w14:paraId="7E404F0D" w14:textId="6D9F184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04259DB0" w14:textId="0B731E4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321F1512" w14:textId="5A5C81F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0599D976" w14:textId="77777777" w:rsidTr="00A52348">
        <w:tc>
          <w:tcPr>
            <w:tcW w:w="0" w:type="auto"/>
            <w:gridSpan w:val="10"/>
          </w:tcPr>
          <w:p w14:paraId="6B5A6321" w14:textId="099ABF13" w:rsidR="00626CF4" w:rsidRPr="00307929" w:rsidRDefault="00626CF4" w:rsidP="00A133AC">
            <w:pPr>
              <w:spacing w:after="0"/>
              <w:jc w:val="center"/>
              <w:rPr>
                <w:rFonts w:ascii="Times New Roman" w:hAnsi="Times New Roman" w:cs="Times New Roman"/>
                <w:sz w:val="20"/>
                <w:szCs w:val="20"/>
              </w:rPr>
            </w:pPr>
            <w:r w:rsidRPr="00307929">
              <w:rPr>
                <w:rFonts w:ascii="Times New Roman" w:eastAsia="Times New Roman" w:hAnsi="Times New Roman" w:cs="Times New Roman"/>
                <w:b/>
                <w:sz w:val="20"/>
                <w:szCs w:val="20"/>
                <w:lang w:eastAsia="ru-RU"/>
              </w:rPr>
              <w:t>Планируемые для размещения объекты регионального значения в области здравоохранения</w:t>
            </w:r>
          </w:p>
        </w:tc>
      </w:tr>
      <w:tr w:rsidR="00626CF4" w:rsidRPr="00307929" w14:paraId="3FF93ED0" w14:textId="77777777" w:rsidTr="00A52348">
        <w:tc>
          <w:tcPr>
            <w:tcW w:w="0" w:type="auto"/>
          </w:tcPr>
          <w:p w14:paraId="7A3829B4" w14:textId="1E4A7F5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4.31</w:t>
            </w:r>
          </w:p>
        </w:tc>
        <w:tc>
          <w:tcPr>
            <w:tcW w:w="0" w:type="auto"/>
          </w:tcPr>
          <w:p w14:paraId="57A4D42D" w14:textId="2B0466BB"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Межмуниципальный центр общественного здоровья</w:t>
            </w:r>
          </w:p>
        </w:tc>
        <w:tc>
          <w:tcPr>
            <w:tcW w:w="0" w:type="auto"/>
          </w:tcPr>
          <w:p w14:paraId="696CB0DD" w14:textId="62E5CEE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 (здание, комплекс зданий) медицинской помощи (кроме санаторно-курортной), оказываемой в стационарных условиях</w:t>
            </w:r>
          </w:p>
        </w:tc>
        <w:tc>
          <w:tcPr>
            <w:tcW w:w="0" w:type="auto"/>
          </w:tcPr>
          <w:p w14:paraId="09CA0B6B" w14:textId="253F4BE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Создание условий для организации оказания медицинской помощи</w:t>
            </w:r>
          </w:p>
        </w:tc>
        <w:tc>
          <w:tcPr>
            <w:tcW w:w="0" w:type="auto"/>
          </w:tcPr>
          <w:p w14:paraId="2724C863" w14:textId="084F006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размещению</w:t>
            </w:r>
          </w:p>
        </w:tc>
        <w:tc>
          <w:tcPr>
            <w:tcW w:w="0" w:type="auto"/>
          </w:tcPr>
          <w:p w14:paraId="49284080" w14:textId="59CE7CE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Мощность круглосуточного стационара, количество коек</w:t>
            </w:r>
          </w:p>
        </w:tc>
        <w:tc>
          <w:tcPr>
            <w:tcW w:w="0" w:type="auto"/>
          </w:tcPr>
          <w:p w14:paraId="283F53BB" w14:textId="619B7B5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30</w:t>
            </w:r>
          </w:p>
        </w:tc>
        <w:tc>
          <w:tcPr>
            <w:tcW w:w="0" w:type="auto"/>
          </w:tcPr>
          <w:p w14:paraId="207BEF9F" w14:textId="24D6CFDC"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4DA47390" w14:textId="5FF0E0F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38F23C1F" w14:textId="36F27C5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60FC417A" w14:textId="77777777" w:rsidTr="00A52348">
        <w:tc>
          <w:tcPr>
            <w:tcW w:w="0" w:type="auto"/>
          </w:tcPr>
          <w:p w14:paraId="5A69537E" w14:textId="0F98893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4.32</w:t>
            </w:r>
          </w:p>
        </w:tc>
        <w:tc>
          <w:tcPr>
            <w:tcW w:w="0" w:type="auto"/>
          </w:tcPr>
          <w:p w14:paraId="15B4FC51" w14:textId="69D5EA7C"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Инфекционная больница на 100 коек в с. </w:t>
            </w:r>
            <w:proofErr w:type="spellStart"/>
            <w:r w:rsidRPr="00307929">
              <w:rPr>
                <w:rFonts w:ascii="Times New Roman" w:hAnsi="Times New Roman" w:cs="Times New Roman"/>
                <w:sz w:val="20"/>
                <w:szCs w:val="20"/>
              </w:rPr>
              <w:t>Углекаменск</w:t>
            </w:r>
            <w:proofErr w:type="spellEnd"/>
            <w:r w:rsidRPr="00307929">
              <w:rPr>
                <w:rFonts w:ascii="Times New Roman" w:hAnsi="Times New Roman" w:cs="Times New Roman"/>
                <w:sz w:val="20"/>
                <w:szCs w:val="20"/>
              </w:rPr>
              <w:t xml:space="preserve"> Партизанского городского округа Приморского края</w:t>
            </w:r>
          </w:p>
        </w:tc>
        <w:tc>
          <w:tcPr>
            <w:tcW w:w="0" w:type="auto"/>
          </w:tcPr>
          <w:p w14:paraId="5B406659" w14:textId="4E91848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 (здание, комплекс зданий) медицинской помощи (кроме санаторно-курортной), оказываемой в стационарных условиях</w:t>
            </w:r>
          </w:p>
        </w:tc>
        <w:tc>
          <w:tcPr>
            <w:tcW w:w="0" w:type="auto"/>
          </w:tcPr>
          <w:p w14:paraId="50A343A4" w14:textId="3F95A44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Создание условий для организации оказания медицинской помощи</w:t>
            </w:r>
          </w:p>
        </w:tc>
        <w:tc>
          <w:tcPr>
            <w:tcW w:w="0" w:type="auto"/>
          </w:tcPr>
          <w:p w14:paraId="2266C638" w14:textId="6ACB257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размещению</w:t>
            </w:r>
          </w:p>
        </w:tc>
        <w:tc>
          <w:tcPr>
            <w:tcW w:w="0" w:type="auto"/>
          </w:tcPr>
          <w:p w14:paraId="5BCF0B70" w14:textId="0E68DD2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Мощность круглосуточного стационара, количество коек</w:t>
            </w:r>
          </w:p>
        </w:tc>
        <w:tc>
          <w:tcPr>
            <w:tcW w:w="0" w:type="auto"/>
          </w:tcPr>
          <w:p w14:paraId="30F6B143" w14:textId="67F937D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100</w:t>
            </w:r>
          </w:p>
        </w:tc>
        <w:tc>
          <w:tcPr>
            <w:tcW w:w="0" w:type="auto"/>
          </w:tcPr>
          <w:p w14:paraId="02FB2E8F" w14:textId="5EE0646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с. </w:t>
            </w:r>
            <w:proofErr w:type="spellStart"/>
            <w:r w:rsidRPr="00307929">
              <w:rPr>
                <w:rFonts w:ascii="Times New Roman" w:hAnsi="Times New Roman" w:cs="Times New Roman"/>
                <w:sz w:val="20"/>
                <w:szCs w:val="20"/>
              </w:rPr>
              <w:t>Углекаменск</w:t>
            </w:r>
            <w:proofErr w:type="spellEnd"/>
          </w:p>
        </w:tc>
        <w:tc>
          <w:tcPr>
            <w:tcW w:w="0" w:type="auto"/>
          </w:tcPr>
          <w:p w14:paraId="7935E7E8" w14:textId="6177FAA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240EA5D2" w14:textId="52D8174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4C63EE36" w14:textId="77777777" w:rsidTr="00A52348">
        <w:tc>
          <w:tcPr>
            <w:tcW w:w="0" w:type="auto"/>
          </w:tcPr>
          <w:p w14:paraId="71759004" w14:textId="7725A3D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4.118</w:t>
            </w:r>
          </w:p>
        </w:tc>
        <w:tc>
          <w:tcPr>
            <w:tcW w:w="0" w:type="auto"/>
          </w:tcPr>
          <w:p w14:paraId="4622D905" w14:textId="7A0A82E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Здание патологоанатомической службы и службы судебно-медицинской экспертизы</w:t>
            </w:r>
          </w:p>
        </w:tc>
        <w:tc>
          <w:tcPr>
            <w:tcW w:w="0" w:type="auto"/>
          </w:tcPr>
          <w:p w14:paraId="41EC807D" w14:textId="004D0A7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 (здание, комплекс зданий) клиники научной или научно-исследовательской организации, организации профессионального образования</w:t>
            </w:r>
          </w:p>
        </w:tc>
        <w:tc>
          <w:tcPr>
            <w:tcW w:w="0" w:type="auto"/>
          </w:tcPr>
          <w:p w14:paraId="290A15ED" w14:textId="2697981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Создание условий для организации оказания медицинской помощи</w:t>
            </w:r>
          </w:p>
        </w:tc>
        <w:tc>
          <w:tcPr>
            <w:tcW w:w="0" w:type="auto"/>
          </w:tcPr>
          <w:p w14:paraId="02F7E8C3" w14:textId="20B2F69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размещению</w:t>
            </w:r>
          </w:p>
        </w:tc>
        <w:tc>
          <w:tcPr>
            <w:tcW w:w="0" w:type="auto"/>
          </w:tcPr>
          <w:p w14:paraId="7BA93523" w14:textId="0CABACB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Общая площадь здания, комплекса зданий, кв. м</w:t>
            </w:r>
          </w:p>
        </w:tc>
        <w:tc>
          <w:tcPr>
            <w:tcW w:w="0" w:type="auto"/>
          </w:tcPr>
          <w:p w14:paraId="256877AE" w14:textId="310EC85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1000</w:t>
            </w:r>
          </w:p>
        </w:tc>
        <w:tc>
          <w:tcPr>
            <w:tcW w:w="0" w:type="auto"/>
          </w:tcPr>
          <w:p w14:paraId="33C41146" w14:textId="1F28B13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03D773B7" w14:textId="772324E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7B7ED951" w14:textId="1A4BAC4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52C80EB9" w14:textId="77777777" w:rsidTr="00A52348">
        <w:tc>
          <w:tcPr>
            <w:tcW w:w="0" w:type="auto"/>
          </w:tcPr>
          <w:p w14:paraId="30B67C23" w14:textId="5C6910F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4.164</w:t>
            </w:r>
          </w:p>
        </w:tc>
        <w:tc>
          <w:tcPr>
            <w:tcW w:w="0" w:type="auto"/>
          </w:tcPr>
          <w:p w14:paraId="63C5217B" w14:textId="740D982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ФАП КГБУЗ «Партизанская городская больница № 1»</w:t>
            </w:r>
          </w:p>
        </w:tc>
        <w:tc>
          <w:tcPr>
            <w:tcW w:w="0" w:type="auto"/>
          </w:tcPr>
          <w:p w14:paraId="1CA25290" w14:textId="73CFFE1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 (здание, комплекс зданий), на базе которого оказывается первичная медико-санитарная помощь</w:t>
            </w:r>
          </w:p>
        </w:tc>
        <w:tc>
          <w:tcPr>
            <w:tcW w:w="0" w:type="auto"/>
          </w:tcPr>
          <w:p w14:paraId="1A4620DA" w14:textId="3C0D543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Создание условий для организации оказания медицинской помощи</w:t>
            </w:r>
          </w:p>
        </w:tc>
        <w:tc>
          <w:tcPr>
            <w:tcW w:w="0" w:type="auto"/>
          </w:tcPr>
          <w:p w14:paraId="0F670A10" w14:textId="19C64B8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размещению</w:t>
            </w:r>
          </w:p>
        </w:tc>
        <w:tc>
          <w:tcPr>
            <w:tcW w:w="0" w:type="auto"/>
          </w:tcPr>
          <w:p w14:paraId="7EF9CA7F" w14:textId="1AFB0F7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Мощность медицинской организации по оказанию медицинской помощи амбулаторно, количество </w:t>
            </w:r>
            <w:r w:rsidRPr="00307929">
              <w:rPr>
                <w:rFonts w:ascii="Times New Roman" w:hAnsi="Times New Roman" w:cs="Times New Roman"/>
                <w:sz w:val="20"/>
                <w:szCs w:val="20"/>
              </w:rPr>
              <w:lastRenderedPageBreak/>
              <w:t>посещений в смену</w:t>
            </w:r>
          </w:p>
        </w:tc>
        <w:tc>
          <w:tcPr>
            <w:tcW w:w="0" w:type="auto"/>
          </w:tcPr>
          <w:p w14:paraId="4FDA5D4D" w14:textId="6226D6AB"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20</w:t>
            </w:r>
          </w:p>
        </w:tc>
        <w:tc>
          <w:tcPr>
            <w:tcW w:w="0" w:type="auto"/>
          </w:tcPr>
          <w:p w14:paraId="073A33DC" w14:textId="15A8FE0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с. Казанка</w:t>
            </w:r>
          </w:p>
        </w:tc>
        <w:tc>
          <w:tcPr>
            <w:tcW w:w="0" w:type="auto"/>
          </w:tcPr>
          <w:p w14:paraId="5EE42D13" w14:textId="2F7FA64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72A22DE8" w14:textId="3B90BA0C"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Расчетный срок</w:t>
            </w:r>
          </w:p>
        </w:tc>
      </w:tr>
      <w:tr w:rsidR="00626CF4" w:rsidRPr="00307929" w14:paraId="66C0C6FC" w14:textId="77777777" w:rsidTr="00A52348">
        <w:tc>
          <w:tcPr>
            <w:tcW w:w="0" w:type="auto"/>
            <w:gridSpan w:val="10"/>
          </w:tcPr>
          <w:p w14:paraId="222B008C" w14:textId="33D4B8C1" w:rsidR="00626CF4" w:rsidRPr="00307929" w:rsidRDefault="00626CF4" w:rsidP="00A133AC">
            <w:pPr>
              <w:spacing w:after="0"/>
              <w:jc w:val="center"/>
              <w:rPr>
                <w:rFonts w:ascii="Times New Roman" w:hAnsi="Times New Roman" w:cs="Times New Roman"/>
                <w:sz w:val="20"/>
                <w:szCs w:val="20"/>
              </w:rPr>
            </w:pPr>
            <w:r w:rsidRPr="00307929">
              <w:rPr>
                <w:rFonts w:ascii="Times New Roman" w:eastAsia="Times New Roman" w:hAnsi="Times New Roman" w:cs="Times New Roman"/>
                <w:b/>
                <w:sz w:val="20"/>
                <w:szCs w:val="20"/>
                <w:lang w:eastAsia="ru-RU"/>
              </w:rPr>
              <w:t>Планируемые для размещения объекты регионального значения в области энергетики</w:t>
            </w:r>
          </w:p>
        </w:tc>
      </w:tr>
      <w:tr w:rsidR="00626CF4" w:rsidRPr="00307929" w14:paraId="18245BF1" w14:textId="77777777" w:rsidTr="00A52348">
        <w:tc>
          <w:tcPr>
            <w:tcW w:w="0" w:type="auto"/>
            <w:vMerge w:val="restart"/>
          </w:tcPr>
          <w:p w14:paraId="3D6008A6" w14:textId="7F23C4F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9.32</w:t>
            </w:r>
          </w:p>
        </w:tc>
        <w:tc>
          <w:tcPr>
            <w:tcW w:w="0" w:type="auto"/>
            <w:vMerge w:val="restart"/>
          </w:tcPr>
          <w:p w14:paraId="28389CFA" w14:textId="1A48B88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ВЛ 110 </w:t>
            </w:r>
            <w:proofErr w:type="spellStart"/>
            <w:r w:rsidRPr="00307929">
              <w:rPr>
                <w:rFonts w:ascii="Times New Roman" w:hAnsi="Times New Roman" w:cs="Times New Roman"/>
                <w:sz w:val="20"/>
                <w:szCs w:val="20"/>
              </w:rPr>
              <w:t>кВ</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Анисимовка</w:t>
            </w:r>
            <w:proofErr w:type="spellEnd"/>
            <w:r w:rsidRPr="00307929">
              <w:rPr>
                <w:rFonts w:ascii="Times New Roman" w:hAnsi="Times New Roman" w:cs="Times New Roman"/>
                <w:sz w:val="20"/>
                <w:szCs w:val="20"/>
              </w:rPr>
              <w:t xml:space="preserve"> – Фридман/т</w:t>
            </w:r>
          </w:p>
        </w:tc>
        <w:tc>
          <w:tcPr>
            <w:tcW w:w="0" w:type="auto"/>
            <w:vMerge w:val="restart"/>
          </w:tcPr>
          <w:p w14:paraId="1EEAE00A" w14:textId="72DB3FA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Линии электропередачи 110 </w:t>
            </w:r>
            <w:proofErr w:type="spellStart"/>
            <w:r w:rsidRPr="00307929">
              <w:rPr>
                <w:rFonts w:ascii="Times New Roman" w:hAnsi="Times New Roman" w:cs="Times New Roman"/>
                <w:sz w:val="20"/>
                <w:szCs w:val="20"/>
              </w:rPr>
              <w:t>кВ</w:t>
            </w:r>
            <w:proofErr w:type="spellEnd"/>
          </w:p>
        </w:tc>
        <w:tc>
          <w:tcPr>
            <w:tcW w:w="0" w:type="auto"/>
            <w:vMerge w:val="restart"/>
          </w:tcPr>
          <w:p w14:paraId="33A1A278" w14:textId="602596C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электроснабжения</w:t>
            </w:r>
          </w:p>
        </w:tc>
        <w:tc>
          <w:tcPr>
            <w:tcW w:w="0" w:type="auto"/>
            <w:vMerge w:val="restart"/>
          </w:tcPr>
          <w:p w14:paraId="5AE2B055" w14:textId="1D16114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45938572" w14:textId="7B0569B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Напряжение, </w:t>
            </w:r>
            <w:proofErr w:type="spellStart"/>
            <w:r w:rsidRPr="00307929">
              <w:rPr>
                <w:rFonts w:ascii="Times New Roman" w:hAnsi="Times New Roman" w:cs="Times New Roman"/>
                <w:sz w:val="20"/>
                <w:szCs w:val="20"/>
              </w:rPr>
              <w:t>кВ</w:t>
            </w:r>
            <w:proofErr w:type="spellEnd"/>
          </w:p>
        </w:tc>
        <w:tc>
          <w:tcPr>
            <w:tcW w:w="0" w:type="auto"/>
          </w:tcPr>
          <w:p w14:paraId="477334B7" w14:textId="19B5B82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110 </w:t>
            </w:r>
            <w:proofErr w:type="spellStart"/>
            <w:r w:rsidRPr="00307929">
              <w:rPr>
                <w:rFonts w:ascii="Times New Roman" w:hAnsi="Times New Roman" w:cs="Times New Roman"/>
                <w:sz w:val="20"/>
                <w:szCs w:val="20"/>
              </w:rPr>
              <w:t>кВ</w:t>
            </w:r>
            <w:proofErr w:type="spellEnd"/>
          </w:p>
        </w:tc>
        <w:tc>
          <w:tcPr>
            <w:tcW w:w="0" w:type="auto"/>
            <w:vMerge w:val="restart"/>
          </w:tcPr>
          <w:p w14:paraId="29BA2334" w14:textId="0A8BC74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Шкотовский муниципальный округ, Муниципальный округ город Партизанск</w:t>
            </w:r>
          </w:p>
        </w:tc>
        <w:tc>
          <w:tcPr>
            <w:tcW w:w="0" w:type="auto"/>
            <w:vMerge w:val="restart"/>
          </w:tcPr>
          <w:p w14:paraId="64E549BF" w14:textId="2F69198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Охранная зона – 20 м</w:t>
            </w:r>
          </w:p>
        </w:tc>
        <w:tc>
          <w:tcPr>
            <w:tcW w:w="0" w:type="auto"/>
            <w:vMerge w:val="restart"/>
          </w:tcPr>
          <w:p w14:paraId="4B4B05A5" w14:textId="6E0634D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74FA1AAA" w14:textId="77777777" w:rsidTr="00A52348">
        <w:tc>
          <w:tcPr>
            <w:tcW w:w="0" w:type="auto"/>
            <w:vMerge/>
          </w:tcPr>
          <w:p w14:paraId="45E7ED97"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6D9286CE"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294A7B95"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2973C897"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59E30AF1" w14:textId="77777777" w:rsidR="00626CF4" w:rsidRPr="00307929" w:rsidRDefault="00626CF4" w:rsidP="00A133AC">
            <w:pPr>
              <w:spacing w:after="0"/>
              <w:jc w:val="center"/>
              <w:rPr>
                <w:rFonts w:ascii="Times New Roman" w:hAnsi="Times New Roman" w:cs="Times New Roman"/>
                <w:sz w:val="20"/>
                <w:szCs w:val="20"/>
              </w:rPr>
            </w:pPr>
          </w:p>
        </w:tc>
        <w:tc>
          <w:tcPr>
            <w:tcW w:w="0" w:type="auto"/>
          </w:tcPr>
          <w:p w14:paraId="7627A154" w14:textId="6B6555E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6965154A" w14:textId="299D543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35,741</w:t>
            </w:r>
          </w:p>
        </w:tc>
        <w:tc>
          <w:tcPr>
            <w:tcW w:w="0" w:type="auto"/>
            <w:vMerge/>
          </w:tcPr>
          <w:p w14:paraId="65EEA8CC"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0FCE900D"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0278F275" w14:textId="77777777" w:rsidR="00626CF4" w:rsidRPr="00307929" w:rsidRDefault="00626CF4" w:rsidP="00A133AC">
            <w:pPr>
              <w:spacing w:after="0"/>
              <w:jc w:val="center"/>
              <w:rPr>
                <w:rFonts w:ascii="Times New Roman" w:hAnsi="Times New Roman" w:cs="Times New Roman"/>
                <w:sz w:val="20"/>
                <w:szCs w:val="20"/>
              </w:rPr>
            </w:pPr>
          </w:p>
        </w:tc>
      </w:tr>
      <w:tr w:rsidR="00626CF4" w:rsidRPr="00307929" w14:paraId="7A7FC0AB" w14:textId="77777777" w:rsidTr="00A52348">
        <w:tc>
          <w:tcPr>
            <w:tcW w:w="0" w:type="auto"/>
            <w:vMerge w:val="restart"/>
          </w:tcPr>
          <w:p w14:paraId="39DDD363" w14:textId="628DAF6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9.74</w:t>
            </w:r>
          </w:p>
        </w:tc>
        <w:tc>
          <w:tcPr>
            <w:tcW w:w="0" w:type="auto"/>
            <w:vMerge w:val="restart"/>
          </w:tcPr>
          <w:p w14:paraId="0E034F77" w14:textId="708F368B"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ВЛ 110 </w:t>
            </w:r>
            <w:proofErr w:type="spellStart"/>
            <w:r w:rsidRPr="00307929">
              <w:rPr>
                <w:rFonts w:ascii="Times New Roman" w:hAnsi="Times New Roman" w:cs="Times New Roman"/>
                <w:sz w:val="20"/>
                <w:szCs w:val="20"/>
              </w:rPr>
              <w:t>кВ</w:t>
            </w:r>
            <w:proofErr w:type="spellEnd"/>
            <w:r w:rsidRPr="00307929">
              <w:rPr>
                <w:rFonts w:ascii="Times New Roman" w:hAnsi="Times New Roman" w:cs="Times New Roman"/>
                <w:sz w:val="20"/>
                <w:szCs w:val="20"/>
              </w:rPr>
              <w:t xml:space="preserve"> ХФЗ – </w:t>
            </w:r>
            <w:proofErr w:type="spellStart"/>
            <w:r w:rsidRPr="00307929">
              <w:rPr>
                <w:rFonts w:ascii="Times New Roman" w:hAnsi="Times New Roman" w:cs="Times New Roman"/>
                <w:sz w:val="20"/>
                <w:szCs w:val="20"/>
              </w:rPr>
              <w:t>Воказальная</w:t>
            </w:r>
            <w:proofErr w:type="spellEnd"/>
            <w:r w:rsidRPr="00307929">
              <w:rPr>
                <w:rFonts w:ascii="Times New Roman" w:hAnsi="Times New Roman" w:cs="Times New Roman"/>
                <w:sz w:val="20"/>
                <w:szCs w:val="20"/>
              </w:rPr>
              <w:t>/т</w:t>
            </w:r>
          </w:p>
        </w:tc>
        <w:tc>
          <w:tcPr>
            <w:tcW w:w="0" w:type="auto"/>
            <w:vMerge w:val="restart"/>
          </w:tcPr>
          <w:p w14:paraId="300C3B2F" w14:textId="412C65D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Линии электропередачи 110 </w:t>
            </w:r>
            <w:proofErr w:type="spellStart"/>
            <w:r w:rsidRPr="00307929">
              <w:rPr>
                <w:rFonts w:ascii="Times New Roman" w:hAnsi="Times New Roman" w:cs="Times New Roman"/>
                <w:sz w:val="20"/>
                <w:szCs w:val="20"/>
              </w:rPr>
              <w:t>кВ</w:t>
            </w:r>
            <w:proofErr w:type="spellEnd"/>
          </w:p>
        </w:tc>
        <w:tc>
          <w:tcPr>
            <w:tcW w:w="0" w:type="auto"/>
            <w:vMerge w:val="restart"/>
          </w:tcPr>
          <w:p w14:paraId="60474154" w14:textId="5F4AA50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электроснабжения</w:t>
            </w:r>
          </w:p>
        </w:tc>
        <w:tc>
          <w:tcPr>
            <w:tcW w:w="0" w:type="auto"/>
            <w:vMerge w:val="restart"/>
          </w:tcPr>
          <w:p w14:paraId="28A229C1" w14:textId="4DA97D1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70289CB7" w14:textId="05EDB89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Напряжение, </w:t>
            </w:r>
            <w:proofErr w:type="spellStart"/>
            <w:r w:rsidRPr="00307929">
              <w:rPr>
                <w:rFonts w:ascii="Times New Roman" w:hAnsi="Times New Roman" w:cs="Times New Roman"/>
                <w:sz w:val="20"/>
                <w:szCs w:val="20"/>
              </w:rPr>
              <w:t>кВ</w:t>
            </w:r>
            <w:proofErr w:type="spellEnd"/>
          </w:p>
        </w:tc>
        <w:tc>
          <w:tcPr>
            <w:tcW w:w="0" w:type="auto"/>
          </w:tcPr>
          <w:p w14:paraId="6110FCE2" w14:textId="0BCE912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110 </w:t>
            </w:r>
            <w:proofErr w:type="spellStart"/>
            <w:r w:rsidRPr="00307929">
              <w:rPr>
                <w:rFonts w:ascii="Times New Roman" w:hAnsi="Times New Roman" w:cs="Times New Roman"/>
                <w:sz w:val="20"/>
                <w:szCs w:val="20"/>
              </w:rPr>
              <w:t>кВ</w:t>
            </w:r>
            <w:proofErr w:type="spellEnd"/>
          </w:p>
        </w:tc>
        <w:tc>
          <w:tcPr>
            <w:tcW w:w="0" w:type="auto"/>
            <w:vMerge w:val="restart"/>
          </w:tcPr>
          <w:p w14:paraId="63C25339" w14:textId="1F1E1BAC"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w:t>
            </w:r>
          </w:p>
        </w:tc>
        <w:tc>
          <w:tcPr>
            <w:tcW w:w="0" w:type="auto"/>
            <w:vMerge w:val="restart"/>
          </w:tcPr>
          <w:p w14:paraId="30FFABD7" w14:textId="6118546C"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Охранная зона – 20 м</w:t>
            </w:r>
          </w:p>
        </w:tc>
        <w:tc>
          <w:tcPr>
            <w:tcW w:w="0" w:type="auto"/>
            <w:vMerge w:val="restart"/>
          </w:tcPr>
          <w:p w14:paraId="5B7033CA" w14:textId="7D6BA34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4AB0EB7F" w14:textId="77777777" w:rsidTr="00A52348">
        <w:tc>
          <w:tcPr>
            <w:tcW w:w="0" w:type="auto"/>
            <w:vMerge/>
          </w:tcPr>
          <w:p w14:paraId="3A2B6DA1"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2F197D13"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7FE01598"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52A9644D"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4779B005" w14:textId="77777777" w:rsidR="00626CF4" w:rsidRPr="00307929" w:rsidRDefault="00626CF4" w:rsidP="00A133AC">
            <w:pPr>
              <w:spacing w:after="0"/>
              <w:jc w:val="center"/>
              <w:rPr>
                <w:rFonts w:ascii="Times New Roman" w:hAnsi="Times New Roman" w:cs="Times New Roman"/>
                <w:sz w:val="20"/>
                <w:szCs w:val="20"/>
              </w:rPr>
            </w:pPr>
          </w:p>
        </w:tc>
        <w:tc>
          <w:tcPr>
            <w:tcW w:w="0" w:type="auto"/>
          </w:tcPr>
          <w:p w14:paraId="226285B0" w14:textId="0EA3766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38AF6A8F" w14:textId="3001790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5,082</w:t>
            </w:r>
          </w:p>
        </w:tc>
        <w:tc>
          <w:tcPr>
            <w:tcW w:w="0" w:type="auto"/>
            <w:vMerge/>
          </w:tcPr>
          <w:p w14:paraId="3C97BD93"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24509123"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41DCB24C" w14:textId="77777777" w:rsidR="00626CF4" w:rsidRPr="00307929" w:rsidRDefault="00626CF4" w:rsidP="00A133AC">
            <w:pPr>
              <w:spacing w:after="0"/>
              <w:jc w:val="center"/>
              <w:rPr>
                <w:rFonts w:ascii="Times New Roman" w:hAnsi="Times New Roman" w:cs="Times New Roman"/>
                <w:sz w:val="20"/>
                <w:szCs w:val="20"/>
              </w:rPr>
            </w:pPr>
          </w:p>
        </w:tc>
      </w:tr>
      <w:tr w:rsidR="00626CF4" w:rsidRPr="00307929" w14:paraId="0036F858" w14:textId="77777777" w:rsidTr="00A52348">
        <w:tc>
          <w:tcPr>
            <w:tcW w:w="0" w:type="auto"/>
            <w:vMerge w:val="restart"/>
          </w:tcPr>
          <w:p w14:paraId="00473178" w14:textId="70C3F524"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9.130</w:t>
            </w:r>
          </w:p>
        </w:tc>
        <w:tc>
          <w:tcPr>
            <w:tcW w:w="0" w:type="auto"/>
            <w:vMerge w:val="restart"/>
          </w:tcPr>
          <w:p w14:paraId="46418343" w14:textId="28A0662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ПС 110 </w:t>
            </w:r>
            <w:proofErr w:type="spellStart"/>
            <w:r w:rsidRPr="00307929">
              <w:rPr>
                <w:rFonts w:ascii="Times New Roman" w:hAnsi="Times New Roman" w:cs="Times New Roman"/>
                <w:sz w:val="20"/>
                <w:szCs w:val="20"/>
              </w:rPr>
              <w:t>кВ</w:t>
            </w:r>
            <w:proofErr w:type="spellEnd"/>
            <w:r w:rsidRPr="00307929">
              <w:rPr>
                <w:rFonts w:ascii="Times New Roman" w:hAnsi="Times New Roman" w:cs="Times New Roman"/>
                <w:sz w:val="20"/>
                <w:szCs w:val="20"/>
              </w:rPr>
              <w:t xml:space="preserve"> ХФЗ</w:t>
            </w:r>
          </w:p>
        </w:tc>
        <w:tc>
          <w:tcPr>
            <w:tcW w:w="0" w:type="auto"/>
            <w:vMerge w:val="restart"/>
          </w:tcPr>
          <w:p w14:paraId="5A5583CC" w14:textId="2C7AEA2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Электрическая подстанция 110 </w:t>
            </w:r>
            <w:proofErr w:type="spellStart"/>
            <w:r w:rsidRPr="00307929">
              <w:rPr>
                <w:rFonts w:ascii="Times New Roman" w:hAnsi="Times New Roman" w:cs="Times New Roman"/>
                <w:sz w:val="20"/>
                <w:szCs w:val="20"/>
              </w:rPr>
              <w:t>кВ</w:t>
            </w:r>
            <w:proofErr w:type="spellEnd"/>
          </w:p>
        </w:tc>
        <w:tc>
          <w:tcPr>
            <w:tcW w:w="0" w:type="auto"/>
            <w:vMerge w:val="restart"/>
          </w:tcPr>
          <w:p w14:paraId="1DAE04E6" w14:textId="02760F8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электроснабжения</w:t>
            </w:r>
          </w:p>
        </w:tc>
        <w:tc>
          <w:tcPr>
            <w:tcW w:w="0" w:type="auto"/>
            <w:vMerge w:val="restart"/>
          </w:tcPr>
          <w:p w14:paraId="37FEB296" w14:textId="063D447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411605D3" w14:textId="125A9E4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Мощность трансформаторов, МВ A</w:t>
            </w:r>
          </w:p>
        </w:tc>
        <w:tc>
          <w:tcPr>
            <w:tcW w:w="0" w:type="auto"/>
          </w:tcPr>
          <w:p w14:paraId="04EA479F" w14:textId="3976695A"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20</w:t>
            </w:r>
          </w:p>
        </w:tc>
        <w:tc>
          <w:tcPr>
            <w:tcW w:w="0" w:type="auto"/>
            <w:vMerge w:val="restart"/>
          </w:tcPr>
          <w:p w14:paraId="2ACA5BAE" w14:textId="6B2EC99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vMerge w:val="restart"/>
          </w:tcPr>
          <w:p w14:paraId="302BEF8A" w14:textId="7CF8A2C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Охранная зона – 20 м</w:t>
            </w:r>
          </w:p>
        </w:tc>
        <w:tc>
          <w:tcPr>
            <w:tcW w:w="0" w:type="auto"/>
            <w:vMerge w:val="restart"/>
          </w:tcPr>
          <w:p w14:paraId="209145FF" w14:textId="6988E4E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2E2ECDFD" w14:textId="77777777" w:rsidTr="00A52348">
        <w:tc>
          <w:tcPr>
            <w:tcW w:w="0" w:type="auto"/>
            <w:vMerge/>
          </w:tcPr>
          <w:p w14:paraId="57E1FDFE"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13D9D1B1"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264E420D"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2348C2E4"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39697A52" w14:textId="77777777" w:rsidR="00626CF4" w:rsidRPr="00307929" w:rsidRDefault="00626CF4" w:rsidP="00A133AC">
            <w:pPr>
              <w:spacing w:after="0"/>
              <w:jc w:val="center"/>
              <w:rPr>
                <w:rFonts w:ascii="Times New Roman" w:hAnsi="Times New Roman" w:cs="Times New Roman"/>
                <w:sz w:val="20"/>
                <w:szCs w:val="20"/>
              </w:rPr>
            </w:pPr>
          </w:p>
        </w:tc>
        <w:tc>
          <w:tcPr>
            <w:tcW w:w="0" w:type="auto"/>
          </w:tcPr>
          <w:p w14:paraId="1E867F4C" w14:textId="0EB4629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Количество трансформаторов</w:t>
            </w:r>
          </w:p>
        </w:tc>
        <w:tc>
          <w:tcPr>
            <w:tcW w:w="0" w:type="auto"/>
          </w:tcPr>
          <w:p w14:paraId="28CE427B" w14:textId="3936D38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vMerge/>
          </w:tcPr>
          <w:p w14:paraId="0BD9212F"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23DAB9E7"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191AA4BE" w14:textId="77777777" w:rsidR="00626CF4" w:rsidRPr="00307929" w:rsidRDefault="00626CF4" w:rsidP="00A133AC">
            <w:pPr>
              <w:spacing w:after="0"/>
              <w:jc w:val="center"/>
              <w:rPr>
                <w:rFonts w:ascii="Times New Roman" w:hAnsi="Times New Roman" w:cs="Times New Roman"/>
                <w:sz w:val="20"/>
                <w:szCs w:val="20"/>
              </w:rPr>
            </w:pPr>
          </w:p>
        </w:tc>
      </w:tr>
      <w:tr w:rsidR="00626CF4" w:rsidRPr="00307929" w14:paraId="1774C481" w14:textId="77777777" w:rsidTr="00A52348">
        <w:tc>
          <w:tcPr>
            <w:tcW w:w="0" w:type="auto"/>
            <w:vMerge w:val="restart"/>
          </w:tcPr>
          <w:p w14:paraId="668D7952" w14:textId="5D547682"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9.131</w:t>
            </w:r>
          </w:p>
        </w:tc>
        <w:tc>
          <w:tcPr>
            <w:tcW w:w="0" w:type="auto"/>
            <w:vMerge w:val="restart"/>
          </w:tcPr>
          <w:p w14:paraId="5C743420" w14:textId="0C533C4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ВЛ 110 </w:t>
            </w:r>
            <w:proofErr w:type="spellStart"/>
            <w:r w:rsidRPr="00307929">
              <w:rPr>
                <w:rFonts w:ascii="Times New Roman" w:hAnsi="Times New Roman" w:cs="Times New Roman"/>
                <w:sz w:val="20"/>
                <w:szCs w:val="20"/>
              </w:rPr>
              <w:t>кВ</w:t>
            </w:r>
            <w:proofErr w:type="spellEnd"/>
            <w:r w:rsidRPr="00307929">
              <w:rPr>
                <w:rFonts w:ascii="Times New Roman" w:hAnsi="Times New Roman" w:cs="Times New Roman"/>
                <w:sz w:val="20"/>
                <w:szCs w:val="20"/>
              </w:rPr>
              <w:t xml:space="preserve"> Партизанская ГРЭС - ХФЗ №1, №2 (переустройство)</w:t>
            </w:r>
          </w:p>
        </w:tc>
        <w:tc>
          <w:tcPr>
            <w:tcW w:w="0" w:type="auto"/>
            <w:vMerge w:val="restart"/>
          </w:tcPr>
          <w:p w14:paraId="71009AB2" w14:textId="703C74F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Линии электропередачи 110 </w:t>
            </w:r>
            <w:proofErr w:type="spellStart"/>
            <w:r w:rsidRPr="00307929">
              <w:rPr>
                <w:rFonts w:ascii="Times New Roman" w:hAnsi="Times New Roman" w:cs="Times New Roman"/>
                <w:sz w:val="20"/>
                <w:szCs w:val="20"/>
              </w:rPr>
              <w:t>кВ</w:t>
            </w:r>
            <w:proofErr w:type="spellEnd"/>
          </w:p>
        </w:tc>
        <w:tc>
          <w:tcPr>
            <w:tcW w:w="0" w:type="auto"/>
            <w:vMerge w:val="restart"/>
          </w:tcPr>
          <w:p w14:paraId="3F3B8E28" w14:textId="5A5F12C6"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электроснабжения</w:t>
            </w:r>
          </w:p>
        </w:tc>
        <w:tc>
          <w:tcPr>
            <w:tcW w:w="0" w:type="auto"/>
            <w:vMerge w:val="restart"/>
          </w:tcPr>
          <w:p w14:paraId="6AC97928" w14:textId="0C600BE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4E39F18F" w14:textId="4197E88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Напряжение, </w:t>
            </w:r>
            <w:proofErr w:type="spellStart"/>
            <w:r w:rsidRPr="00307929">
              <w:rPr>
                <w:rFonts w:ascii="Times New Roman" w:hAnsi="Times New Roman" w:cs="Times New Roman"/>
                <w:sz w:val="20"/>
                <w:szCs w:val="20"/>
              </w:rPr>
              <w:t>кВ</w:t>
            </w:r>
            <w:proofErr w:type="spellEnd"/>
          </w:p>
        </w:tc>
        <w:tc>
          <w:tcPr>
            <w:tcW w:w="0" w:type="auto"/>
          </w:tcPr>
          <w:p w14:paraId="1FF4E8DF" w14:textId="7BC169B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110 </w:t>
            </w:r>
            <w:proofErr w:type="spellStart"/>
            <w:r w:rsidRPr="00307929">
              <w:rPr>
                <w:rFonts w:ascii="Times New Roman" w:hAnsi="Times New Roman" w:cs="Times New Roman"/>
                <w:sz w:val="20"/>
                <w:szCs w:val="20"/>
              </w:rPr>
              <w:t>кВ</w:t>
            </w:r>
            <w:proofErr w:type="spellEnd"/>
          </w:p>
        </w:tc>
        <w:tc>
          <w:tcPr>
            <w:tcW w:w="0" w:type="auto"/>
            <w:vMerge w:val="restart"/>
          </w:tcPr>
          <w:p w14:paraId="11967866" w14:textId="2CB1C1A8"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w:t>
            </w:r>
          </w:p>
        </w:tc>
        <w:tc>
          <w:tcPr>
            <w:tcW w:w="0" w:type="auto"/>
            <w:vMerge w:val="restart"/>
          </w:tcPr>
          <w:p w14:paraId="54959C2C" w14:textId="3A5F164F"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Охранная зона –</w:t>
            </w:r>
            <w:r w:rsidRPr="00307929">
              <w:rPr>
                <w:rFonts w:ascii="Times New Roman" w:hAnsi="Times New Roman" w:cs="Times New Roman"/>
                <w:sz w:val="20"/>
                <w:szCs w:val="20"/>
                <w:lang w:val="en-US"/>
              </w:rPr>
              <w:t xml:space="preserve"> 20</w:t>
            </w:r>
            <w:r w:rsidRPr="00307929">
              <w:rPr>
                <w:rFonts w:ascii="Times New Roman" w:hAnsi="Times New Roman" w:cs="Times New Roman"/>
                <w:sz w:val="20"/>
                <w:szCs w:val="20"/>
              </w:rPr>
              <w:t xml:space="preserve"> м</w:t>
            </w:r>
          </w:p>
        </w:tc>
        <w:tc>
          <w:tcPr>
            <w:tcW w:w="0" w:type="auto"/>
            <w:vMerge w:val="restart"/>
          </w:tcPr>
          <w:p w14:paraId="0A9529E4" w14:textId="6CE7AB17"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26CF4" w:rsidRPr="00307929" w14:paraId="6D8F1D4B" w14:textId="77777777" w:rsidTr="00A52348">
        <w:tc>
          <w:tcPr>
            <w:tcW w:w="0" w:type="auto"/>
            <w:vMerge/>
          </w:tcPr>
          <w:p w14:paraId="0816F2A7"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7367A0C5"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698F96EE"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449E21EB"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01881F13" w14:textId="77777777" w:rsidR="00626CF4" w:rsidRPr="00307929" w:rsidRDefault="00626CF4" w:rsidP="00A133AC">
            <w:pPr>
              <w:spacing w:after="0"/>
              <w:jc w:val="center"/>
              <w:rPr>
                <w:rFonts w:ascii="Times New Roman" w:hAnsi="Times New Roman" w:cs="Times New Roman"/>
                <w:sz w:val="20"/>
                <w:szCs w:val="20"/>
              </w:rPr>
            </w:pPr>
          </w:p>
        </w:tc>
        <w:tc>
          <w:tcPr>
            <w:tcW w:w="0" w:type="auto"/>
          </w:tcPr>
          <w:p w14:paraId="5E1CC230" w14:textId="4601CBC1"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1052A4AD" w14:textId="4DF2742B"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8,11</w:t>
            </w:r>
          </w:p>
        </w:tc>
        <w:tc>
          <w:tcPr>
            <w:tcW w:w="0" w:type="auto"/>
            <w:vMerge/>
          </w:tcPr>
          <w:p w14:paraId="4D843BBE"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64F4B905" w14:textId="77777777" w:rsidR="00626CF4" w:rsidRPr="00307929" w:rsidRDefault="00626CF4" w:rsidP="00A133AC">
            <w:pPr>
              <w:spacing w:after="0"/>
              <w:jc w:val="center"/>
              <w:rPr>
                <w:rFonts w:ascii="Times New Roman" w:hAnsi="Times New Roman" w:cs="Times New Roman"/>
                <w:sz w:val="20"/>
                <w:szCs w:val="20"/>
              </w:rPr>
            </w:pPr>
          </w:p>
        </w:tc>
        <w:tc>
          <w:tcPr>
            <w:tcW w:w="0" w:type="auto"/>
            <w:vMerge/>
          </w:tcPr>
          <w:p w14:paraId="1B6ADC38" w14:textId="77777777" w:rsidR="00626CF4" w:rsidRPr="00307929" w:rsidRDefault="00626CF4" w:rsidP="00A133AC">
            <w:pPr>
              <w:spacing w:after="0"/>
              <w:jc w:val="center"/>
              <w:rPr>
                <w:rFonts w:ascii="Times New Roman" w:hAnsi="Times New Roman" w:cs="Times New Roman"/>
                <w:sz w:val="20"/>
                <w:szCs w:val="20"/>
              </w:rPr>
            </w:pPr>
          </w:p>
        </w:tc>
      </w:tr>
      <w:tr w:rsidR="00626CF4" w:rsidRPr="00307929" w14:paraId="3B7D8C73" w14:textId="77777777" w:rsidTr="00A52348">
        <w:tc>
          <w:tcPr>
            <w:tcW w:w="0" w:type="auto"/>
            <w:gridSpan w:val="10"/>
          </w:tcPr>
          <w:p w14:paraId="6653E4CD" w14:textId="7F54A98F" w:rsidR="00626CF4" w:rsidRPr="00307929" w:rsidRDefault="00626CF4" w:rsidP="00A133AC">
            <w:pPr>
              <w:spacing w:after="0"/>
              <w:jc w:val="center"/>
              <w:rPr>
                <w:rFonts w:ascii="Times New Roman" w:hAnsi="Times New Roman" w:cs="Times New Roman"/>
                <w:sz w:val="20"/>
                <w:szCs w:val="20"/>
              </w:rPr>
            </w:pPr>
            <w:r w:rsidRPr="00307929">
              <w:rPr>
                <w:rFonts w:ascii="Times New Roman" w:eastAsia="Times New Roman" w:hAnsi="Times New Roman" w:cs="Times New Roman"/>
                <w:b/>
                <w:sz w:val="20"/>
                <w:szCs w:val="20"/>
                <w:lang w:eastAsia="ru-RU"/>
              </w:rPr>
              <w:t>Планируемые для размещения объекты регионального значения в области водоснабжения</w:t>
            </w:r>
          </w:p>
        </w:tc>
      </w:tr>
      <w:tr w:rsidR="00626CF4" w:rsidRPr="00307929" w14:paraId="3C43CBAE" w14:textId="77777777" w:rsidTr="00A52348">
        <w:tc>
          <w:tcPr>
            <w:tcW w:w="0" w:type="auto"/>
          </w:tcPr>
          <w:p w14:paraId="5A81FAE8" w14:textId="0748DA6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11.14</w:t>
            </w:r>
          </w:p>
        </w:tc>
        <w:tc>
          <w:tcPr>
            <w:tcW w:w="0" w:type="auto"/>
          </w:tcPr>
          <w:p w14:paraId="47837C09" w14:textId="10EF9A6E"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ВОС</w:t>
            </w:r>
          </w:p>
        </w:tc>
        <w:tc>
          <w:tcPr>
            <w:tcW w:w="0" w:type="auto"/>
          </w:tcPr>
          <w:p w14:paraId="1A3A3260" w14:textId="53042ED9"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Водопроводные очистные сооружения</w:t>
            </w:r>
          </w:p>
        </w:tc>
        <w:tc>
          <w:tcPr>
            <w:tcW w:w="0" w:type="auto"/>
          </w:tcPr>
          <w:p w14:paraId="45AB3CD4" w14:textId="6286203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водоснабжения</w:t>
            </w:r>
          </w:p>
        </w:tc>
        <w:tc>
          <w:tcPr>
            <w:tcW w:w="0" w:type="auto"/>
          </w:tcPr>
          <w:p w14:paraId="55497472" w14:textId="4E8E883D"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w:t>
            </w:r>
            <w:r w:rsidRPr="00307929">
              <w:rPr>
                <w:rFonts w:ascii="Times New Roman" w:hAnsi="Times New Roman" w:cs="Times New Roman"/>
                <w:sz w:val="20"/>
                <w:szCs w:val="20"/>
                <w:lang w:val="en-US"/>
              </w:rPr>
              <w:t> </w:t>
            </w:r>
            <w:r w:rsidRPr="00307929">
              <w:rPr>
                <w:rFonts w:ascii="Times New Roman" w:hAnsi="Times New Roman" w:cs="Times New Roman"/>
                <w:sz w:val="20"/>
                <w:szCs w:val="20"/>
              </w:rPr>
              <w:t>реконструкции</w:t>
            </w:r>
          </w:p>
        </w:tc>
        <w:tc>
          <w:tcPr>
            <w:tcW w:w="0" w:type="auto"/>
          </w:tcPr>
          <w:p w14:paraId="7E0514AC" w14:textId="4D0D771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Производительность, тыс. куб. м/</w:t>
            </w:r>
            <w:proofErr w:type="spellStart"/>
            <w:r w:rsidRPr="00307929">
              <w:rPr>
                <w:rFonts w:ascii="Times New Roman" w:hAnsi="Times New Roman" w:cs="Times New Roman"/>
                <w:sz w:val="20"/>
                <w:szCs w:val="20"/>
              </w:rPr>
              <w:t>сут</w:t>
            </w:r>
            <w:proofErr w:type="spellEnd"/>
          </w:p>
        </w:tc>
        <w:tc>
          <w:tcPr>
            <w:tcW w:w="0" w:type="auto"/>
          </w:tcPr>
          <w:p w14:paraId="23F713D4" w14:textId="189E4230"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15</w:t>
            </w:r>
          </w:p>
        </w:tc>
        <w:tc>
          <w:tcPr>
            <w:tcW w:w="0" w:type="auto"/>
          </w:tcPr>
          <w:p w14:paraId="58C083E8" w14:textId="0A5DF1F3"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г. Партизанск</w:t>
            </w:r>
          </w:p>
        </w:tc>
        <w:tc>
          <w:tcPr>
            <w:tcW w:w="0" w:type="auto"/>
          </w:tcPr>
          <w:p w14:paraId="6C913797" w14:textId="5117A7D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Первый пояс зон санитарной охраны (строгого режима) – 30 м</w:t>
            </w:r>
          </w:p>
        </w:tc>
        <w:tc>
          <w:tcPr>
            <w:tcW w:w="0" w:type="auto"/>
          </w:tcPr>
          <w:p w14:paraId="1A0E93AB" w14:textId="138E64D5" w:rsidR="00626CF4" w:rsidRPr="00307929" w:rsidRDefault="00626CF4"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A133AC" w:rsidRPr="00307929" w14:paraId="7AF8889C" w14:textId="77777777" w:rsidTr="00A52348">
        <w:tc>
          <w:tcPr>
            <w:tcW w:w="0" w:type="auto"/>
            <w:vMerge w:val="restart"/>
          </w:tcPr>
          <w:p w14:paraId="0FE9B3C5" w14:textId="34BC5608"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11.33</w:t>
            </w:r>
          </w:p>
        </w:tc>
        <w:tc>
          <w:tcPr>
            <w:tcW w:w="0" w:type="auto"/>
            <w:vMerge w:val="restart"/>
          </w:tcPr>
          <w:p w14:paraId="13A25314" w14:textId="383D52EA"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Водовод</w:t>
            </w:r>
          </w:p>
        </w:tc>
        <w:tc>
          <w:tcPr>
            <w:tcW w:w="0" w:type="auto"/>
            <w:vMerge w:val="restart"/>
          </w:tcPr>
          <w:p w14:paraId="5559D6D1" w14:textId="23A2A4F7"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Водовод</w:t>
            </w:r>
          </w:p>
        </w:tc>
        <w:tc>
          <w:tcPr>
            <w:tcW w:w="0" w:type="auto"/>
            <w:vMerge w:val="restart"/>
          </w:tcPr>
          <w:p w14:paraId="729304BC" w14:textId="319F55EC"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водоснабжения</w:t>
            </w:r>
          </w:p>
        </w:tc>
        <w:tc>
          <w:tcPr>
            <w:tcW w:w="0" w:type="auto"/>
            <w:vMerge w:val="restart"/>
          </w:tcPr>
          <w:p w14:paraId="0D29A752" w14:textId="48B00F6F"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w:t>
            </w:r>
            <w:r w:rsidRPr="00307929">
              <w:rPr>
                <w:rFonts w:ascii="Times New Roman" w:hAnsi="Times New Roman" w:cs="Times New Roman"/>
                <w:sz w:val="20"/>
                <w:szCs w:val="20"/>
                <w:lang w:val="en-US"/>
              </w:rPr>
              <w:t> </w:t>
            </w:r>
            <w:r w:rsidRPr="00307929">
              <w:rPr>
                <w:rFonts w:ascii="Times New Roman" w:hAnsi="Times New Roman" w:cs="Times New Roman"/>
                <w:sz w:val="20"/>
                <w:szCs w:val="20"/>
              </w:rPr>
              <w:t>размещению</w:t>
            </w:r>
          </w:p>
        </w:tc>
        <w:tc>
          <w:tcPr>
            <w:tcW w:w="0" w:type="auto"/>
          </w:tcPr>
          <w:p w14:paraId="1204B48E" w14:textId="3395B636"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598F752A" w14:textId="117BFC0E"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37,355</w:t>
            </w:r>
          </w:p>
        </w:tc>
        <w:tc>
          <w:tcPr>
            <w:tcW w:w="0" w:type="auto"/>
            <w:vMerge w:val="restart"/>
          </w:tcPr>
          <w:p w14:paraId="6F8EB455" w14:textId="73CB34D9"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Партизанский муниципальный округ, Муниципальный округ город Партизанск</w:t>
            </w:r>
          </w:p>
        </w:tc>
        <w:tc>
          <w:tcPr>
            <w:tcW w:w="0" w:type="auto"/>
            <w:vMerge w:val="restart"/>
          </w:tcPr>
          <w:p w14:paraId="50A9062E" w14:textId="55B759BF"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vMerge w:val="restart"/>
          </w:tcPr>
          <w:p w14:paraId="7F5F02BA" w14:textId="75FAEA65"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A133AC" w:rsidRPr="00307929" w14:paraId="24B77E66" w14:textId="77777777" w:rsidTr="00A52348">
        <w:tc>
          <w:tcPr>
            <w:tcW w:w="0" w:type="auto"/>
            <w:vMerge/>
          </w:tcPr>
          <w:p w14:paraId="180E74CC" w14:textId="77777777" w:rsidR="00A133AC" w:rsidRPr="00307929" w:rsidRDefault="00A133AC" w:rsidP="00A133AC">
            <w:pPr>
              <w:spacing w:after="0"/>
              <w:jc w:val="center"/>
              <w:rPr>
                <w:rFonts w:ascii="Times New Roman" w:hAnsi="Times New Roman" w:cs="Times New Roman"/>
                <w:sz w:val="20"/>
                <w:szCs w:val="20"/>
              </w:rPr>
            </w:pPr>
          </w:p>
        </w:tc>
        <w:tc>
          <w:tcPr>
            <w:tcW w:w="0" w:type="auto"/>
            <w:vMerge/>
          </w:tcPr>
          <w:p w14:paraId="7DA37366" w14:textId="77777777" w:rsidR="00A133AC" w:rsidRPr="00307929" w:rsidRDefault="00A133AC" w:rsidP="00A133AC">
            <w:pPr>
              <w:spacing w:after="0"/>
              <w:jc w:val="center"/>
              <w:rPr>
                <w:rFonts w:ascii="Times New Roman" w:hAnsi="Times New Roman" w:cs="Times New Roman"/>
                <w:sz w:val="20"/>
                <w:szCs w:val="20"/>
              </w:rPr>
            </w:pPr>
          </w:p>
        </w:tc>
        <w:tc>
          <w:tcPr>
            <w:tcW w:w="0" w:type="auto"/>
            <w:vMerge/>
          </w:tcPr>
          <w:p w14:paraId="028F003A" w14:textId="77777777" w:rsidR="00A133AC" w:rsidRPr="00307929" w:rsidRDefault="00A133AC" w:rsidP="00A133AC">
            <w:pPr>
              <w:spacing w:after="0"/>
              <w:jc w:val="center"/>
              <w:rPr>
                <w:rFonts w:ascii="Times New Roman" w:hAnsi="Times New Roman" w:cs="Times New Roman"/>
                <w:sz w:val="20"/>
                <w:szCs w:val="20"/>
              </w:rPr>
            </w:pPr>
          </w:p>
        </w:tc>
        <w:tc>
          <w:tcPr>
            <w:tcW w:w="0" w:type="auto"/>
            <w:vMerge/>
          </w:tcPr>
          <w:p w14:paraId="43086166" w14:textId="77777777" w:rsidR="00A133AC" w:rsidRPr="00307929" w:rsidRDefault="00A133AC" w:rsidP="00A133AC">
            <w:pPr>
              <w:spacing w:after="0"/>
              <w:jc w:val="center"/>
              <w:rPr>
                <w:rFonts w:ascii="Times New Roman" w:hAnsi="Times New Roman" w:cs="Times New Roman"/>
                <w:sz w:val="20"/>
                <w:szCs w:val="20"/>
              </w:rPr>
            </w:pPr>
          </w:p>
        </w:tc>
        <w:tc>
          <w:tcPr>
            <w:tcW w:w="0" w:type="auto"/>
            <w:vMerge/>
          </w:tcPr>
          <w:p w14:paraId="338D65F7" w14:textId="77777777" w:rsidR="00A133AC" w:rsidRPr="00307929" w:rsidRDefault="00A133AC" w:rsidP="00A133AC">
            <w:pPr>
              <w:spacing w:after="0"/>
              <w:jc w:val="center"/>
              <w:rPr>
                <w:rFonts w:ascii="Times New Roman" w:hAnsi="Times New Roman" w:cs="Times New Roman"/>
                <w:sz w:val="20"/>
                <w:szCs w:val="20"/>
              </w:rPr>
            </w:pPr>
          </w:p>
        </w:tc>
        <w:tc>
          <w:tcPr>
            <w:tcW w:w="0" w:type="auto"/>
          </w:tcPr>
          <w:p w14:paraId="528D9264" w14:textId="5C8165AC"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Диаметр трубопровода, мм</w:t>
            </w:r>
          </w:p>
        </w:tc>
        <w:tc>
          <w:tcPr>
            <w:tcW w:w="0" w:type="auto"/>
          </w:tcPr>
          <w:p w14:paraId="1C35E21E" w14:textId="6B26675A" w:rsidR="00A133AC" w:rsidRPr="00307929" w:rsidRDefault="00A133AC" w:rsidP="00A133AC">
            <w:pPr>
              <w:spacing w:after="0"/>
              <w:jc w:val="center"/>
              <w:rPr>
                <w:rFonts w:ascii="Times New Roman" w:hAnsi="Times New Roman" w:cs="Times New Roman"/>
                <w:sz w:val="20"/>
                <w:szCs w:val="20"/>
              </w:rPr>
            </w:pPr>
            <w:r w:rsidRPr="00307929">
              <w:rPr>
                <w:rFonts w:ascii="Times New Roman" w:hAnsi="Times New Roman" w:cs="Times New Roman"/>
                <w:sz w:val="20"/>
                <w:szCs w:val="20"/>
              </w:rPr>
              <w:t>700</w:t>
            </w:r>
          </w:p>
        </w:tc>
        <w:tc>
          <w:tcPr>
            <w:tcW w:w="0" w:type="auto"/>
            <w:vMerge/>
          </w:tcPr>
          <w:p w14:paraId="5A305FEE" w14:textId="77777777" w:rsidR="00A133AC" w:rsidRPr="00307929" w:rsidRDefault="00A133AC" w:rsidP="00A133AC">
            <w:pPr>
              <w:spacing w:after="0"/>
              <w:jc w:val="center"/>
              <w:rPr>
                <w:rFonts w:ascii="Times New Roman" w:hAnsi="Times New Roman" w:cs="Times New Roman"/>
                <w:sz w:val="20"/>
                <w:szCs w:val="20"/>
              </w:rPr>
            </w:pPr>
          </w:p>
        </w:tc>
        <w:tc>
          <w:tcPr>
            <w:tcW w:w="0" w:type="auto"/>
            <w:vMerge/>
          </w:tcPr>
          <w:p w14:paraId="0CDD0ECC" w14:textId="77777777" w:rsidR="00A133AC" w:rsidRPr="00307929" w:rsidRDefault="00A133AC" w:rsidP="00A133AC">
            <w:pPr>
              <w:spacing w:after="0"/>
              <w:jc w:val="center"/>
              <w:rPr>
                <w:rFonts w:ascii="Times New Roman" w:hAnsi="Times New Roman" w:cs="Times New Roman"/>
                <w:sz w:val="20"/>
                <w:szCs w:val="20"/>
              </w:rPr>
            </w:pPr>
          </w:p>
        </w:tc>
        <w:tc>
          <w:tcPr>
            <w:tcW w:w="0" w:type="auto"/>
            <w:vMerge/>
          </w:tcPr>
          <w:p w14:paraId="178D59B7" w14:textId="77777777" w:rsidR="00A133AC" w:rsidRPr="00307929" w:rsidRDefault="00A133AC" w:rsidP="00A133AC">
            <w:pPr>
              <w:spacing w:after="0"/>
              <w:jc w:val="center"/>
              <w:rPr>
                <w:rFonts w:ascii="Times New Roman" w:hAnsi="Times New Roman" w:cs="Times New Roman"/>
                <w:sz w:val="20"/>
                <w:szCs w:val="20"/>
              </w:rPr>
            </w:pPr>
          </w:p>
        </w:tc>
      </w:tr>
      <w:tr w:rsidR="001E5120" w:rsidRPr="00307929" w14:paraId="4A343919" w14:textId="77777777" w:rsidTr="00A52348">
        <w:tc>
          <w:tcPr>
            <w:tcW w:w="0" w:type="auto"/>
            <w:gridSpan w:val="10"/>
          </w:tcPr>
          <w:p w14:paraId="72413251" w14:textId="1AA1FAD1" w:rsidR="001E5120" w:rsidRPr="00307929" w:rsidRDefault="001E5120" w:rsidP="00A133AC">
            <w:pPr>
              <w:spacing w:after="0"/>
              <w:jc w:val="center"/>
              <w:rPr>
                <w:rFonts w:ascii="Times New Roman" w:hAnsi="Times New Roman" w:cs="Times New Roman"/>
                <w:sz w:val="20"/>
                <w:szCs w:val="20"/>
              </w:rPr>
            </w:pPr>
            <w:r w:rsidRPr="00307929">
              <w:rPr>
                <w:rFonts w:ascii="Times New Roman" w:eastAsia="Times New Roman" w:hAnsi="Times New Roman" w:cs="Times New Roman"/>
                <w:b/>
                <w:sz w:val="20"/>
                <w:szCs w:val="20"/>
                <w:lang w:eastAsia="ru-RU"/>
              </w:rPr>
              <w:t>Планируемые для размещения объекты регионального значения в области транспорта</w:t>
            </w:r>
          </w:p>
        </w:tc>
      </w:tr>
      <w:tr w:rsidR="001E5120" w:rsidRPr="00307929" w14:paraId="388B2E15" w14:textId="77777777" w:rsidTr="00A52348">
        <w:tc>
          <w:tcPr>
            <w:tcW w:w="0" w:type="auto"/>
            <w:vMerge w:val="restart"/>
          </w:tcPr>
          <w:p w14:paraId="37F59E91" w14:textId="59178A08"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13.7</w:t>
            </w:r>
          </w:p>
        </w:tc>
        <w:tc>
          <w:tcPr>
            <w:tcW w:w="0" w:type="auto"/>
            <w:vMerge w:val="restart"/>
          </w:tcPr>
          <w:p w14:paraId="64D0F186" w14:textId="7717467F"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Авангард – Мельники – Залесье (05 ОП РЗ 05К-260)</w:t>
            </w:r>
          </w:p>
        </w:tc>
        <w:tc>
          <w:tcPr>
            <w:tcW w:w="0" w:type="auto"/>
            <w:vMerge w:val="restart"/>
          </w:tcPr>
          <w:p w14:paraId="3ECE7B25" w14:textId="52F85E10"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Автомобильные дороги регионального или межмуниципального значения</w:t>
            </w:r>
          </w:p>
        </w:tc>
        <w:tc>
          <w:tcPr>
            <w:tcW w:w="0" w:type="auto"/>
            <w:vMerge w:val="restart"/>
          </w:tcPr>
          <w:p w14:paraId="12570FA3" w14:textId="1D3D6342"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транспортного обслуживания</w:t>
            </w:r>
          </w:p>
        </w:tc>
        <w:tc>
          <w:tcPr>
            <w:tcW w:w="0" w:type="auto"/>
            <w:vMerge w:val="restart"/>
          </w:tcPr>
          <w:p w14:paraId="30FFA7D9" w14:textId="57158D7A"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5AD6FC2F" w14:textId="0DA2D8FF"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04957470" w14:textId="3B6B6BEE"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23,112</w:t>
            </w:r>
          </w:p>
        </w:tc>
        <w:tc>
          <w:tcPr>
            <w:tcW w:w="0" w:type="auto"/>
            <w:vMerge w:val="restart"/>
          </w:tcPr>
          <w:p w14:paraId="74A0AC99" w14:textId="097710AB"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Партизанский муниципальный округ</w:t>
            </w:r>
          </w:p>
        </w:tc>
        <w:tc>
          <w:tcPr>
            <w:tcW w:w="0" w:type="auto"/>
            <w:vMerge w:val="restart"/>
          </w:tcPr>
          <w:p w14:paraId="530A6776" w14:textId="37C72AF1"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Придорожная полоса – 50 м</w:t>
            </w:r>
          </w:p>
        </w:tc>
        <w:tc>
          <w:tcPr>
            <w:tcW w:w="0" w:type="auto"/>
            <w:vMerge w:val="restart"/>
          </w:tcPr>
          <w:p w14:paraId="512FF9B3" w14:textId="6EC72994"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Расчетный срок</w:t>
            </w:r>
          </w:p>
        </w:tc>
      </w:tr>
      <w:tr w:rsidR="001E5120" w:rsidRPr="00307929" w14:paraId="36D7DBCD" w14:textId="77777777" w:rsidTr="00A52348">
        <w:tc>
          <w:tcPr>
            <w:tcW w:w="0" w:type="auto"/>
            <w:vMerge/>
          </w:tcPr>
          <w:p w14:paraId="4E739E3D" w14:textId="77777777" w:rsidR="001E5120" w:rsidRPr="00307929" w:rsidRDefault="001E5120" w:rsidP="001E5120">
            <w:pPr>
              <w:spacing w:after="0"/>
              <w:jc w:val="center"/>
              <w:rPr>
                <w:rFonts w:ascii="Times New Roman" w:hAnsi="Times New Roman" w:cs="Times New Roman"/>
                <w:sz w:val="20"/>
                <w:szCs w:val="20"/>
              </w:rPr>
            </w:pPr>
          </w:p>
        </w:tc>
        <w:tc>
          <w:tcPr>
            <w:tcW w:w="0" w:type="auto"/>
            <w:vMerge/>
          </w:tcPr>
          <w:p w14:paraId="448A765B" w14:textId="77777777" w:rsidR="001E5120" w:rsidRPr="00307929" w:rsidRDefault="001E5120" w:rsidP="001E5120">
            <w:pPr>
              <w:spacing w:after="0"/>
              <w:jc w:val="center"/>
              <w:rPr>
                <w:rFonts w:ascii="Times New Roman" w:hAnsi="Times New Roman" w:cs="Times New Roman"/>
                <w:sz w:val="20"/>
                <w:szCs w:val="20"/>
              </w:rPr>
            </w:pPr>
          </w:p>
        </w:tc>
        <w:tc>
          <w:tcPr>
            <w:tcW w:w="0" w:type="auto"/>
            <w:vMerge/>
          </w:tcPr>
          <w:p w14:paraId="0EEB65FE" w14:textId="77777777" w:rsidR="001E5120" w:rsidRPr="00307929" w:rsidRDefault="001E5120" w:rsidP="001E5120">
            <w:pPr>
              <w:spacing w:after="0"/>
              <w:jc w:val="center"/>
              <w:rPr>
                <w:rFonts w:ascii="Times New Roman" w:hAnsi="Times New Roman" w:cs="Times New Roman"/>
                <w:sz w:val="20"/>
                <w:szCs w:val="20"/>
              </w:rPr>
            </w:pPr>
          </w:p>
        </w:tc>
        <w:tc>
          <w:tcPr>
            <w:tcW w:w="0" w:type="auto"/>
            <w:vMerge/>
          </w:tcPr>
          <w:p w14:paraId="77B46815" w14:textId="77777777" w:rsidR="001E5120" w:rsidRPr="00307929" w:rsidRDefault="001E5120" w:rsidP="001E5120">
            <w:pPr>
              <w:spacing w:after="0"/>
              <w:jc w:val="center"/>
              <w:rPr>
                <w:rFonts w:ascii="Times New Roman" w:hAnsi="Times New Roman" w:cs="Times New Roman"/>
                <w:sz w:val="20"/>
                <w:szCs w:val="20"/>
              </w:rPr>
            </w:pPr>
          </w:p>
        </w:tc>
        <w:tc>
          <w:tcPr>
            <w:tcW w:w="0" w:type="auto"/>
            <w:vMerge/>
          </w:tcPr>
          <w:p w14:paraId="5F09F147" w14:textId="77777777" w:rsidR="001E5120" w:rsidRPr="00307929" w:rsidRDefault="001E5120" w:rsidP="001E5120">
            <w:pPr>
              <w:spacing w:after="0"/>
              <w:jc w:val="center"/>
              <w:rPr>
                <w:rFonts w:ascii="Times New Roman" w:hAnsi="Times New Roman" w:cs="Times New Roman"/>
                <w:sz w:val="20"/>
                <w:szCs w:val="20"/>
              </w:rPr>
            </w:pPr>
          </w:p>
        </w:tc>
        <w:tc>
          <w:tcPr>
            <w:tcW w:w="0" w:type="auto"/>
          </w:tcPr>
          <w:p w14:paraId="1B7A102E" w14:textId="23185344"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Категория автомобильной дороги (проектная)</w:t>
            </w:r>
          </w:p>
        </w:tc>
        <w:tc>
          <w:tcPr>
            <w:tcW w:w="0" w:type="auto"/>
          </w:tcPr>
          <w:p w14:paraId="34CB70F4" w14:textId="773F2E51" w:rsidR="001E5120" w:rsidRPr="00307929" w:rsidRDefault="001E5120" w:rsidP="001E5120">
            <w:pPr>
              <w:spacing w:after="0"/>
              <w:jc w:val="center"/>
              <w:rPr>
                <w:rFonts w:ascii="Times New Roman" w:hAnsi="Times New Roman" w:cs="Times New Roman"/>
                <w:sz w:val="20"/>
                <w:szCs w:val="20"/>
              </w:rPr>
            </w:pPr>
            <w:r w:rsidRPr="00307929">
              <w:rPr>
                <w:rFonts w:ascii="Times New Roman" w:hAnsi="Times New Roman" w:cs="Times New Roman"/>
                <w:sz w:val="20"/>
                <w:szCs w:val="20"/>
              </w:rPr>
              <w:t>III (Дорога обычного типа (не скоростная дорога))</w:t>
            </w:r>
          </w:p>
        </w:tc>
        <w:tc>
          <w:tcPr>
            <w:tcW w:w="0" w:type="auto"/>
            <w:vMerge/>
          </w:tcPr>
          <w:p w14:paraId="7BB91BFA" w14:textId="77777777" w:rsidR="001E5120" w:rsidRPr="00307929" w:rsidRDefault="001E5120" w:rsidP="001E5120">
            <w:pPr>
              <w:spacing w:after="0"/>
              <w:jc w:val="center"/>
              <w:rPr>
                <w:rFonts w:ascii="Times New Roman" w:hAnsi="Times New Roman" w:cs="Times New Roman"/>
                <w:sz w:val="20"/>
                <w:szCs w:val="20"/>
              </w:rPr>
            </w:pPr>
          </w:p>
        </w:tc>
        <w:tc>
          <w:tcPr>
            <w:tcW w:w="0" w:type="auto"/>
            <w:vMerge/>
          </w:tcPr>
          <w:p w14:paraId="07732FC6" w14:textId="77777777" w:rsidR="001E5120" w:rsidRPr="00307929" w:rsidRDefault="001E5120" w:rsidP="001E5120">
            <w:pPr>
              <w:spacing w:after="0"/>
              <w:jc w:val="center"/>
              <w:rPr>
                <w:rFonts w:ascii="Times New Roman" w:hAnsi="Times New Roman" w:cs="Times New Roman"/>
                <w:sz w:val="20"/>
                <w:szCs w:val="20"/>
              </w:rPr>
            </w:pPr>
          </w:p>
        </w:tc>
        <w:tc>
          <w:tcPr>
            <w:tcW w:w="0" w:type="auto"/>
            <w:vMerge/>
          </w:tcPr>
          <w:p w14:paraId="68FC6C69" w14:textId="77777777" w:rsidR="001E5120" w:rsidRPr="00307929" w:rsidRDefault="001E5120" w:rsidP="001E5120">
            <w:pPr>
              <w:spacing w:after="0"/>
              <w:jc w:val="center"/>
              <w:rPr>
                <w:rFonts w:ascii="Times New Roman" w:hAnsi="Times New Roman" w:cs="Times New Roman"/>
                <w:sz w:val="20"/>
                <w:szCs w:val="20"/>
              </w:rPr>
            </w:pPr>
          </w:p>
        </w:tc>
      </w:tr>
      <w:tr w:rsidR="0068436D" w:rsidRPr="00307929" w14:paraId="71C55F9B" w14:textId="77777777" w:rsidTr="00A52348">
        <w:tc>
          <w:tcPr>
            <w:tcW w:w="0" w:type="auto"/>
            <w:vMerge w:val="restart"/>
          </w:tcPr>
          <w:p w14:paraId="25C99489" w14:textId="22DD48D0"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13.18</w:t>
            </w:r>
          </w:p>
        </w:tc>
        <w:tc>
          <w:tcPr>
            <w:tcW w:w="0" w:type="auto"/>
            <w:vMerge w:val="restart"/>
          </w:tcPr>
          <w:p w14:paraId="41541919" w14:textId="1E3F120E" w:rsidR="0068436D" w:rsidRPr="00307929" w:rsidRDefault="0068436D" w:rsidP="0068436D">
            <w:pPr>
              <w:spacing w:after="0"/>
              <w:jc w:val="center"/>
              <w:rPr>
                <w:rFonts w:ascii="Times New Roman" w:hAnsi="Times New Roman" w:cs="Times New Roman"/>
                <w:sz w:val="20"/>
                <w:szCs w:val="20"/>
              </w:rPr>
            </w:pPr>
            <w:proofErr w:type="spellStart"/>
            <w:r w:rsidRPr="00307929">
              <w:rPr>
                <w:rFonts w:ascii="Times New Roman" w:hAnsi="Times New Roman" w:cs="Times New Roman"/>
                <w:sz w:val="20"/>
                <w:szCs w:val="20"/>
              </w:rPr>
              <w:t>Бровничи</w:t>
            </w:r>
            <w:proofErr w:type="spellEnd"/>
            <w:r w:rsidRPr="00307929">
              <w:rPr>
                <w:rFonts w:ascii="Times New Roman" w:hAnsi="Times New Roman" w:cs="Times New Roman"/>
                <w:sz w:val="20"/>
                <w:szCs w:val="20"/>
              </w:rPr>
              <w:t> – Тигровый (05 ОП РЗ 05К-259)</w:t>
            </w:r>
          </w:p>
        </w:tc>
        <w:tc>
          <w:tcPr>
            <w:tcW w:w="0" w:type="auto"/>
            <w:vMerge w:val="restart"/>
          </w:tcPr>
          <w:p w14:paraId="525398F1" w14:textId="74A4694A"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Автомобильные дороги регионального или межмуниципального значения</w:t>
            </w:r>
          </w:p>
        </w:tc>
        <w:tc>
          <w:tcPr>
            <w:tcW w:w="0" w:type="auto"/>
            <w:vMerge w:val="restart"/>
          </w:tcPr>
          <w:p w14:paraId="6C1F2C9D" w14:textId="626843A7"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транспортного обслуживания</w:t>
            </w:r>
          </w:p>
        </w:tc>
        <w:tc>
          <w:tcPr>
            <w:tcW w:w="0" w:type="auto"/>
            <w:vMerge w:val="restart"/>
          </w:tcPr>
          <w:p w14:paraId="02FF85CA" w14:textId="54F83C9A"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1FBC4883" w14:textId="40453464"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153690ED" w14:textId="39F7B84B"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29,900</w:t>
            </w:r>
          </w:p>
        </w:tc>
        <w:tc>
          <w:tcPr>
            <w:tcW w:w="0" w:type="auto"/>
            <w:vMerge w:val="restart"/>
          </w:tcPr>
          <w:p w14:paraId="69629B94" w14:textId="02E909FE"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Партизанский муниципальный округ</w:t>
            </w:r>
          </w:p>
        </w:tc>
        <w:tc>
          <w:tcPr>
            <w:tcW w:w="0" w:type="auto"/>
            <w:vMerge w:val="restart"/>
          </w:tcPr>
          <w:p w14:paraId="06F7618C" w14:textId="41310321"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vMerge w:val="restart"/>
          </w:tcPr>
          <w:p w14:paraId="5B65F719" w14:textId="1051E920"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Расчетный срок</w:t>
            </w:r>
          </w:p>
        </w:tc>
      </w:tr>
      <w:tr w:rsidR="0068436D" w:rsidRPr="00307929" w14:paraId="7CE49F0E" w14:textId="77777777" w:rsidTr="00A52348">
        <w:tc>
          <w:tcPr>
            <w:tcW w:w="0" w:type="auto"/>
            <w:vMerge/>
          </w:tcPr>
          <w:p w14:paraId="3BF1C23B"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44B53444"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76A2DE94"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6141D7B6"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35FD5C60" w14:textId="77777777" w:rsidR="0068436D" w:rsidRPr="00307929" w:rsidRDefault="0068436D" w:rsidP="0068436D">
            <w:pPr>
              <w:spacing w:after="0"/>
              <w:jc w:val="center"/>
              <w:rPr>
                <w:rFonts w:ascii="Times New Roman" w:hAnsi="Times New Roman" w:cs="Times New Roman"/>
                <w:sz w:val="20"/>
                <w:szCs w:val="20"/>
              </w:rPr>
            </w:pPr>
          </w:p>
        </w:tc>
        <w:tc>
          <w:tcPr>
            <w:tcW w:w="0" w:type="auto"/>
          </w:tcPr>
          <w:p w14:paraId="53CDA0FF" w14:textId="6F65F886"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Категория автомобильной дороги (проектная)</w:t>
            </w:r>
          </w:p>
        </w:tc>
        <w:tc>
          <w:tcPr>
            <w:tcW w:w="0" w:type="auto"/>
          </w:tcPr>
          <w:p w14:paraId="12A6337A" w14:textId="35FC205F"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IV (Дорога обычного типа (не скоростная дорога))</w:t>
            </w:r>
          </w:p>
        </w:tc>
        <w:tc>
          <w:tcPr>
            <w:tcW w:w="0" w:type="auto"/>
            <w:vMerge/>
          </w:tcPr>
          <w:p w14:paraId="0D1184D3"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74213A49"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39C60618" w14:textId="77777777" w:rsidR="0068436D" w:rsidRPr="00307929" w:rsidRDefault="0068436D" w:rsidP="0068436D">
            <w:pPr>
              <w:spacing w:after="0"/>
              <w:jc w:val="center"/>
              <w:rPr>
                <w:rFonts w:ascii="Times New Roman" w:hAnsi="Times New Roman" w:cs="Times New Roman"/>
                <w:sz w:val="20"/>
                <w:szCs w:val="20"/>
              </w:rPr>
            </w:pPr>
          </w:p>
        </w:tc>
      </w:tr>
      <w:tr w:rsidR="0068436D" w:rsidRPr="00307929" w14:paraId="21092A19" w14:textId="77777777" w:rsidTr="00A52348">
        <w:tc>
          <w:tcPr>
            <w:tcW w:w="0" w:type="auto"/>
            <w:vMerge w:val="restart"/>
          </w:tcPr>
          <w:p w14:paraId="15A17F52" w14:textId="133BD432"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13.79</w:t>
            </w:r>
          </w:p>
        </w:tc>
        <w:tc>
          <w:tcPr>
            <w:tcW w:w="0" w:type="auto"/>
            <w:vMerge w:val="restart"/>
          </w:tcPr>
          <w:p w14:paraId="6F9E3637" w14:textId="79484FB6"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Казанка – </w:t>
            </w:r>
            <w:proofErr w:type="spellStart"/>
            <w:r w:rsidRPr="00307929">
              <w:rPr>
                <w:rFonts w:ascii="Times New Roman" w:hAnsi="Times New Roman" w:cs="Times New Roman"/>
                <w:sz w:val="20"/>
                <w:szCs w:val="20"/>
              </w:rPr>
              <w:t>Фроловка</w:t>
            </w:r>
            <w:proofErr w:type="spellEnd"/>
            <w:r w:rsidRPr="00307929">
              <w:rPr>
                <w:rFonts w:ascii="Times New Roman" w:hAnsi="Times New Roman" w:cs="Times New Roman"/>
                <w:sz w:val="20"/>
                <w:szCs w:val="20"/>
              </w:rPr>
              <w:t xml:space="preserve"> (05 ОП РЗ 05К-261)</w:t>
            </w:r>
          </w:p>
        </w:tc>
        <w:tc>
          <w:tcPr>
            <w:tcW w:w="0" w:type="auto"/>
            <w:vMerge w:val="restart"/>
          </w:tcPr>
          <w:p w14:paraId="2392DC7C" w14:textId="6626F93E"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Автомобильные дороги регионального или межмуниципального значения</w:t>
            </w:r>
          </w:p>
        </w:tc>
        <w:tc>
          <w:tcPr>
            <w:tcW w:w="0" w:type="auto"/>
            <w:vMerge w:val="restart"/>
          </w:tcPr>
          <w:p w14:paraId="5421484E" w14:textId="0034B0BF"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транспортного обслуживания</w:t>
            </w:r>
          </w:p>
        </w:tc>
        <w:tc>
          <w:tcPr>
            <w:tcW w:w="0" w:type="auto"/>
            <w:vMerge w:val="restart"/>
          </w:tcPr>
          <w:p w14:paraId="1BDFA836" w14:textId="006D2E1D"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6E44EB38" w14:textId="7F31CA85"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6500A7BF" w14:textId="343351CB"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4,100</w:t>
            </w:r>
          </w:p>
        </w:tc>
        <w:tc>
          <w:tcPr>
            <w:tcW w:w="0" w:type="auto"/>
            <w:vMerge w:val="restart"/>
          </w:tcPr>
          <w:p w14:paraId="65303382" w14:textId="7BE6E33D"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Партизанский муниципальный округ</w:t>
            </w:r>
          </w:p>
        </w:tc>
        <w:tc>
          <w:tcPr>
            <w:tcW w:w="0" w:type="auto"/>
            <w:vMerge w:val="restart"/>
          </w:tcPr>
          <w:p w14:paraId="0534FC5D" w14:textId="63A89045"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Придорожная полоса – 50 м</w:t>
            </w:r>
          </w:p>
        </w:tc>
        <w:tc>
          <w:tcPr>
            <w:tcW w:w="0" w:type="auto"/>
            <w:vMerge w:val="restart"/>
          </w:tcPr>
          <w:p w14:paraId="5CC2321B" w14:textId="54B3A3AC"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Расчетный срок</w:t>
            </w:r>
          </w:p>
        </w:tc>
      </w:tr>
      <w:tr w:rsidR="0068436D" w:rsidRPr="00307929" w14:paraId="2DB9BA0D" w14:textId="77777777" w:rsidTr="00A52348">
        <w:tc>
          <w:tcPr>
            <w:tcW w:w="0" w:type="auto"/>
            <w:vMerge/>
          </w:tcPr>
          <w:p w14:paraId="6FB3E1DB"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62EC7AFA"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2536C2BB"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40D947B7"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6AA111C4" w14:textId="77777777" w:rsidR="0068436D" w:rsidRPr="00307929" w:rsidRDefault="0068436D" w:rsidP="0068436D">
            <w:pPr>
              <w:spacing w:after="0"/>
              <w:jc w:val="center"/>
              <w:rPr>
                <w:rFonts w:ascii="Times New Roman" w:hAnsi="Times New Roman" w:cs="Times New Roman"/>
                <w:sz w:val="20"/>
                <w:szCs w:val="20"/>
              </w:rPr>
            </w:pPr>
          </w:p>
        </w:tc>
        <w:tc>
          <w:tcPr>
            <w:tcW w:w="0" w:type="auto"/>
          </w:tcPr>
          <w:p w14:paraId="403387AF" w14:textId="2FD5ADCB"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Категория автомобильной дороги (проектная)</w:t>
            </w:r>
          </w:p>
        </w:tc>
        <w:tc>
          <w:tcPr>
            <w:tcW w:w="0" w:type="auto"/>
          </w:tcPr>
          <w:p w14:paraId="13E92B9B" w14:textId="3378FE71"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III (Дорога обычного типа (не скоростная дорога))</w:t>
            </w:r>
          </w:p>
        </w:tc>
        <w:tc>
          <w:tcPr>
            <w:tcW w:w="0" w:type="auto"/>
            <w:vMerge/>
          </w:tcPr>
          <w:p w14:paraId="733A836A"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26D07CDC"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2752C76F" w14:textId="77777777" w:rsidR="0068436D" w:rsidRPr="00307929" w:rsidRDefault="0068436D" w:rsidP="0068436D">
            <w:pPr>
              <w:spacing w:after="0"/>
              <w:jc w:val="center"/>
              <w:rPr>
                <w:rFonts w:ascii="Times New Roman" w:hAnsi="Times New Roman" w:cs="Times New Roman"/>
                <w:sz w:val="20"/>
                <w:szCs w:val="20"/>
              </w:rPr>
            </w:pPr>
          </w:p>
        </w:tc>
      </w:tr>
      <w:tr w:rsidR="0068436D" w:rsidRPr="00307929" w14:paraId="3DBDDAB7" w14:textId="77777777" w:rsidTr="00A52348">
        <w:tc>
          <w:tcPr>
            <w:tcW w:w="0" w:type="auto"/>
            <w:vMerge w:val="restart"/>
          </w:tcPr>
          <w:p w14:paraId="49235E90" w14:textId="3EADE226"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13.200</w:t>
            </w:r>
          </w:p>
        </w:tc>
        <w:tc>
          <w:tcPr>
            <w:tcW w:w="0" w:type="auto"/>
            <w:vMerge w:val="restart"/>
          </w:tcPr>
          <w:p w14:paraId="6CEF8BFB" w14:textId="2FC9ADE3"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Подъезд к г. Партизанску </w:t>
            </w:r>
            <w:r w:rsidRPr="00307929">
              <w:rPr>
                <w:rFonts w:ascii="Times New Roman" w:hAnsi="Times New Roman" w:cs="Times New Roman"/>
                <w:sz w:val="20"/>
                <w:szCs w:val="20"/>
              </w:rPr>
              <w:lastRenderedPageBreak/>
              <w:t>(05 ОП РЗ 05К-253)</w:t>
            </w:r>
          </w:p>
        </w:tc>
        <w:tc>
          <w:tcPr>
            <w:tcW w:w="0" w:type="auto"/>
            <w:vMerge w:val="restart"/>
          </w:tcPr>
          <w:p w14:paraId="3CDA1BF0" w14:textId="6720AE63"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 xml:space="preserve">Автомобильные дороги регионального </w:t>
            </w:r>
            <w:r w:rsidRPr="00307929">
              <w:rPr>
                <w:rFonts w:ascii="Times New Roman" w:hAnsi="Times New Roman" w:cs="Times New Roman"/>
                <w:sz w:val="20"/>
                <w:szCs w:val="20"/>
              </w:rPr>
              <w:lastRenderedPageBreak/>
              <w:t>или межмуниципального значения</w:t>
            </w:r>
          </w:p>
        </w:tc>
        <w:tc>
          <w:tcPr>
            <w:tcW w:w="0" w:type="auto"/>
            <w:vMerge w:val="restart"/>
          </w:tcPr>
          <w:p w14:paraId="166E947E" w14:textId="6BCEEC65"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Организация транспортного обслуживания</w:t>
            </w:r>
          </w:p>
        </w:tc>
        <w:tc>
          <w:tcPr>
            <w:tcW w:w="0" w:type="auto"/>
            <w:vMerge w:val="restart"/>
          </w:tcPr>
          <w:p w14:paraId="2B435222" w14:textId="7C4FD620"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Планируемый </w:t>
            </w:r>
            <w:r w:rsidRPr="00307929">
              <w:rPr>
                <w:rFonts w:ascii="Times New Roman" w:hAnsi="Times New Roman" w:cs="Times New Roman"/>
                <w:sz w:val="20"/>
                <w:szCs w:val="20"/>
              </w:rPr>
              <w:lastRenderedPageBreak/>
              <w:t>к реконструкции</w:t>
            </w:r>
          </w:p>
        </w:tc>
        <w:tc>
          <w:tcPr>
            <w:tcW w:w="0" w:type="auto"/>
          </w:tcPr>
          <w:p w14:paraId="50B2AA35" w14:textId="11DFFD24"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Протяженность сооружения, км</w:t>
            </w:r>
          </w:p>
        </w:tc>
        <w:tc>
          <w:tcPr>
            <w:tcW w:w="0" w:type="auto"/>
          </w:tcPr>
          <w:p w14:paraId="71389482" w14:textId="58FEFE08"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7,000</w:t>
            </w:r>
          </w:p>
        </w:tc>
        <w:tc>
          <w:tcPr>
            <w:tcW w:w="0" w:type="auto"/>
            <w:vMerge w:val="restart"/>
          </w:tcPr>
          <w:p w14:paraId="22A63697" w14:textId="649AD07C"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 xml:space="preserve">Партизанский </w:t>
            </w:r>
            <w:r w:rsidRPr="00307929">
              <w:rPr>
                <w:rFonts w:ascii="Times New Roman" w:hAnsi="Times New Roman" w:cs="Times New Roman"/>
                <w:sz w:val="20"/>
                <w:szCs w:val="20"/>
              </w:rPr>
              <w:lastRenderedPageBreak/>
              <w:t>муниципальный округ</w:t>
            </w:r>
          </w:p>
        </w:tc>
        <w:tc>
          <w:tcPr>
            <w:tcW w:w="0" w:type="auto"/>
            <w:vMerge w:val="restart"/>
          </w:tcPr>
          <w:p w14:paraId="5D88FFF7" w14:textId="223D11D8"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lastRenderedPageBreak/>
              <w:t>Придорожная полоса – 50 м</w:t>
            </w:r>
          </w:p>
        </w:tc>
        <w:tc>
          <w:tcPr>
            <w:tcW w:w="0" w:type="auto"/>
            <w:vMerge w:val="restart"/>
          </w:tcPr>
          <w:p w14:paraId="6BD0A103" w14:textId="1BE25B6B"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Расчетный срок</w:t>
            </w:r>
          </w:p>
        </w:tc>
      </w:tr>
      <w:tr w:rsidR="0068436D" w:rsidRPr="00307929" w14:paraId="38C534E6" w14:textId="77777777" w:rsidTr="00A52348">
        <w:tc>
          <w:tcPr>
            <w:tcW w:w="0" w:type="auto"/>
            <w:vMerge/>
          </w:tcPr>
          <w:p w14:paraId="5A634BD6"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2E61493A"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654312E8"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59392A24"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01129B72" w14:textId="77777777" w:rsidR="0068436D" w:rsidRPr="00307929" w:rsidRDefault="0068436D" w:rsidP="0068436D">
            <w:pPr>
              <w:spacing w:after="0"/>
              <w:jc w:val="center"/>
              <w:rPr>
                <w:rFonts w:ascii="Times New Roman" w:hAnsi="Times New Roman" w:cs="Times New Roman"/>
                <w:sz w:val="20"/>
                <w:szCs w:val="20"/>
              </w:rPr>
            </w:pPr>
          </w:p>
        </w:tc>
        <w:tc>
          <w:tcPr>
            <w:tcW w:w="0" w:type="auto"/>
          </w:tcPr>
          <w:p w14:paraId="41E21B43" w14:textId="49645C56"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Категория автомобильной дороги (проектная)</w:t>
            </w:r>
          </w:p>
        </w:tc>
        <w:tc>
          <w:tcPr>
            <w:tcW w:w="0" w:type="auto"/>
          </w:tcPr>
          <w:p w14:paraId="1A3CB1AF" w14:textId="2A372A82"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III (Дорога обычного типа (не скоростная дорога))</w:t>
            </w:r>
          </w:p>
        </w:tc>
        <w:tc>
          <w:tcPr>
            <w:tcW w:w="0" w:type="auto"/>
            <w:vMerge/>
          </w:tcPr>
          <w:p w14:paraId="25794B6F"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394FB864"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4261B0B7" w14:textId="77777777" w:rsidR="0068436D" w:rsidRPr="00307929" w:rsidRDefault="0068436D" w:rsidP="0068436D">
            <w:pPr>
              <w:spacing w:after="0"/>
              <w:jc w:val="center"/>
              <w:rPr>
                <w:rFonts w:ascii="Times New Roman" w:hAnsi="Times New Roman" w:cs="Times New Roman"/>
                <w:sz w:val="20"/>
                <w:szCs w:val="20"/>
              </w:rPr>
            </w:pPr>
          </w:p>
        </w:tc>
      </w:tr>
      <w:tr w:rsidR="0068436D" w:rsidRPr="00307929" w14:paraId="137B1312" w14:textId="77777777" w:rsidTr="00A52348">
        <w:tc>
          <w:tcPr>
            <w:tcW w:w="0" w:type="auto"/>
            <w:vMerge w:val="restart"/>
          </w:tcPr>
          <w:p w14:paraId="008B1BEC" w14:textId="06663EC7"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13.428</w:t>
            </w:r>
          </w:p>
        </w:tc>
        <w:tc>
          <w:tcPr>
            <w:tcW w:w="0" w:type="auto"/>
            <w:vMerge w:val="restart"/>
          </w:tcPr>
          <w:p w14:paraId="73BAE155" w14:textId="1B831F54"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Шкотово – Партизанск (05 ОП РЗ 05Н-254)</w:t>
            </w:r>
          </w:p>
        </w:tc>
        <w:tc>
          <w:tcPr>
            <w:tcW w:w="0" w:type="auto"/>
            <w:vMerge w:val="restart"/>
          </w:tcPr>
          <w:p w14:paraId="63636759" w14:textId="1055947D"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Автомобильные дороги регионального или межмуниципального значения</w:t>
            </w:r>
          </w:p>
        </w:tc>
        <w:tc>
          <w:tcPr>
            <w:tcW w:w="0" w:type="auto"/>
            <w:vMerge w:val="restart"/>
          </w:tcPr>
          <w:p w14:paraId="7780B53E" w14:textId="3E2E3103"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Организация транспортного обслуживания</w:t>
            </w:r>
          </w:p>
        </w:tc>
        <w:tc>
          <w:tcPr>
            <w:tcW w:w="0" w:type="auto"/>
            <w:vMerge w:val="restart"/>
          </w:tcPr>
          <w:p w14:paraId="1FB60BA7" w14:textId="0D1B2360"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реконструкции</w:t>
            </w:r>
          </w:p>
        </w:tc>
        <w:tc>
          <w:tcPr>
            <w:tcW w:w="0" w:type="auto"/>
          </w:tcPr>
          <w:p w14:paraId="25E9D086" w14:textId="1E7D5B06"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Протяженность сооружения, км</w:t>
            </w:r>
          </w:p>
        </w:tc>
        <w:tc>
          <w:tcPr>
            <w:tcW w:w="0" w:type="auto"/>
          </w:tcPr>
          <w:p w14:paraId="15F169C4" w14:textId="4A19B2C5"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58,010</w:t>
            </w:r>
          </w:p>
        </w:tc>
        <w:tc>
          <w:tcPr>
            <w:tcW w:w="0" w:type="auto"/>
            <w:vMerge w:val="restart"/>
          </w:tcPr>
          <w:p w14:paraId="697349CF" w14:textId="1373D7FA"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Партизанский муниципальный округ, Шкотовский муниципальный округ</w:t>
            </w:r>
          </w:p>
        </w:tc>
        <w:tc>
          <w:tcPr>
            <w:tcW w:w="0" w:type="auto"/>
            <w:vMerge w:val="restart"/>
          </w:tcPr>
          <w:p w14:paraId="06E38097" w14:textId="5E314931"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Придорожная полоса – 50 м</w:t>
            </w:r>
          </w:p>
        </w:tc>
        <w:tc>
          <w:tcPr>
            <w:tcW w:w="0" w:type="auto"/>
            <w:vMerge w:val="restart"/>
          </w:tcPr>
          <w:p w14:paraId="60C8D408" w14:textId="23D1BF8F"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68436D" w:rsidRPr="00307929" w14:paraId="1BA8C872" w14:textId="77777777" w:rsidTr="00A52348">
        <w:tc>
          <w:tcPr>
            <w:tcW w:w="0" w:type="auto"/>
            <w:vMerge/>
          </w:tcPr>
          <w:p w14:paraId="73975D0C"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10D98874"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04547D9F"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3863E812"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6BCAD3ED" w14:textId="77777777" w:rsidR="0068436D" w:rsidRPr="00307929" w:rsidRDefault="0068436D" w:rsidP="0068436D">
            <w:pPr>
              <w:spacing w:after="0"/>
              <w:jc w:val="center"/>
              <w:rPr>
                <w:rFonts w:ascii="Times New Roman" w:hAnsi="Times New Roman" w:cs="Times New Roman"/>
                <w:sz w:val="20"/>
                <w:szCs w:val="20"/>
              </w:rPr>
            </w:pPr>
          </w:p>
        </w:tc>
        <w:tc>
          <w:tcPr>
            <w:tcW w:w="0" w:type="auto"/>
          </w:tcPr>
          <w:p w14:paraId="5F311FAF" w14:textId="56EC153E"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Категория автомобильной дороги (проектная)</w:t>
            </w:r>
          </w:p>
        </w:tc>
        <w:tc>
          <w:tcPr>
            <w:tcW w:w="0" w:type="auto"/>
          </w:tcPr>
          <w:p w14:paraId="7A996EB0" w14:textId="39F7D805"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III (Дорога обычного типа (не скоростная дорога))</w:t>
            </w:r>
          </w:p>
        </w:tc>
        <w:tc>
          <w:tcPr>
            <w:tcW w:w="0" w:type="auto"/>
            <w:vMerge/>
          </w:tcPr>
          <w:p w14:paraId="6B384847"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6939ACD3" w14:textId="77777777" w:rsidR="0068436D" w:rsidRPr="00307929" w:rsidRDefault="0068436D" w:rsidP="0068436D">
            <w:pPr>
              <w:spacing w:after="0"/>
              <w:jc w:val="center"/>
              <w:rPr>
                <w:rFonts w:ascii="Times New Roman" w:hAnsi="Times New Roman" w:cs="Times New Roman"/>
                <w:sz w:val="20"/>
                <w:szCs w:val="20"/>
              </w:rPr>
            </w:pPr>
          </w:p>
        </w:tc>
        <w:tc>
          <w:tcPr>
            <w:tcW w:w="0" w:type="auto"/>
            <w:vMerge/>
          </w:tcPr>
          <w:p w14:paraId="64A7FD2E" w14:textId="77777777" w:rsidR="0068436D" w:rsidRPr="00307929" w:rsidRDefault="0068436D" w:rsidP="0068436D">
            <w:pPr>
              <w:spacing w:after="0"/>
              <w:jc w:val="center"/>
              <w:rPr>
                <w:rFonts w:ascii="Times New Roman" w:hAnsi="Times New Roman" w:cs="Times New Roman"/>
                <w:sz w:val="20"/>
                <w:szCs w:val="20"/>
              </w:rPr>
            </w:pPr>
          </w:p>
        </w:tc>
      </w:tr>
      <w:tr w:rsidR="0068436D" w:rsidRPr="00307929" w14:paraId="3685511A" w14:textId="77777777" w:rsidTr="00A52348">
        <w:tc>
          <w:tcPr>
            <w:tcW w:w="0" w:type="auto"/>
            <w:gridSpan w:val="10"/>
          </w:tcPr>
          <w:p w14:paraId="691A719C" w14:textId="2550A88C" w:rsidR="0068436D" w:rsidRPr="00307929" w:rsidRDefault="0068436D" w:rsidP="0068436D">
            <w:pPr>
              <w:spacing w:after="0"/>
              <w:jc w:val="center"/>
              <w:rPr>
                <w:rFonts w:ascii="Times New Roman" w:hAnsi="Times New Roman" w:cs="Times New Roman"/>
                <w:sz w:val="20"/>
                <w:szCs w:val="20"/>
              </w:rPr>
            </w:pPr>
            <w:r w:rsidRPr="00307929">
              <w:rPr>
                <w:rFonts w:ascii="Times New Roman" w:eastAsia="Times New Roman" w:hAnsi="Times New Roman" w:cs="Times New Roman"/>
                <w:b/>
                <w:sz w:val="20"/>
                <w:szCs w:val="20"/>
                <w:lang w:eastAsia="ru-RU"/>
              </w:rPr>
              <w:t>Планируемые для размещения объекты регионального значения в области предупреждения чрезвычайных ситуаций</w:t>
            </w:r>
          </w:p>
        </w:tc>
      </w:tr>
      <w:tr w:rsidR="0068436D" w:rsidRPr="00307929" w14:paraId="0316974B" w14:textId="77777777" w:rsidTr="00A52348">
        <w:tc>
          <w:tcPr>
            <w:tcW w:w="0" w:type="auto"/>
          </w:tcPr>
          <w:p w14:paraId="4A735AE5" w14:textId="70C0F714"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14.55</w:t>
            </w:r>
          </w:p>
        </w:tc>
        <w:tc>
          <w:tcPr>
            <w:tcW w:w="0" w:type="auto"/>
          </w:tcPr>
          <w:p w14:paraId="4672DDEE" w14:textId="35D3AF9B"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Пожарное депо</w:t>
            </w:r>
          </w:p>
        </w:tc>
        <w:tc>
          <w:tcPr>
            <w:tcW w:w="0" w:type="auto"/>
          </w:tcPr>
          <w:p w14:paraId="3FB8CC07" w14:textId="1504922C"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 обеспечения пожарной безопасности, пожарный резервуар</w:t>
            </w:r>
          </w:p>
        </w:tc>
        <w:tc>
          <w:tcPr>
            <w:tcW w:w="0" w:type="auto"/>
          </w:tcPr>
          <w:p w14:paraId="2F77F6D8" w14:textId="6B6852AF"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Обеспечение пожарной безопасности</w:t>
            </w:r>
          </w:p>
        </w:tc>
        <w:tc>
          <w:tcPr>
            <w:tcW w:w="0" w:type="auto"/>
          </w:tcPr>
          <w:p w14:paraId="28458F31" w14:textId="1C390654"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размещению</w:t>
            </w:r>
          </w:p>
        </w:tc>
        <w:tc>
          <w:tcPr>
            <w:tcW w:w="0" w:type="auto"/>
          </w:tcPr>
          <w:p w14:paraId="0F9312A9" w14:textId="52B476A4"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Количество автомобилей</w:t>
            </w:r>
          </w:p>
        </w:tc>
        <w:tc>
          <w:tcPr>
            <w:tcW w:w="0" w:type="auto"/>
          </w:tcPr>
          <w:p w14:paraId="183F984A" w14:textId="70385F45"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2</w:t>
            </w:r>
          </w:p>
        </w:tc>
        <w:tc>
          <w:tcPr>
            <w:tcW w:w="0" w:type="auto"/>
          </w:tcPr>
          <w:p w14:paraId="5AC21FE1" w14:textId="3DABD746"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 с. </w:t>
            </w:r>
            <w:proofErr w:type="spellStart"/>
            <w:r w:rsidRPr="00307929">
              <w:rPr>
                <w:rFonts w:ascii="Times New Roman" w:hAnsi="Times New Roman" w:cs="Times New Roman"/>
                <w:sz w:val="20"/>
                <w:szCs w:val="20"/>
              </w:rPr>
              <w:t>Углекаменск</w:t>
            </w:r>
            <w:proofErr w:type="spellEnd"/>
          </w:p>
        </w:tc>
        <w:tc>
          <w:tcPr>
            <w:tcW w:w="0" w:type="auto"/>
          </w:tcPr>
          <w:p w14:paraId="644DE223" w14:textId="046E5FFD"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1AE94C08" w14:textId="1965324C" w:rsidR="0068436D" w:rsidRPr="00307929" w:rsidRDefault="0068436D"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A52348" w:rsidRPr="00307929" w14:paraId="101E01A0" w14:textId="77777777" w:rsidTr="00A52348">
        <w:tc>
          <w:tcPr>
            <w:tcW w:w="0" w:type="auto"/>
            <w:gridSpan w:val="10"/>
          </w:tcPr>
          <w:p w14:paraId="0AF9116C" w14:textId="7E614B63"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Предприятия и объекты промышленности, сельского хозяйства</w:t>
            </w:r>
          </w:p>
        </w:tc>
      </w:tr>
      <w:tr w:rsidR="00A52348" w:rsidRPr="00307929" w14:paraId="692BC69A" w14:textId="77777777" w:rsidTr="00A52348">
        <w:trPr>
          <w:trHeight w:val="528"/>
        </w:trPr>
        <w:tc>
          <w:tcPr>
            <w:tcW w:w="0" w:type="auto"/>
            <w:vMerge w:val="restart"/>
          </w:tcPr>
          <w:p w14:paraId="6BD78302" w14:textId="31800A9C" w:rsidR="00A52348" w:rsidRPr="00307929" w:rsidRDefault="00B346B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vMerge w:val="restart"/>
          </w:tcPr>
          <w:p w14:paraId="45C9C85B" w14:textId="77F0FE1F"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Мусоросортировочный комплекс</w:t>
            </w:r>
          </w:p>
        </w:tc>
        <w:tc>
          <w:tcPr>
            <w:tcW w:w="0" w:type="auto"/>
            <w:vMerge w:val="restart"/>
          </w:tcPr>
          <w:p w14:paraId="691822CC" w14:textId="08D585D7"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Объекты по обработке, утилизации, обезвреживанию отходов</w:t>
            </w:r>
          </w:p>
        </w:tc>
        <w:tc>
          <w:tcPr>
            <w:tcW w:w="0" w:type="auto"/>
            <w:vMerge w:val="restart"/>
          </w:tcPr>
          <w:p w14:paraId="5DFBE0D9" w14:textId="7DFDD245"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Обработка и утилизация отходов</w:t>
            </w:r>
          </w:p>
        </w:tc>
        <w:tc>
          <w:tcPr>
            <w:tcW w:w="0" w:type="auto"/>
            <w:vMerge w:val="restart"/>
          </w:tcPr>
          <w:p w14:paraId="22EDBE86" w14:textId="727AF01F"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размещению</w:t>
            </w:r>
          </w:p>
        </w:tc>
        <w:tc>
          <w:tcPr>
            <w:tcW w:w="0" w:type="auto"/>
          </w:tcPr>
          <w:p w14:paraId="15B2DE6B" w14:textId="7C4EF715"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Площадь кв. м</w:t>
            </w:r>
          </w:p>
        </w:tc>
        <w:tc>
          <w:tcPr>
            <w:tcW w:w="0" w:type="auto"/>
          </w:tcPr>
          <w:p w14:paraId="0A0B6A25" w14:textId="3A3D3BF5"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1200</w:t>
            </w:r>
          </w:p>
        </w:tc>
        <w:tc>
          <w:tcPr>
            <w:tcW w:w="0" w:type="auto"/>
            <w:vMerge w:val="restart"/>
          </w:tcPr>
          <w:p w14:paraId="72F3B48D" w14:textId="5FE7C43B" w:rsidR="00A52348" w:rsidRPr="00307929" w:rsidRDefault="00B346B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w:t>
            </w:r>
          </w:p>
        </w:tc>
        <w:tc>
          <w:tcPr>
            <w:tcW w:w="0" w:type="auto"/>
            <w:vMerge w:val="restart"/>
          </w:tcPr>
          <w:p w14:paraId="0A627E63" w14:textId="5960074A" w:rsidR="00A52348" w:rsidRPr="00307929" w:rsidRDefault="00B346B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vMerge w:val="restart"/>
          </w:tcPr>
          <w:p w14:paraId="7F97447F" w14:textId="1A33A207" w:rsidR="00A52348" w:rsidRPr="00307929" w:rsidRDefault="00B346B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r w:rsidR="00A52348" w:rsidRPr="00307929" w14:paraId="5AD875D2" w14:textId="77777777" w:rsidTr="00A52348">
        <w:trPr>
          <w:trHeight w:val="528"/>
        </w:trPr>
        <w:tc>
          <w:tcPr>
            <w:tcW w:w="0" w:type="auto"/>
            <w:vMerge/>
          </w:tcPr>
          <w:p w14:paraId="0107AA47" w14:textId="77777777" w:rsidR="00A52348" w:rsidRPr="00307929" w:rsidRDefault="00A52348" w:rsidP="0068436D">
            <w:pPr>
              <w:spacing w:after="0"/>
              <w:jc w:val="center"/>
              <w:rPr>
                <w:rFonts w:ascii="Times New Roman" w:hAnsi="Times New Roman" w:cs="Times New Roman"/>
                <w:sz w:val="20"/>
                <w:szCs w:val="20"/>
              </w:rPr>
            </w:pPr>
          </w:p>
        </w:tc>
        <w:tc>
          <w:tcPr>
            <w:tcW w:w="0" w:type="auto"/>
            <w:vMerge/>
          </w:tcPr>
          <w:p w14:paraId="1E1C246F" w14:textId="77777777" w:rsidR="00A52348" w:rsidRPr="00307929" w:rsidRDefault="00A52348" w:rsidP="0068436D">
            <w:pPr>
              <w:spacing w:after="0"/>
              <w:jc w:val="center"/>
              <w:rPr>
                <w:rFonts w:ascii="Times New Roman" w:hAnsi="Times New Roman" w:cs="Times New Roman"/>
                <w:sz w:val="20"/>
                <w:szCs w:val="20"/>
              </w:rPr>
            </w:pPr>
          </w:p>
        </w:tc>
        <w:tc>
          <w:tcPr>
            <w:tcW w:w="0" w:type="auto"/>
            <w:vMerge/>
          </w:tcPr>
          <w:p w14:paraId="38AE8A78" w14:textId="77777777" w:rsidR="00A52348" w:rsidRPr="00307929" w:rsidRDefault="00A52348" w:rsidP="0068436D">
            <w:pPr>
              <w:spacing w:after="0"/>
              <w:jc w:val="center"/>
              <w:rPr>
                <w:rFonts w:ascii="Times New Roman" w:hAnsi="Times New Roman" w:cs="Times New Roman"/>
                <w:sz w:val="20"/>
                <w:szCs w:val="20"/>
              </w:rPr>
            </w:pPr>
          </w:p>
        </w:tc>
        <w:tc>
          <w:tcPr>
            <w:tcW w:w="0" w:type="auto"/>
            <w:vMerge/>
          </w:tcPr>
          <w:p w14:paraId="1B030243" w14:textId="77777777" w:rsidR="00A52348" w:rsidRPr="00307929" w:rsidRDefault="00A52348" w:rsidP="0068436D">
            <w:pPr>
              <w:spacing w:after="0"/>
              <w:jc w:val="center"/>
              <w:rPr>
                <w:rFonts w:ascii="Times New Roman" w:hAnsi="Times New Roman" w:cs="Times New Roman"/>
                <w:sz w:val="20"/>
                <w:szCs w:val="20"/>
              </w:rPr>
            </w:pPr>
          </w:p>
        </w:tc>
        <w:tc>
          <w:tcPr>
            <w:tcW w:w="0" w:type="auto"/>
            <w:vMerge/>
          </w:tcPr>
          <w:p w14:paraId="5D7A8C45" w14:textId="77777777" w:rsidR="00A52348" w:rsidRPr="00307929" w:rsidRDefault="00A52348" w:rsidP="0068436D">
            <w:pPr>
              <w:spacing w:after="0"/>
              <w:jc w:val="center"/>
              <w:rPr>
                <w:rFonts w:ascii="Times New Roman" w:hAnsi="Times New Roman" w:cs="Times New Roman"/>
                <w:sz w:val="20"/>
                <w:szCs w:val="20"/>
              </w:rPr>
            </w:pPr>
          </w:p>
        </w:tc>
        <w:tc>
          <w:tcPr>
            <w:tcW w:w="0" w:type="auto"/>
          </w:tcPr>
          <w:p w14:paraId="41641B4B" w14:textId="770A24B1" w:rsidR="00A52348" w:rsidRPr="00307929" w:rsidRDefault="00A5234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Мощность</w:t>
            </w:r>
            <w:r w:rsidR="00B346B8" w:rsidRPr="00307929">
              <w:rPr>
                <w:rFonts w:ascii="Times New Roman" w:hAnsi="Times New Roman" w:cs="Times New Roman"/>
                <w:sz w:val="20"/>
                <w:szCs w:val="20"/>
              </w:rPr>
              <w:t xml:space="preserve"> т/г</w:t>
            </w:r>
          </w:p>
        </w:tc>
        <w:tc>
          <w:tcPr>
            <w:tcW w:w="0" w:type="auto"/>
          </w:tcPr>
          <w:p w14:paraId="3877D920" w14:textId="5AFB77A2" w:rsidR="00A52348" w:rsidRPr="00307929" w:rsidRDefault="00B346B8" w:rsidP="0068436D">
            <w:pPr>
              <w:spacing w:after="0"/>
              <w:jc w:val="center"/>
              <w:rPr>
                <w:rFonts w:ascii="Times New Roman" w:hAnsi="Times New Roman" w:cs="Times New Roman"/>
                <w:sz w:val="20"/>
                <w:szCs w:val="20"/>
              </w:rPr>
            </w:pPr>
            <w:r w:rsidRPr="00307929">
              <w:rPr>
                <w:rFonts w:ascii="Times New Roman" w:hAnsi="Times New Roman" w:cs="Times New Roman"/>
                <w:sz w:val="20"/>
                <w:szCs w:val="20"/>
              </w:rPr>
              <w:t>20000</w:t>
            </w:r>
          </w:p>
        </w:tc>
        <w:tc>
          <w:tcPr>
            <w:tcW w:w="0" w:type="auto"/>
            <w:vMerge/>
          </w:tcPr>
          <w:p w14:paraId="68D16209" w14:textId="77777777" w:rsidR="00A52348" w:rsidRPr="00307929" w:rsidRDefault="00A52348" w:rsidP="0068436D">
            <w:pPr>
              <w:spacing w:after="0"/>
              <w:jc w:val="center"/>
              <w:rPr>
                <w:rFonts w:ascii="Times New Roman" w:hAnsi="Times New Roman" w:cs="Times New Roman"/>
                <w:sz w:val="20"/>
                <w:szCs w:val="20"/>
              </w:rPr>
            </w:pPr>
          </w:p>
        </w:tc>
        <w:tc>
          <w:tcPr>
            <w:tcW w:w="0" w:type="auto"/>
            <w:vMerge/>
          </w:tcPr>
          <w:p w14:paraId="43AAE310" w14:textId="77777777" w:rsidR="00A52348" w:rsidRPr="00307929" w:rsidRDefault="00A52348" w:rsidP="0068436D">
            <w:pPr>
              <w:spacing w:after="0"/>
              <w:jc w:val="center"/>
              <w:rPr>
                <w:rFonts w:ascii="Times New Roman" w:hAnsi="Times New Roman" w:cs="Times New Roman"/>
                <w:sz w:val="20"/>
                <w:szCs w:val="20"/>
              </w:rPr>
            </w:pPr>
          </w:p>
        </w:tc>
        <w:tc>
          <w:tcPr>
            <w:tcW w:w="0" w:type="auto"/>
            <w:vMerge/>
          </w:tcPr>
          <w:p w14:paraId="0DD5B6F4" w14:textId="77777777" w:rsidR="00A52348" w:rsidRPr="00307929" w:rsidRDefault="00A52348" w:rsidP="0068436D">
            <w:pPr>
              <w:spacing w:after="0"/>
              <w:jc w:val="center"/>
              <w:rPr>
                <w:rFonts w:ascii="Times New Roman" w:hAnsi="Times New Roman" w:cs="Times New Roman"/>
                <w:sz w:val="20"/>
                <w:szCs w:val="20"/>
              </w:rPr>
            </w:pPr>
          </w:p>
        </w:tc>
      </w:tr>
      <w:tr w:rsidR="00B346B8" w:rsidRPr="00307929" w14:paraId="515CA991" w14:textId="77777777" w:rsidTr="00A52348">
        <w:tc>
          <w:tcPr>
            <w:tcW w:w="0" w:type="auto"/>
          </w:tcPr>
          <w:p w14:paraId="4F6EF58F" w14:textId="1823C570"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6ECF5333" w14:textId="45E1BECD"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Полигон ТБО</w:t>
            </w:r>
          </w:p>
        </w:tc>
        <w:tc>
          <w:tcPr>
            <w:tcW w:w="0" w:type="auto"/>
          </w:tcPr>
          <w:p w14:paraId="22B7CD15" w14:textId="34E4BF10"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Объекты по обработке, утилизации, обезвреживанию отходов</w:t>
            </w:r>
          </w:p>
        </w:tc>
        <w:tc>
          <w:tcPr>
            <w:tcW w:w="0" w:type="auto"/>
          </w:tcPr>
          <w:p w14:paraId="0043545B" w14:textId="0530B7EB"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Объект размещения отходов</w:t>
            </w:r>
          </w:p>
        </w:tc>
        <w:tc>
          <w:tcPr>
            <w:tcW w:w="0" w:type="auto"/>
          </w:tcPr>
          <w:p w14:paraId="3207E39A" w14:textId="45F37DE5"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Планируемый к ликвидации</w:t>
            </w:r>
          </w:p>
        </w:tc>
        <w:tc>
          <w:tcPr>
            <w:tcW w:w="0" w:type="auto"/>
          </w:tcPr>
          <w:p w14:paraId="73B35BCB" w14:textId="3176F608"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Вместимость, т</w:t>
            </w:r>
          </w:p>
        </w:tc>
        <w:tc>
          <w:tcPr>
            <w:tcW w:w="0" w:type="auto"/>
          </w:tcPr>
          <w:p w14:paraId="42D56299" w14:textId="0238F61F"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196350</w:t>
            </w:r>
          </w:p>
        </w:tc>
        <w:tc>
          <w:tcPr>
            <w:tcW w:w="0" w:type="auto"/>
          </w:tcPr>
          <w:p w14:paraId="0F345822" w14:textId="542CC9FF"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Муниципальный округ город Партизанск</w:t>
            </w:r>
          </w:p>
        </w:tc>
        <w:tc>
          <w:tcPr>
            <w:tcW w:w="0" w:type="auto"/>
          </w:tcPr>
          <w:p w14:paraId="6625CDF1" w14:textId="431E72F9"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w:t>
            </w:r>
          </w:p>
        </w:tc>
        <w:tc>
          <w:tcPr>
            <w:tcW w:w="0" w:type="auto"/>
          </w:tcPr>
          <w:p w14:paraId="535A7C3A" w14:textId="022D8D68" w:rsidR="00B346B8" w:rsidRPr="00307929" w:rsidRDefault="00B346B8" w:rsidP="00B346B8">
            <w:pPr>
              <w:spacing w:after="0"/>
              <w:jc w:val="center"/>
              <w:rPr>
                <w:rFonts w:ascii="Times New Roman" w:hAnsi="Times New Roman" w:cs="Times New Roman"/>
                <w:sz w:val="20"/>
                <w:szCs w:val="20"/>
              </w:rPr>
            </w:pPr>
            <w:r w:rsidRPr="00307929">
              <w:rPr>
                <w:rFonts w:ascii="Times New Roman" w:hAnsi="Times New Roman" w:cs="Times New Roman"/>
                <w:sz w:val="20"/>
                <w:szCs w:val="20"/>
              </w:rPr>
              <w:t>Первая очередь</w:t>
            </w:r>
          </w:p>
        </w:tc>
      </w:tr>
    </w:tbl>
    <w:p w14:paraId="4D097EE5" w14:textId="77777777" w:rsidR="00CC5B01" w:rsidRPr="00307929" w:rsidRDefault="00CC5B01" w:rsidP="00C8081E">
      <w:pPr>
        <w:pStyle w:val="a8"/>
        <w:spacing w:before="120" w:after="120"/>
        <w:ind w:left="0" w:firstLine="709"/>
        <w:contextualSpacing w:val="0"/>
        <w:jc w:val="both"/>
        <w:rPr>
          <w:rFonts w:ascii="Times New Roman" w:hAnsi="Times New Roman" w:cs="Times New Roman"/>
          <w:b/>
          <w:bCs/>
          <w:sz w:val="24"/>
          <w:szCs w:val="24"/>
        </w:rPr>
      </w:pPr>
    </w:p>
    <w:p w14:paraId="7CAAAA76" w14:textId="77777777" w:rsidR="00CC5B01" w:rsidRPr="00307929" w:rsidRDefault="00CC5B01" w:rsidP="00C8081E">
      <w:pPr>
        <w:pStyle w:val="a8"/>
        <w:spacing w:before="120" w:after="120"/>
        <w:ind w:left="0" w:firstLine="709"/>
        <w:contextualSpacing w:val="0"/>
        <w:jc w:val="both"/>
        <w:rPr>
          <w:rFonts w:ascii="Times New Roman" w:hAnsi="Times New Roman" w:cs="Times New Roman"/>
          <w:b/>
          <w:bCs/>
          <w:sz w:val="24"/>
          <w:szCs w:val="24"/>
        </w:rPr>
      </w:pPr>
    </w:p>
    <w:p w14:paraId="3B267A4C" w14:textId="77777777" w:rsidR="00CC5B01" w:rsidRPr="00307929" w:rsidRDefault="00CC5B01" w:rsidP="00C8081E">
      <w:pPr>
        <w:pStyle w:val="a8"/>
        <w:spacing w:before="120" w:after="120"/>
        <w:ind w:left="0" w:firstLine="709"/>
        <w:contextualSpacing w:val="0"/>
        <w:jc w:val="both"/>
        <w:rPr>
          <w:rFonts w:ascii="Times New Roman" w:hAnsi="Times New Roman" w:cs="Times New Roman"/>
          <w:b/>
          <w:bCs/>
          <w:sz w:val="24"/>
          <w:szCs w:val="24"/>
        </w:rPr>
      </w:pPr>
    </w:p>
    <w:p w14:paraId="2268CE80" w14:textId="77777777" w:rsidR="00C8081E" w:rsidRPr="00307929" w:rsidRDefault="00C8081E" w:rsidP="00336555">
      <w:pPr>
        <w:spacing w:before="120" w:after="120"/>
        <w:ind w:firstLine="709"/>
        <w:jc w:val="both"/>
        <w:rPr>
          <w:rFonts w:ascii="Times New Roman" w:hAnsi="Times New Roman" w:cs="Times New Roman"/>
          <w:sz w:val="24"/>
          <w:szCs w:val="24"/>
        </w:rPr>
        <w:sectPr w:rsidR="00C8081E" w:rsidRPr="00307929" w:rsidSect="00C8081E">
          <w:pgSz w:w="16838" w:h="11906" w:orient="landscape" w:code="9"/>
          <w:pgMar w:top="1701" w:right="1134" w:bottom="851" w:left="1134" w:header="709" w:footer="709" w:gutter="0"/>
          <w:cols w:space="708"/>
          <w:docGrid w:linePitch="360"/>
        </w:sectPr>
      </w:pPr>
    </w:p>
    <w:p w14:paraId="2F367707" w14:textId="77777777" w:rsidR="009D420D" w:rsidRPr="00307929" w:rsidRDefault="009D420D" w:rsidP="00A401C2">
      <w:pPr>
        <w:pStyle w:val="2"/>
        <w:numPr>
          <w:ilvl w:val="1"/>
          <w:numId w:val="7"/>
        </w:numPr>
        <w:tabs>
          <w:tab w:val="num" w:pos="0"/>
          <w:tab w:val="num" w:pos="360"/>
          <w:tab w:val="num" w:pos="1080"/>
        </w:tabs>
        <w:spacing w:before="120" w:after="120"/>
        <w:ind w:left="0" w:firstLine="709"/>
        <w:jc w:val="both"/>
        <w:rPr>
          <w:rFonts w:ascii="Times New Roman" w:hAnsi="Times New Roman"/>
          <w:b/>
          <w:bCs/>
          <w:iCs/>
          <w:color w:val="auto"/>
          <w:sz w:val="26"/>
          <w:szCs w:val="26"/>
        </w:rPr>
      </w:pPr>
      <w:bookmarkStart w:id="95" w:name="_Toc143811904"/>
      <w:bookmarkStart w:id="96" w:name="_Toc200102558"/>
      <w:bookmarkStart w:id="97" w:name="_Toc211950194"/>
      <w:bookmarkStart w:id="98" w:name="_Toc236389339"/>
      <w:r w:rsidRPr="00307929">
        <w:rPr>
          <w:rFonts w:ascii="Times New Roman" w:hAnsi="Times New Roman"/>
          <w:b/>
          <w:bCs/>
          <w:iCs/>
          <w:color w:val="auto"/>
          <w:sz w:val="26"/>
          <w:szCs w:val="26"/>
        </w:rPr>
        <w:lastRenderedPageBreak/>
        <w:t>Развитие планировочной структуры и функционального зонирования территории</w:t>
      </w:r>
      <w:bookmarkEnd w:id="95"/>
      <w:bookmarkEnd w:id="96"/>
      <w:bookmarkEnd w:id="97"/>
      <w:bookmarkEnd w:id="98"/>
    </w:p>
    <w:p w14:paraId="1E182B5E" w14:textId="67D75089" w:rsidR="00DB17B5" w:rsidRPr="00307929" w:rsidRDefault="00F563BD" w:rsidP="00A401C2">
      <w:pPr>
        <w:pStyle w:val="3"/>
        <w:spacing w:before="120" w:after="120"/>
        <w:ind w:firstLine="709"/>
        <w:rPr>
          <w:rFonts w:ascii="Times New Roman" w:hAnsi="Times New Roman" w:cs="Times New Roman"/>
          <w:b/>
          <w:bCs/>
          <w:color w:val="auto"/>
          <w:sz w:val="24"/>
          <w:szCs w:val="24"/>
        </w:rPr>
      </w:pPr>
      <w:bookmarkStart w:id="99" w:name="_Toc236389340"/>
      <w:r w:rsidRPr="00307929">
        <w:rPr>
          <w:rFonts w:ascii="Times New Roman" w:hAnsi="Times New Roman" w:cs="Times New Roman"/>
          <w:b/>
          <w:bCs/>
          <w:color w:val="auto"/>
          <w:sz w:val="24"/>
          <w:szCs w:val="24"/>
        </w:rPr>
        <w:t xml:space="preserve">2.3.1 </w:t>
      </w:r>
      <w:r w:rsidR="00DB17B5" w:rsidRPr="00307929">
        <w:rPr>
          <w:rFonts w:ascii="Times New Roman" w:hAnsi="Times New Roman" w:cs="Times New Roman"/>
          <w:b/>
          <w:bCs/>
          <w:color w:val="auto"/>
          <w:sz w:val="24"/>
          <w:szCs w:val="24"/>
        </w:rPr>
        <w:t>Функциональное зонирование</w:t>
      </w:r>
      <w:bookmarkEnd w:id="99"/>
    </w:p>
    <w:p w14:paraId="5D34C9AA" w14:textId="24BA6743" w:rsidR="00571A5D" w:rsidRPr="00307929" w:rsidRDefault="00571A5D"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Формирование среды как целостного, уравновешенного, и, вместе с тем, гибкого в развитии, пространственного окружения человека – основная задача преобразования планировочной структуры </w:t>
      </w:r>
      <w:r w:rsidR="000F41AB" w:rsidRPr="00307929">
        <w:rPr>
          <w:rFonts w:ascii="Times New Roman" w:hAnsi="Times New Roman" w:cs="Times New Roman"/>
          <w:sz w:val="24"/>
          <w:szCs w:val="24"/>
        </w:rPr>
        <w:t>муниципального округа</w:t>
      </w:r>
      <w:r w:rsidRPr="00307929">
        <w:rPr>
          <w:rFonts w:ascii="Times New Roman" w:hAnsi="Times New Roman" w:cs="Times New Roman"/>
          <w:sz w:val="24"/>
          <w:szCs w:val="24"/>
        </w:rPr>
        <w:t xml:space="preserve">. </w:t>
      </w:r>
    </w:p>
    <w:p w14:paraId="62F58CBC" w14:textId="7A1B7742"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настоящее время на территории муниципального округа город Партизанск можно выделить следующие группы функциональных зон:</w:t>
      </w:r>
    </w:p>
    <w:p w14:paraId="0124F4A6" w14:textId="7D3094B5"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Жилые зоны;</w:t>
      </w:r>
    </w:p>
    <w:p w14:paraId="01CA2A73" w14:textId="0179632C"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Общественно-деловые зоны;</w:t>
      </w:r>
    </w:p>
    <w:p w14:paraId="43CB1C59" w14:textId="7104A1E9"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Зоны производственного и коммунально-складского назначения;</w:t>
      </w:r>
    </w:p>
    <w:p w14:paraId="620B6BDD" w14:textId="5B6E1888"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Зоны объектов инженерной инфраструктуры;</w:t>
      </w:r>
    </w:p>
    <w:p w14:paraId="6B35F398" w14:textId="60C28AA6"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Зоны транспортной инфраструктуры;</w:t>
      </w:r>
    </w:p>
    <w:p w14:paraId="0FCF0728" w14:textId="21D2144B"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Рекреационные зоны;</w:t>
      </w:r>
    </w:p>
    <w:p w14:paraId="1452439B" w14:textId="172CE0F9"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Зона сельскохозяйственного использования;</w:t>
      </w:r>
    </w:p>
    <w:p w14:paraId="32F83C05" w14:textId="5B920332"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Зоны специального назначения.</w:t>
      </w:r>
    </w:p>
    <w:p w14:paraId="782353D2"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Функциональные зоны преимущественно объединены в значительные по площади территории, имеющие общую функционально-планировочную структуру и отделенные от других территорий ясно определяемыми границами (естественными границами природных объектов, искусственными границами (железные и автомобильные дороги, каналы, урбанизированные/освоенные территории, границы земельных участков) и т.п.).</w:t>
      </w:r>
    </w:p>
    <w:p w14:paraId="7E538E7B"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Деление населенных пунктов на функциональные зоны, решается в их органической связи с учетом предъявляемых к ним требованиям пешеходной доступности от места жительства к месту приложения труда и с учетом санитарно-гигиенических требований и возможности территориального развития жилой и производственной зон.</w:t>
      </w:r>
    </w:p>
    <w:p w14:paraId="668DF3CD"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Одно из условий правильного построения планировочной структуры — это соподчинение производственной и селитебной зон, связь их с внешними дорогами и земельными угодьями, а также создание единого объемно-планировочного решения облика населенного пункта.</w:t>
      </w:r>
    </w:p>
    <w:p w14:paraId="6ECEE7B2"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Целесообразно размещение объектов жилья и соцкультбыта в пределах населенного пункта с частичным освоением резервной, свободной площади и на свободной, прилегающей территории.</w:t>
      </w:r>
    </w:p>
    <w:p w14:paraId="129B8AE8"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Свободные и освобождаемые от застройки участки, расположенные в черте населенного пункта, составляют внутренние территориальные ресурсы, которые следует использовать под новое строительство.</w:t>
      </w:r>
    </w:p>
    <w:p w14:paraId="742CA7D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Под новое строительство в границах населенных пунктов используются свободный приусадебный фонд, пустыри, огородные участки, расположенные отдельно от домов участки жилых и производственных зданий, намеченных под снос, огородную часть сверхнормативных приусадебных участков.</w:t>
      </w:r>
    </w:p>
    <w:p w14:paraId="702FE0D5"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Развитие социальной сферы хозяйственного комплекса поселения в новых социально-экономических условиях возможно при широком внедрении в эту сферу рынка с использованием средств населения, при гарантированном обеспечении минимальных государственных социальных стандартов за счет средств органов самоуправления.</w:t>
      </w:r>
    </w:p>
    <w:p w14:paraId="77D143C9"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Приоритетными направлениями социальной сферы в поселение являются жилищное и культурно-бытовое строительство.</w:t>
      </w:r>
    </w:p>
    <w:p w14:paraId="36DFC7E6" w14:textId="1786FC9C" w:rsidR="00F563BD" w:rsidRPr="00307929" w:rsidRDefault="00F563BD" w:rsidP="00A401C2">
      <w:pPr>
        <w:pStyle w:val="3"/>
        <w:spacing w:before="120" w:after="120"/>
        <w:ind w:firstLine="709"/>
        <w:rPr>
          <w:rFonts w:ascii="Times New Roman" w:hAnsi="Times New Roman" w:cs="Times New Roman"/>
          <w:b/>
          <w:bCs/>
          <w:color w:val="auto"/>
          <w:sz w:val="24"/>
          <w:szCs w:val="24"/>
        </w:rPr>
      </w:pPr>
      <w:bookmarkStart w:id="100" w:name="_Toc236389341"/>
      <w:r w:rsidRPr="00307929">
        <w:rPr>
          <w:rFonts w:ascii="Times New Roman" w:hAnsi="Times New Roman" w:cs="Times New Roman"/>
          <w:b/>
          <w:bCs/>
          <w:color w:val="auto"/>
          <w:sz w:val="24"/>
          <w:szCs w:val="24"/>
        </w:rPr>
        <w:t>2.3.2 Планировочная структура</w:t>
      </w:r>
      <w:bookmarkEnd w:id="100"/>
    </w:p>
    <w:p w14:paraId="67DFA9AC" w14:textId="3095B820" w:rsidR="00DB17B5" w:rsidRPr="00307929" w:rsidRDefault="00DB17B5"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Жилые территории и архитектурно-планировочная организация</w:t>
      </w:r>
    </w:p>
    <w:p w14:paraId="7B8C7870" w14:textId="530C638C"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Планировочная структура территории </w:t>
      </w:r>
      <w:r w:rsidR="000E3788"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складывается из следующих типов основных элементов: </w:t>
      </w:r>
    </w:p>
    <w:p w14:paraId="56F563BC"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планировочные зоны;</w:t>
      </w:r>
    </w:p>
    <w:p w14:paraId="1F0017AA"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планировочные оси;</w:t>
      </w:r>
    </w:p>
    <w:p w14:paraId="61988B9B"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планировочные центры.</w:t>
      </w:r>
    </w:p>
    <w:p w14:paraId="343091A6"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Элемент планировочной структуры – планировочные зоны формируется на территории основных бассейнов рек. На территории округа выделены три планировочные зоны:</w:t>
      </w:r>
    </w:p>
    <w:p w14:paraId="46506D10"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планировочная зона бассейна р. Тигровой, с выделенными подзонами верхнего и нижнего бассейна </w:t>
      </w:r>
      <w:proofErr w:type="gramStart"/>
      <w:r w:rsidRPr="00307929">
        <w:rPr>
          <w:rFonts w:ascii="Times New Roman" w:hAnsi="Times New Roman" w:cs="Times New Roman"/>
          <w:sz w:val="24"/>
          <w:szCs w:val="24"/>
        </w:rPr>
        <w:t>граница</w:t>
      </w:r>
      <w:proofErr w:type="gramEnd"/>
      <w:r w:rsidRPr="00307929">
        <w:rPr>
          <w:rFonts w:ascii="Times New Roman" w:hAnsi="Times New Roman" w:cs="Times New Roman"/>
          <w:sz w:val="24"/>
          <w:szCs w:val="24"/>
        </w:rPr>
        <w:t xml:space="preserve"> между которыми проходит по «ущелью» в районе с. Хмельницкое;</w:t>
      </w:r>
    </w:p>
    <w:p w14:paraId="1674DDE6"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планировочная зона бассейна р. Мельники;</w:t>
      </w:r>
    </w:p>
    <w:p w14:paraId="1C71874A"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 xml:space="preserve">планировочная зона бассейна р. </w:t>
      </w:r>
      <w:proofErr w:type="spellStart"/>
      <w:r w:rsidRPr="00307929">
        <w:rPr>
          <w:rFonts w:ascii="Times New Roman" w:hAnsi="Times New Roman" w:cs="Times New Roman"/>
          <w:sz w:val="24"/>
          <w:szCs w:val="24"/>
        </w:rPr>
        <w:t>Постышевка</w:t>
      </w:r>
      <w:proofErr w:type="spellEnd"/>
      <w:r w:rsidRPr="00307929">
        <w:rPr>
          <w:rFonts w:ascii="Times New Roman" w:hAnsi="Times New Roman" w:cs="Times New Roman"/>
          <w:sz w:val="24"/>
          <w:szCs w:val="24"/>
        </w:rPr>
        <w:t>.</w:t>
      </w:r>
    </w:p>
    <w:p w14:paraId="4A5FE75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Элемент планировочной структуры – планировочные оси или линейные планировочные оси – представляют собой магистральные долины основных рек и транспортные коридоры автомобильных дорог.</w:t>
      </w:r>
    </w:p>
    <w:p w14:paraId="5C3ADD0E" w14:textId="04470DDC"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Элемент планировочной структуры – планировочный центр – территории населенных пунктов центров локальных групп расселения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w:t>
      </w:r>
    </w:p>
    <w:p w14:paraId="593F43DE" w14:textId="7F8A2D2D"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При размещении жилых объектов необходимо предусматривать территории под размещение стоянок для хранения легковых автомобилей постоянного населения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 Показатель обеспеченности машино-местами для хранения и паркования легковых автомобилей и территориальной доступности таких объектов для населения следует принимать в соответствии с требованиями раздела 11 (Таблица 11.8) СП 42.13330.2016, а также пункту 5.2 СП 59.13330.2020.</w:t>
      </w:r>
    </w:p>
    <w:p w14:paraId="6B1B770F"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Планировочная структура г. Партизанска характеризуется районным (очаговым) развитием. Центрами, которой являлись места приложения труда – шахты, железнодорожные станции, Партизанская ГРЭС и т.д. Вокруг производств сформировались жилые образования. Таким образом, на территории города Партизанска возникли </w:t>
      </w:r>
      <w:proofErr w:type="spellStart"/>
      <w:r w:rsidRPr="00307929">
        <w:rPr>
          <w:rFonts w:ascii="Times New Roman" w:hAnsi="Times New Roman" w:cs="Times New Roman"/>
          <w:sz w:val="24"/>
          <w:szCs w:val="24"/>
        </w:rPr>
        <w:t>производственно</w:t>
      </w:r>
      <w:proofErr w:type="spellEnd"/>
      <w:r w:rsidRPr="00307929">
        <w:rPr>
          <w:rFonts w:ascii="Times New Roman" w:hAnsi="Times New Roman" w:cs="Times New Roman"/>
          <w:sz w:val="24"/>
          <w:szCs w:val="24"/>
        </w:rPr>
        <w:t>–жилые районы:</w:t>
      </w:r>
    </w:p>
    <w:p w14:paraId="17B36B5E"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«Нагорный»;</w:t>
      </w:r>
    </w:p>
    <w:p w14:paraId="592AC4CC"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«Центральный»;</w:t>
      </w:r>
    </w:p>
    <w:p w14:paraId="58CCA32B"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w:t>
      </w:r>
      <w:r w:rsidRPr="00307929">
        <w:rPr>
          <w:rFonts w:ascii="Times New Roman" w:hAnsi="Times New Roman" w:cs="Times New Roman"/>
          <w:sz w:val="24"/>
          <w:szCs w:val="24"/>
        </w:rPr>
        <w:tab/>
        <w:t>«Швейной фабрики»;</w:t>
      </w:r>
    </w:p>
    <w:p w14:paraId="3D9C9963"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«Кожевенный»;</w:t>
      </w:r>
    </w:p>
    <w:p w14:paraId="3BB552F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«Первой шахты»;</w:t>
      </w:r>
    </w:p>
    <w:p w14:paraId="363CAC11"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«Железнодорожный»;</w:t>
      </w:r>
    </w:p>
    <w:p w14:paraId="50A1D5F3"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«Лозовый».</w:t>
      </w:r>
    </w:p>
    <w:p w14:paraId="7F69140E" w14:textId="4B7EB02A" w:rsidR="00B85DA3" w:rsidRPr="00307929" w:rsidRDefault="00B85DA3" w:rsidP="00B85DA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Транспортные связи между сложившимися </w:t>
      </w:r>
      <w:proofErr w:type="spellStart"/>
      <w:r w:rsidRPr="00307929">
        <w:rPr>
          <w:rFonts w:ascii="Times New Roman" w:hAnsi="Times New Roman" w:cs="Times New Roman"/>
          <w:sz w:val="24"/>
          <w:szCs w:val="24"/>
        </w:rPr>
        <w:t>производственно</w:t>
      </w:r>
      <w:proofErr w:type="spellEnd"/>
      <w:r w:rsidRPr="00307929">
        <w:rPr>
          <w:rFonts w:ascii="Times New Roman" w:hAnsi="Times New Roman" w:cs="Times New Roman"/>
          <w:sz w:val="24"/>
          <w:szCs w:val="24"/>
        </w:rPr>
        <w:t xml:space="preserve"> – жилыми районами г. Партизанска осуществляются в основном единственной улицей общегородского значения Партизанская – Центральная – Гоголевская с выходом на дороги внешнего транспорта – автомобильную дорогу регионального или межмуниципального значения общего пользования Шкотово – Партизанск</w:t>
      </w:r>
    </w:p>
    <w:p w14:paraId="037F5D9F" w14:textId="211164A4"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Планировочная структура остальных населенных пунктов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 характеризуется линейным развитием. Градостроительными осями которых являются транспортные коридоры автомобильных и железных дорог, либо водотоки (реки, ручьи).</w:t>
      </w:r>
    </w:p>
    <w:p w14:paraId="48375508" w14:textId="2B551774"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Населенные пункты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 представляют собой </w:t>
      </w:r>
      <w:proofErr w:type="spellStart"/>
      <w:r w:rsidRPr="00307929">
        <w:rPr>
          <w:rFonts w:ascii="Times New Roman" w:hAnsi="Times New Roman" w:cs="Times New Roman"/>
          <w:sz w:val="24"/>
          <w:szCs w:val="24"/>
        </w:rPr>
        <w:t>производственно</w:t>
      </w:r>
      <w:proofErr w:type="spellEnd"/>
      <w:r w:rsidRPr="00307929">
        <w:rPr>
          <w:rFonts w:ascii="Times New Roman" w:hAnsi="Times New Roman" w:cs="Times New Roman"/>
          <w:sz w:val="24"/>
          <w:szCs w:val="24"/>
        </w:rPr>
        <w:t xml:space="preserve"> – жилые образования.</w:t>
      </w:r>
    </w:p>
    <w:p w14:paraId="0DC5FD8F"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Как правило, застройка велась без должного градостроительного анализа и обоснований. Вследствие чего практически вся территория г. Партизанска расположена на территориях не пригодных либо мало пригодных для застройки.</w:t>
      </w:r>
    </w:p>
    <w:p w14:paraId="474C81C5"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Территория г. Партизанска по своему функциональному назначению и характеру использования подразделяется на основные зоны:</w:t>
      </w:r>
    </w:p>
    <w:p w14:paraId="5D1B331D"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селитебную;</w:t>
      </w:r>
    </w:p>
    <w:p w14:paraId="7784C37D"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промышленную;</w:t>
      </w:r>
    </w:p>
    <w:p w14:paraId="3B4C781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коммунально-складскую;</w:t>
      </w:r>
    </w:p>
    <w:p w14:paraId="7FA7D08F"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внешнего транспорта;</w:t>
      </w:r>
    </w:p>
    <w:p w14:paraId="63F905B8"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w:t>
      </w:r>
      <w:r w:rsidRPr="00307929">
        <w:rPr>
          <w:rFonts w:ascii="Times New Roman" w:hAnsi="Times New Roman" w:cs="Times New Roman"/>
          <w:sz w:val="24"/>
          <w:szCs w:val="24"/>
        </w:rPr>
        <w:tab/>
        <w:t>рекреационную.</w:t>
      </w:r>
    </w:p>
    <w:p w14:paraId="635D42C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Селитебная зона представлена многоэтажной и усадебной застройкой. Территории жилой застройки города сформированы непосредственно вокруг мест приложения труда – промышленных и коммунальных предприятий. Зачастую жилая застройка расположена в </w:t>
      </w:r>
      <w:proofErr w:type="spellStart"/>
      <w:r w:rsidRPr="00307929">
        <w:rPr>
          <w:rFonts w:ascii="Times New Roman" w:hAnsi="Times New Roman" w:cs="Times New Roman"/>
          <w:sz w:val="24"/>
          <w:szCs w:val="24"/>
        </w:rPr>
        <w:t>санитарно</w:t>
      </w:r>
      <w:proofErr w:type="spellEnd"/>
      <w:r w:rsidRPr="00307929">
        <w:rPr>
          <w:rFonts w:ascii="Times New Roman" w:hAnsi="Times New Roman" w:cs="Times New Roman"/>
          <w:sz w:val="24"/>
          <w:szCs w:val="24"/>
        </w:rPr>
        <w:t>–защитных зонах (СЗЗ) от этих предприятий и в зонах подработанных территорий. Основная часть жилой застройки расположена в центральной части города в жилых районах «Лозовый» и «Нагорный».</w:t>
      </w:r>
    </w:p>
    <w:p w14:paraId="0BD7AB75"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настоящее время в городе сложилась единственная промышленная зона – зона Партизанской ГРЭС. Остальные, ранее существующие и развивающиеся – промзоны заводов «Амур» и «Ураган», «Химфармзавод», «Швейных фабрик», ЦОФ и угольных шахт законсервированы либо ликвидированы.</w:t>
      </w:r>
    </w:p>
    <w:p w14:paraId="6BD94ED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Предприятия коммунально-складской зоны развиваются вдоль основных транспортных путей, а именно вдоль линий железнодорожной магистрали «Угольная - Находка». В городе сформированы 2 крупных </w:t>
      </w:r>
      <w:proofErr w:type="spellStart"/>
      <w:r w:rsidRPr="00307929">
        <w:rPr>
          <w:rFonts w:ascii="Times New Roman" w:hAnsi="Times New Roman" w:cs="Times New Roman"/>
          <w:sz w:val="24"/>
          <w:szCs w:val="24"/>
        </w:rPr>
        <w:t>коммунально</w:t>
      </w:r>
      <w:proofErr w:type="spellEnd"/>
      <w:r w:rsidRPr="00307929">
        <w:rPr>
          <w:rFonts w:ascii="Times New Roman" w:hAnsi="Times New Roman" w:cs="Times New Roman"/>
          <w:sz w:val="24"/>
          <w:szCs w:val="24"/>
        </w:rPr>
        <w:t xml:space="preserve">–складских района – </w:t>
      </w:r>
      <w:r w:rsidRPr="00307929">
        <w:rPr>
          <w:rFonts w:ascii="Times New Roman" w:hAnsi="Times New Roman" w:cs="Times New Roman"/>
          <w:sz w:val="24"/>
          <w:szCs w:val="24"/>
        </w:rPr>
        <w:lastRenderedPageBreak/>
        <w:t>«Железнодорожный», в районе железнодорожного вокзала и района очистных сооружений, в районе 135 км железной дороги.</w:t>
      </w:r>
    </w:p>
    <w:p w14:paraId="0AB275CF" w14:textId="7AC57A17" w:rsidR="00DB17B5" w:rsidRPr="00307929" w:rsidRDefault="00DB17B5"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Система культурно-бытового обслуживания</w:t>
      </w:r>
    </w:p>
    <w:p w14:paraId="7B5E48A8"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Проектом принимается двухступенчатая система обслуживания населения, которая предусматривается разделением сети объектов соцкультбыта на степени посещаемости и доступности на две категории:</w:t>
      </w:r>
    </w:p>
    <w:p w14:paraId="6B1659A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w:t>
      </w:r>
      <w:r w:rsidRPr="00307929">
        <w:rPr>
          <w:rFonts w:ascii="Times New Roman" w:hAnsi="Times New Roman" w:cs="Times New Roman"/>
          <w:sz w:val="24"/>
          <w:szCs w:val="24"/>
        </w:rPr>
        <w:tab/>
        <w:t>К первой степени обслуживания относятся объекты повседневного пользования:</w:t>
      </w:r>
    </w:p>
    <w:p w14:paraId="537A48FD" w14:textId="56562FF0"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детские дошкольные учреждения;</w:t>
      </w:r>
    </w:p>
    <w:p w14:paraId="154EEC5A" w14:textId="387DD793"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общеобразовательные школы;</w:t>
      </w:r>
    </w:p>
    <w:p w14:paraId="0FCDF564" w14:textId="4EE1B182"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магазины товаров повседневного спроса.</w:t>
      </w:r>
    </w:p>
    <w:p w14:paraId="6B4BB5BF"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w:t>
      </w:r>
      <w:r w:rsidRPr="00307929">
        <w:rPr>
          <w:rFonts w:ascii="Times New Roman" w:hAnsi="Times New Roman" w:cs="Times New Roman"/>
          <w:sz w:val="24"/>
          <w:szCs w:val="24"/>
        </w:rPr>
        <w:tab/>
        <w:t>Ко второй степени относятся объекты периодического пользования:</w:t>
      </w:r>
    </w:p>
    <w:p w14:paraId="528857F9" w14:textId="56DCF89A"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крупные магазины;</w:t>
      </w:r>
    </w:p>
    <w:p w14:paraId="53A3C166" w14:textId="2DA6030B"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объекты бытового обслуживания;</w:t>
      </w:r>
    </w:p>
    <w:p w14:paraId="4C3F4D01" w14:textId="38288074"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культурно-спортивный комплекс;</w:t>
      </w:r>
    </w:p>
    <w:p w14:paraId="337A0F3B" w14:textId="6EE92D1D"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медицинские учреждения;</w:t>
      </w:r>
    </w:p>
    <w:p w14:paraId="6CA72B8A" w14:textId="4FE507A6"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административные учреждения.</w:t>
      </w:r>
    </w:p>
    <w:p w14:paraId="643E368E"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Объекты первой степени обслуживания проектом предусматривается размещать с максимальным приближением к жилым группам с целью максимального сокращения радиуса доступности этих объектов.</w:t>
      </w:r>
    </w:p>
    <w:p w14:paraId="41BFD54E"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Объекты второй степени обслуживания группируются в комплексы, которые формируют общественный центр населенных пунктов.</w:t>
      </w:r>
    </w:p>
    <w:p w14:paraId="7766E481"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объектов социальной инфраструктуры должно предусматривать доступность получения предоставляемых объектом услуг для населения, в том числе для инвалидов и других маломобильных групп населения.</w:t>
      </w:r>
    </w:p>
    <w:p w14:paraId="41591A88"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Для временного хранения автомобилей открытые автостоянки предусматриваются в общественном административном центре, а также у всех объектов социальной, инженерной и транспортной инфраструктур, мест отдыха с учетом требований статьи 15 Федерального закона от 24.11.1995 № 181-ФЗ.</w:t>
      </w:r>
    </w:p>
    <w:p w14:paraId="125B9C04" w14:textId="01499518" w:rsidR="00DB17B5" w:rsidRPr="00307929" w:rsidRDefault="00DB17B5"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Производственная и коммунально-складская сферы </w:t>
      </w:r>
      <w:r w:rsidR="000E3788" w:rsidRPr="00307929">
        <w:rPr>
          <w:rFonts w:ascii="Times New Roman" w:hAnsi="Times New Roman" w:cs="Times New Roman"/>
          <w:b/>
          <w:bCs/>
          <w:sz w:val="24"/>
          <w:szCs w:val="24"/>
        </w:rPr>
        <w:t>муниципального</w:t>
      </w:r>
      <w:r w:rsidRPr="00307929">
        <w:rPr>
          <w:rFonts w:ascii="Times New Roman" w:hAnsi="Times New Roman" w:cs="Times New Roman"/>
          <w:b/>
          <w:bCs/>
          <w:sz w:val="24"/>
          <w:szCs w:val="24"/>
        </w:rPr>
        <w:t xml:space="preserve"> округа</w:t>
      </w:r>
    </w:p>
    <w:p w14:paraId="5F7CF94D"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округа развита добыча угля, обработка древесины и производство изделий из дерева, а также производство пищевых продуктов. В настоящее время, в связи с общим упадком производства, закрытием угольных шахт, снижением лесозаготовок, наблюдается избыток рабочей силы.</w:t>
      </w:r>
    </w:p>
    <w:p w14:paraId="5874F37C"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Предприятия коммунально-складской зоны развиваются вдоль основных транспортных путей, а именно вдоль линий железнодорожной магистрали «Угольная - Находка». В городе сформированы 2 крупных </w:t>
      </w:r>
      <w:proofErr w:type="spellStart"/>
      <w:r w:rsidRPr="00307929">
        <w:rPr>
          <w:rFonts w:ascii="Times New Roman" w:hAnsi="Times New Roman" w:cs="Times New Roman"/>
          <w:sz w:val="24"/>
          <w:szCs w:val="24"/>
        </w:rPr>
        <w:t>коммунально</w:t>
      </w:r>
      <w:proofErr w:type="spellEnd"/>
      <w:r w:rsidRPr="00307929">
        <w:rPr>
          <w:rFonts w:ascii="Times New Roman" w:hAnsi="Times New Roman" w:cs="Times New Roman"/>
          <w:sz w:val="24"/>
          <w:szCs w:val="24"/>
        </w:rPr>
        <w:t xml:space="preserve"> – складских района – «Железнодорожный», в районе железнодорожного вокзала и района очистных сооружений, в районе 135 км железной дороги.</w:t>
      </w:r>
    </w:p>
    <w:p w14:paraId="19ADC732" w14:textId="603192B5"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На территории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 действуют лицензии на право пользования недрами ПАР №528 ОЩ, выданной ИП Гуля Н.А., с целью разведки и добычи </w:t>
      </w:r>
      <w:proofErr w:type="spellStart"/>
      <w:r w:rsidRPr="00307929">
        <w:rPr>
          <w:rFonts w:ascii="Times New Roman" w:hAnsi="Times New Roman" w:cs="Times New Roman"/>
          <w:sz w:val="24"/>
          <w:szCs w:val="24"/>
        </w:rPr>
        <w:t>габбро</w:t>
      </w:r>
      <w:proofErr w:type="spellEnd"/>
      <w:r w:rsidRPr="00307929">
        <w:rPr>
          <w:rFonts w:ascii="Times New Roman" w:hAnsi="Times New Roman" w:cs="Times New Roman"/>
          <w:sz w:val="24"/>
          <w:szCs w:val="24"/>
        </w:rPr>
        <w:t xml:space="preserve"> на месторождении «Ураган»</w:t>
      </w:r>
      <w:r w:rsidR="00634855" w:rsidRPr="00307929">
        <w:rPr>
          <w:rFonts w:ascii="Times New Roman" w:hAnsi="Times New Roman" w:cs="Times New Roman"/>
          <w:sz w:val="24"/>
          <w:szCs w:val="24"/>
        </w:rPr>
        <w:t>.</w:t>
      </w:r>
    </w:p>
    <w:p w14:paraId="3ABF9943" w14:textId="08667F56"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Согласно Постановлению Администрации Приморского края от 19.07.2017 №292-па утвержден проект зон санитарной охраны галерейного водозабора «Лозовый» на реке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 xml:space="preserve"> в г. Партизанске, расположенного на территории </w:t>
      </w:r>
      <w:r w:rsidR="000E3788"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Приморского края, границ и режима зоны санитарной охраны галерейного водозабора «Лозовый» на реке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 xml:space="preserve"> в г. Партизанске, расположенного на территории Партизанского округа Приморского края. Данные зоны отображены на карте зон с особыми условиями использования территорий.</w:t>
      </w:r>
    </w:p>
    <w:p w14:paraId="63677FD8" w14:textId="431BE991"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Зона санитарной охраны (далее – ЗСО) галерейного водозабора «Лозовый» на реке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 xml:space="preserve"> в г. Партизанске, расположенного на территории </w:t>
      </w:r>
      <w:r w:rsidR="000E3788"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Приморского края, организуется в составе трех поясов.</w:t>
      </w:r>
    </w:p>
    <w:p w14:paraId="14A07FE0" w14:textId="6BE1FCAD"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Граница I пояса ЗСО для инфильтрационного горизонтального водозабора «Лозовый» на реке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 xml:space="preserve"> в г. Партизанске, расположенного на территории </w:t>
      </w:r>
      <w:r w:rsidR="000E3788"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Приморского края в 2,5 километрах от г. Партизанска, организована в соответствии с СанПиНом 2.1.41110-02 и устанавливается в следующих пределах:</w:t>
      </w:r>
    </w:p>
    <w:p w14:paraId="6C567842" w14:textId="0765472F"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Водозабор относится к подземным недостаточно защищенным источникам водоснабжения с искусственным пополнением запасов подземных вод из бассейнов накопителей, в соответствии с чем граница ЗСО пояса устанавливается на расстоянии не менее 50 метров от водозабора и не менее 100 метров от существующих инфильтрационных бассейнов;</w:t>
      </w:r>
    </w:p>
    <w:p w14:paraId="4C506B8B" w14:textId="6B7D62E3"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Для открытых бассейнов накопителей границы I пояса ЗСО установлены как для поверхностного источника водоснабжения: вверх по течению реки на расстоянии 200 метров от водозабора; вниз по течению 100 метров от водозабора, по прилегающему к водозабору берегу не менее 100 метров от линии уреза воды летне-осенней межени;</w:t>
      </w:r>
    </w:p>
    <w:p w14:paraId="443A9F2B" w14:textId="058E721F"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Площадь территории ЗСО I пояса составляет 10,37 гектара.</w:t>
      </w:r>
    </w:p>
    <w:p w14:paraId="17F90F23"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Границы II и III поясов ЗСО для инфильтрационного горизонтального водозабора «Лозовый» на реке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 xml:space="preserve"> в г. Партизанске с искусственным пополнением запасов подземных вод за счет поверхностных вод устанавливаются как для поверхностных водоемов, питающих его в соответствии с СанПиНом 2.1.4.1110-02:</w:t>
      </w:r>
    </w:p>
    <w:p w14:paraId="48C67560" w14:textId="361C4AE4"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Граница ЗСО II пояса устанавливается вверх по течению реки на расстоянии 25920 метров, вниз по течению реки на расстоянии не менее 250 метров от водозабора.</w:t>
      </w:r>
    </w:p>
    <w:p w14:paraId="0091BE8B" w14:textId="0A4F03EF"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 целью исключения влияния ветровых обратных течений боковые границы II пояса ЗСО от уреза воды при летне-осенней межени должны быть расположены до вершины первого склона, обращенного в сторону реки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 xml:space="preserve">, но не менее 750 метров при пологом склоне и не менее 100 метров при крутом. В нижнем течении левобережной части долины реки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 xml:space="preserve"> боковая граница проведена по водоразделу между ручьем Лозовый ключ и рекой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w:t>
      </w:r>
    </w:p>
    <w:p w14:paraId="724785BA" w14:textId="5C090E31"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Границы ЗСО II и III поясов, в соответствии с СанПиНом 2.1.4.1110-02, совпадают и включают весь водосборный бассейн реки </w:t>
      </w:r>
      <w:proofErr w:type="spellStart"/>
      <w:r w:rsidRPr="00307929">
        <w:rPr>
          <w:rFonts w:ascii="Times New Roman" w:hAnsi="Times New Roman" w:cs="Times New Roman"/>
          <w:sz w:val="24"/>
          <w:szCs w:val="24"/>
        </w:rPr>
        <w:t>Ворошиловка</w:t>
      </w:r>
      <w:proofErr w:type="spellEnd"/>
      <w:r w:rsidRPr="00307929">
        <w:rPr>
          <w:rFonts w:ascii="Times New Roman" w:hAnsi="Times New Roman" w:cs="Times New Roman"/>
          <w:sz w:val="24"/>
          <w:szCs w:val="24"/>
        </w:rPr>
        <w:t>.</w:t>
      </w:r>
    </w:p>
    <w:p w14:paraId="4B5965F2"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Режим в границах I пояса ЗСО (строгого режима).</w:t>
      </w:r>
    </w:p>
    <w:p w14:paraId="3FA8BF3E"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I пояс ЗСО включает территорию расположения водозабора, площадок всех водозаборных сооружений и водопроводящего канала, предназначенную для зашиты места водозабора и водозаборных сооружений от случайного или умышленного загрязнения и повреждения.</w:t>
      </w:r>
    </w:p>
    <w:p w14:paraId="47BD8E8E"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Территория I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4E12C00B"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I пояса ЗСО запрещаются:</w:t>
      </w:r>
    </w:p>
    <w:p w14:paraId="405E3366" w14:textId="613CAAFA"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применений ядохимикатов и удобрений;</w:t>
      </w:r>
    </w:p>
    <w:p w14:paraId="78E69BE1" w14:textId="6F9B4A98"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Не допускается спуск любых сточных вод, а также купание, стирка белья, водопой скота и другие виды водопользования, оказывающие влияние на качество воды;</w:t>
      </w:r>
    </w:p>
    <w:p w14:paraId="41F7000C" w14:textId="4174FA28"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Акватория первого пояса ограждается буями и другими предупредительными знаками.</w:t>
      </w:r>
    </w:p>
    <w:p w14:paraId="426CBF0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Режим в границах II и III поясов ЗСО.</w:t>
      </w:r>
    </w:p>
    <w:p w14:paraId="60E93D8B"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II пояс ЗСО (режим ограничений) включает территорию, предназначенную для предупреждения микробиологического и химического загрязнения воды источника водоснабжения. III пояс ЗСО (режим ограничений) включает территорию, предназначенную для защиты водоносного пласта от химических загрязнений.</w:t>
      </w:r>
    </w:p>
    <w:p w14:paraId="6EEADAB4"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II и III поясов ЗСО запрещается:</w:t>
      </w:r>
    </w:p>
    <w:p w14:paraId="42D52A18" w14:textId="03114153"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складов горюче-смазочных материалов, ядохимикатов и минеральных удобрений, накопителей промстоков, шламохранилищ и других объектов, обуславливающих опасность химического загрязнения подземных вод;</w:t>
      </w:r>
    </w:p>
    <w:p w14:paraId="06BCBA8E" w14:textId="78AC369B"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обуславливающих опасность микробного загрязнения подземных вод;</w:t>
      </w:r>
    </w:p>
    <w:p w14:paraId="114D9947" w14:textId="3BAB3FEE"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Применение удобрений и ядохимикатов;</w:t>
      </w:r>
    </w:p>
    <w:p w14:paraId="68FDFB67" w14:textId="3576B57A"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Проведение рубок спелых и перестойных насаждений. Допускается проведение рубок ухода и санитарных рубок;</w:t>
      </w:r>
    </w:p>
    <w:p w14:paraId="72A28A9D" w14:textId="43C557CB"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Сброс промышленных, сельскохозяйственных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14:paraId="60AC8DF6" w14:textId="23056A69"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Отведение сточных вод в зоне водосборы источника водоснабжения, включая его притоки, не отвечающих гигиеническим требованиям к охране поверхностных вод;</w:t>
      </w:r>
    </w:p>
    <w:p w14:paraId="56CF09FB" w14:textId="24849104"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Проведение работ, в том числе по добыче песка, гравия, донно-углубительных работ, в пределах акватории ЗСО без согласования с федеральной службой по надзору в сфере защиты прав потребителей и благополучия человека;</w:t>
      </w:r>
    </w:p>
    <w:p w14:paraId="5FBEC670" w14:textId="4E0F9B26"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Бурение новых скважин и новое строительство, связанное с нарушением почвенного покрова, без согласования с федеральной службой по надзору в сфере защиты прав потребителей и благополучия человека;</w:t>
      </w:r>
    </w:p>
    <w:p w14:paraId="34CF91E0" w14:textId="03BC7CF0"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Закачка отработанных вод в подземные горизонты, подземное складирование твердых отходов и разработка недр земли;</w:t>
      </w:r>
    </w:p>
    <w:p w14:paraId="1A1C1A64" w14:textId="45743D67"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Использование химических методов борьбы эвтрофикацией водоемов допускается при условии применения препаратов, имеющих положительное санитарно-эпидемиологическое заключение федеральной службы по надзору в сфере защиты прав потребителей и благополучия человека.</w:t>
      </w:r>
    </w:p>
    <w:p w14:paraId="35C729E3" w14:textId="557D0C94" w:rsidR="00DB17B5" w:rsidRPr="00307929" w:rsidRDefault="00DB17B5"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Размещение объектов специального назначения</w:t>
      </w:r>
    </w:p>
    <w:p w14:paraId="349EC28E" w14:textId="037C59B0"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w:t>
      </w:r>
      <w:r w:rsidR="000E3788"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расположено 9 действующих гражданских кладбищ общей площадью 130,94 га. </w:t>
      </w:r>
    </w:p>
    <w:p w14:paraId="499A9A4D" w14:textId="7A1FF95D"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w:t>
      </w:r>
      <w:proofErr w:type="spellStart"/>
      <w:r w:rsidRPr="00307929">
        <w:rPr>
          <w:rFonts w:ascii="Times New Roman" w:hAnsi="Times New Roman" w:cs="Times New Roman"/>
          <w:sz w:val="24"/>
          <w:szCs w:val="24"/>
        </w:rPr>
        <w:t>северо</w:t>
      </w:r>
      <w:proofErr w:type="spellEnd"/>
      <w:r w:rsidRPr="00307929">
        <w:rPr>
          <w:rFonts w:ascii="Times New Roman" w:hAnsi="Times New Roman" w:cs="Times New Roman"/>
          <w:sz w:val="24"/>
          <w:szCs w:val="24"/>
        </w:rPr>
        <w:t xml:space="preserve">–восточной части г. Партизанска расположен полигон твердых бытовых отходов (ТБО). Данный полигон покрывает потребности в утилизации ТБО всего </w:t>
      </w:r>
      <w:r w:rsidR="000E3788"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Из населенных пунктов округа г. Партизанск, с. Авангард,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xml:space="preserve"> и с. Казанка   вывоз мусора от площадок сбора ТБО на полигон ТБО осуществляется специализированными машинами ежедневно. Из остальных населенных пунктов вывоз мусора осуществляется специализированными машинами периодично.</w:t>
      </w:r>
    </w:p>
    <w:p w14:paraId="4B1E5836" w14:textId="7B510CDA"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Помимо специализированных участков компостирования ТБО, увеличилось число несанкционированных свалок, которые состоят из смешанных бытовых отходов. Практически все несанкционированные свалки не отвечают санитарным требованиям, возникают стихийно и располагаются в каждом населенном пункте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w:t>
      </w:r>
    </w:p>
    <w:p w14:paraId="662ADA18"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Склады ГСМ, автозаправочные станции, кладбища, расположенные в случайных местах, иногда на территориях жилой застройки населенных пунктов, вблизи водозаборных сооружений и в зонах санитарной охраны водозаборов, также являются объектами загрязнения окружающей среды и, в частности, природных вод района.</w:t>
      </w:r>
    </w:p>
    <w:p w14:paraId="14FDB9B1"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Неэффективная работа канализационных сооружений из-за малой мощности и частые отключения электроэнергии приводят к залповым выбросам значительных объемов неочищенных стоков в реки.</w:t>
      </w:r>
    </w:p>
    <w:p w14:paraId="64C96F26"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границах муниципального образования имеются обширные ореолы и потоки рассеяния тяжелых металлов вокруг проявлений и месторождений металлических и горючих полезных ископаемых, а также – аномалии общей радиоактивности. Сформированный и наращиваемый поток загрязняющих веществ, оказывающий прямое воздействие на природную среду, совместно с природными ореолами и потоками рассеяния тяжелых металлов и радиоактивных элементов, создает в Партизанской долине напряженную, а на отдельных участках кризисную и катастрофическую экологическую обстановку.</w:t>
      </w:r>
    </w:p>
    <w:p w14:paraId="1EB9F952" w14:textId="39585C6A" w:rsidR="00DB17B5" w:rsidRPr="00307929" w:rsidRDefault="00DB17B5"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Природный комплекс</w:t>
      </w:r>
    </w:p>
    <w:p w14:paraId="5F9E8392" w14:textId="7C309F29"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Природные территории </w:t>
      </w:r>
      <w:r w:rsidR="000E3788"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представлены:</w:t>
      </w:r>
    </w:p>
    <w:p w14:paraId="5F2A6E80" w14:textId="10B6AA3F"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реками;</w:t>
      </w:r>
    </w:p>
    <w:p w14:paraId="79DE0501" w14:textId="0FACE9F5"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водоемами;</w:t>
      </w:r>
    </w:p>
    <w:p w14:paraId="5572F5C4" w14:textId="1EA53E39"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лесами;</w:t>
      </w:r>
    </w:p>
    <w:p w14:paraId="364B4A87" w14:textId="699A0FB6"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незастроенными пойменными территориями и оврагами. </w:t>
      </w:r>
    </w:p>
    <w:p w14:paraId="0176ED38"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Система зелёных насаждений на территориях населённых пунктов представлена следующими категориями:</w:t>
      </w:r>
    </w:p>
    <w:p w14:paraId="4A773E75" w14:textId="52CE5C69"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Насаждения общего пользования: городские (поселковые) сады и скверы, бульвары, насаждения при административных и общественных учреждениях, городские (поселковые) парки культуры и отдыха, уличные насаждения.</w:t>
      </w:r>
    </w:p>
    <w:p w14:paraId="5BA3E26C" w14:textId="37D54D7E"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Насаждения ограниченного пользования: насаждения при детских садах, яслях, высших и средних учебных заведениях, культурных, медицинских, спортивных, научно-исследовательских учреждениях, при промышленных предприятиях, санаториях, домах отдыха, детских оздоровительных лагерях.</w:t>
      </w:r>
    </w:p>
    <w:p w14:paraId="39323F52" w14:textId="6BC31F1B"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Насаждения специального назначения: защитные посадки от неблагоприятных природных явлений, насаждения в защитных зонах при промышленных предприятиях, водоохранные и противопожарные, мелиоративного назначения, вдоль автомобильных и железных дорог, питомники и промышленные плодовые сады, цветочные хозяйства, ботанические и зоологические сады, заповедники и заказники, насаждения кладбищ и территорий крематориев.</w:t>
      </w:r>
    </w:p>
    <w:p w14:paraId="57B410D1"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Все существующие зеленые насаждения планируется сохранить, произвести санацию территорий, используемых для отдыха населения.</w:t>
      </w:r>
    </w:p>
    <w:p w14:paraId="31F60E93"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Для озеленения следует применять местные породы деревьев. Участки детских садов и школ необходимо хорошо озеленять для создания благоприятных условий пребывания детей на воздухе. </w:t>
      </w:r>
    </w:p>
    <w:p w14:paraId="4799DF6A"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При одноэтажной застройке необходимо устройство палисадников (посадка многолетних цветов и кустарников). </w:t>
      </w:r>
    </w:p>
    <w:p w14:paraId="6B0AE952" w14:textId="378D3E3A"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Особенное внимание следует уделить озеленению санитарно-защитных зон, в частности зоны автодорог.</w:t>
      </w:r>
    </w:p>
    <w:p w14:paraId="1CA5DF69" w14:textId="409914CE" w:rsidR="00DB17B5" w:rsidRPr="00307929" w:rsidRDefault="00DB17B5"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Рекреационная зона</w:t>
      </w:r>
    </w:p>
    <w:p w14:paraId="227872EC"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леса, лесопарки,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 поселений.</w:t>
      </w:r>
    </w:p>
    <w:p w14:paraId="01DD8EEC" w14:textId="57706FD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Ландшафтно-рекреационные условия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 благоприятны для развития рекреационной деятельности. Рассматриваемая территория обладает рекреационным потенциалом, нереализованным и нерегулируемым на сегодняшний день, что является предпосылкой для создания объектов рекреации местного значения. </w:t>
      </w:r>
    </w:p>
    <w:p w14:paraId="2BC09647"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Для отдыха населения используются озелененные массивы, побережья водных объектов. </w:t>
      </w:r>
    </w:p>
    <w:p w14:paraId="1651F186"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Отдых населения в зависимости от продолжительности подразделяется на кратковременный (в праздничные и выходные дни) и длительный (в период отпусков и каникул).</w:t>
      </w:r>
    </w:p>
    <w:p w14:paraId="60AB4FFC"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При этом кратковременный отдых делится на организованный (на загородных базах отдыха, охотничьих и рыболовных базах) и неорганизованный (на пляжах, в лесах, лесопарках и лугах).</w:t>
      </w:r>
    </w:p>
    <w:p w14:paraId="27285A21" w14:textId="77777777"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Преобразование территории поселения для целей отдыха предполагает:</w:t>
      </w:r>
    </w:p>
    <w:p w14:paraId="521666D3" w14:textId="73090DA2"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организацию и благоустройство территории;</w:t>
      </w:r>
    </w:p>
    <w:p w14:paraId="40738764" w14:textId="308DB0CD"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проведение мероприятий по повышению ландшафтно-эстетической ценности и санитарно-гигиенического состояния озелененных территорий;</w:t>
      </w:r>
    </w:p>
    <w:p w14:paraId="0DAE468D" w14:textId="7AC8343E" w:rsidR="00DB17B5" w:rsidRPr="00307929" w:rsidRDefault="00DB17B5">
      <w:pPr>
        <w:pStyle w:val="a8"/>
        <w:numPr>
          <w:ilvl w:val="0"/>
          <w:numId w:val="68"/>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улучшение условий произрастания насаждений.</w:t>
      </w:r>
    </w:p>
    <w:p w14:paraId="56A8AAB9" w14:textId="0B83DC73" w:rsidR="00DB17B5" w:rsidRPr="00307929" w:rsidRDefault="00DB17B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результате анализа современного использования территории и перспектив экономического развития на территории </w:t>
      </w:r>
      <w:r w:rsidR="000E3788"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Генеральным планом установлены следующие функциональные зоны (Таблица 2.3-1).</w:t>
      </w:r>
    </w:p>
    <w:p w14:paraId="618599E5" w14:textId="77777777" w:rsidR="00A401C2" w:rsidRPr="00307929" w:rsidRDefault="00B20DFF" w:rsidP="00A401C2">
      <w:pPr>
        <w:suppressAutoHyphens/>
        <w:overflowPunct w:val="0"/>
        <w:autoSpaceDE w:val="0"/>
        <w:spacing w:before="120" w:after="120"/>
        <w:ind w:firstLine="709"/>
        <w:jc w:val="right"/>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 xml:space="preserve">Таблица </w:t>
      </w:r>
      <w:r w:rsidRPr="00307929">
        <w:rPr>
          <w:rFonts w:ascii="Times New Roman" w:eastAsia="Times New Roman" w:hAnsi="Times New Roman" w:cs="Times New Roman"/>
          <w:b/>
          <w:bCs/>
          <w:sz w:val="24"/>
          <w:szCs w:val="24"/>
        </w:rPr>
        <w:fldChar w:fldCharType="begin"/>
      </w:r>
      <w:r w:rsidRPr="00307929">
        <w:rPr>
          <w:rFonts w:ascii="Times New Roman" w:eastAsia="Times New Roman" w:hAnsi="Times New Roman" w:cs="Times New Roman"/>
          <w:b/>
          <w:bCs/>
          <w:sz w:val="24"/>
          <w:szCs w:val="24"/>
        </w:rPr>
        <w:instrText xml:space="preserve"> STYLEREF 2 \s </w:instrText>
      </w:r>
      <w:r w:rsidRPr="00307929">
        <w:rPr>
          <w:rFonts w:ascii="Times New Roman" w:eastAsia="Times New Roman" w:hAnsi="Times New Roman" w:cs="Times New Roman"/>
          <w:b/>
          <w:bCs/>
          <w:sz w:val="24"/>
          <w:szCs w:val="24"/>
        </w:rPr>
        <w:fldChar w:fldCharType="separate"/>
      </w:r>
      <w:r w:rsidRPr="00307929">
        <w:rPr>
          <w:rFonts w:ascii="Times New Roman" w:eastAsia="Times New Roman" w:hAnsi="Times New Roman" w:cs="Times New Roman"/>
          <w:b/>
          <w:bCs/>
          <w:noProof/>
          <w:sz w:val="24"/>
          <w:szCs w:val="24"/>
        </w:rPr>
        <w:t>2.3</w:t>
      </w:r>
      <w:r w:rsidRPr="00307929">
        <w:rPr>
          <w:rFonts w:ascii="Times New Roman" w:eastAsia="Times New Roman" w:hAnsi="Times New Roman" w:cs="Times New Roman"/>
          <w:b/>
          <w:bCs/>
          <w:sz w:val="24"/>
          <w:szCs w:val="24"/>
        </w:rPr>
        <w:fldChar w:fldCharType="end"/>
      </w:r>
      <w:r w:rsidRPr="00307929">
        <w:rPr>
          <w:rFonts w:ascii="Times New Roman" w:eastAsia="Times New Roman" w:hAnsi="Times New Roman" w:cs="Times New Roman"/>
          <w:b/>
          <w:bCs/>
          <w:sz w:val="24"/>
          <w:szCs w:val="24"/>
        </w:rPr>
        <w:noBreakHyphen/>
      </w:r>
      <w:r w:rsidRPr="00307929">
        <w:rPr>
          <w:rFonts w:ascii="Times New Roman" w:eastAsia="Times New Roman" w:hAnsi="Times New Roman" w:cs="Times New Roman"/>
          <w:b/>
          <w:bCs/>
          <w:sz w:val="24"/>
          <w:szCs w:val="24"/>
        </w:rPr>
        <w:fldChar w:fldCharType="begin"/>
      </w:r>
      <w:r w:rsidRPr="00307929">
        <w:rPr>
          <w:rFonts w:ascii="Times New Roman" w:eastAsia="Times New Roman" w:hAnsi="Times New Roman" w:cs="Times New Roman"/>
          <w:b/>
          <w:bCs/>
          <w:sz w:val="24"/>
          <w:szCs w:val="24"/>
        </w:rPr>
        <w:instrText xml:space="preserve"> SEQ Таблица \* ARABIC \s 2 </w:instrText>
      </w:r>
      <w:r w:rsidRPr="00307929">
        <w:rPr>
          <w:rFonts w:ascii="Times New Roman" w:eastAsia="Times New Roman" w:hAnsi="Times New Roman" w:cs="Times New Roman"/>
          <w:b/>
          <w:bCs/>
          <w:sz w:val="24"/>
          <w:szCs w:val="24"/>
        </w:rPr>
        <w:fldChar w:fldCharType="separate"/>
      </w:r>
      <w:r w:rsidRPr="00307929">
        <w:rPr>
          <w:rFonts w:ascii="Times New Roman" w:eastAsia="Times New Roman" w:hAnsi="Times New Roman" w:cs="Times New Roman"/>
          <w:b/>
          <w:bCs/>
          <w:noProof/>
          <w:sz w:val="24"/>
          <w:szCs w:val="24"/>
        </w:rPr>
        <w:t>1</w:t>
      </w:r>
      <w:r w:rsidRPr="00307929">
        <w:rPr>
          <w:rFonts w:ascii="Times New Roman" w:eastAsia="Times New Roman" w:hAnsi="Times New Roman" w:cs="Times New Roman"/>
          <w:b/>
          <w:bCs/>
          <w:sz w:val="24"/>
          <w:szCs w:val="24"/>
        </w:rPr>
        <w:fldChar w:fldCharType="end"/>
      </w:r>
      <w:r w:rsidRPr="00307929">
        <w:rPr>
          <w:rFonts w:ascii="Times New Roman" w:eastAsia="Times New Roman" w:hAnsi="Times New Roman" w:cs="Times New Roman"/>
          <w:b/>
          <w:bCs/>
          <w:sz w:val="24"/>
          <w:szCs w:val="24"/>
        </w:rPr>
        <w:t>.</w:t>
      </w:r>
    </w:p>
    <w:p w14:paraId="1CCBA25D" w14:textId="527EB228" w:rsidR="00B20DFF" w:rsidRPr="00307929" w:rsidRDefault="00B20DFF" w:rsidP="00A401C2">
      <w:pPr>
        <w:suppressAutoHyphens/>
        <w:overflowPunct w:val="0"/>
        <w:autoSpaceDE w:val="0"/>
        <w:spacing w:before="120" w:after="120"/>
        <w:ind w:firstLine="709"/>
        <w:jc w:val="both"/>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 xml:space="preserve">Изменение структуры функциональных зон </w:t>
      </w:r>
      <w:r w:rsidR="00DB17B5" w:rsidRPr="00307929">
        <w:rPr>
          <w:rFonts w:ascii="Times New Roman" w:eastAsia="Times New Roman" w:hAnsi="Times New Roman" w:cs="Times New Roman"/>
          <w:b/>
          <w:bCs/>
          <w:sz w:val="24"/>
          <w:szCs w:val="24"/>
        </w:rPr>
        <w:t>муниципального округа город Партизанск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4177"/>
        <w:gridCol w:w="1334"/>
        <w:gridCol w:w="837"/>
        <w:gridCol w:w="1499"/>
        <w:gridCol w:w="828"/>
      </w:tblGrid>
      <w:tr w:rsidR="00B20DFF" w:rsidRPr="00307929" w14:paraId="05F12AE9" w14:textId="77777777" w:rsidTr="00CF480E">
        <w:trPr>
          <w:tblHeader/>
        </w:trPr>
        <w:tc>
          <w:tcPr>
            <w:tcW w:w="358" w:type="pct"/>
            <w:vMerge w:val="restart"/>
            <w:noWrap/>
          </w:tcPr>
          <w:p w14:paraId="4B208FD8"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bookmarkStart w:id="101" w:name="_Hlk211932894"/>
            <w:r w:rsidRPr="00307929">
              <w:rPr>
                <w:rFonts w:ascii="Times New Roman" w:eastAsia="Times New Roman" w:hAnsi="Times New Roman" w:cs="Times New Roman"/>
                <w:b/>
                <w:bCs/>
                <w:sz w:val="20"/>
                <w:szCs w:val="20"/>
                <w:lang w:eastAsia="ru-RU"/>
              </w:rPr>
              <w:t>№ п/п</w:t>
            </w:r>
          </w:p>
        </w:tc>
        <w:tc>
          <w:tcPr>
            <w:tcW w:w="2235" w:type="pct"/>
            <w:vMerge w:val="restart"/>
          </w:tcPr>
          <w:p w14:paraId="3B3B24F1"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Функциональная зона</w:t>
            </w:r>
          </w:p>
        </w:tc>
        <w:tc>
          <w:tcPr>
            <w:tcW w:w="1162" w:type="pct"/>
            <w:gridSpan w:val="2"/>
          </w:tcPr>
          <w:p w14:paraId="6704F25D"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Существующая</w:t>
            </w:r>
          </w:p>
        </w:tc>
        <w:tc>
          <w:tcPr>
            <w:tcW w:w="1245" w:type="pct"/>
            <w:gridSpan w:val="2"/>
          </w:tcPr>
          <w:p w14:paraId="43D2B832"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Расчетный срок</w:t>
            </w:r>
          </w:p>
        </w:tc>
      </w:tr>
      <w:tr w:rsidR="00B20DFF" w:rsidRPr="00307929" w14:paraId="7DDF7DB7" w14:textId="77777777" w:rsidTr="00CF480E">
        <w:trPr>
          <w:tblHeader/>
        </w:trPr>
        <w:tc>
          <w:tcPr>
            <w:tcW w:w="358" w:type="pct"/>
            <w:vMerge/>
          </w:tcPr>
          <w:p w14:paraId="1007F0D5"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p>
        </w:tc>
        <w:tc>
          <w:tcPr>
            <w:tcW w:w="2235" w:type="pct"/>
            <w:vMerge/>
          </w:tcPr>
          <w:p w14:paraId="1BAEDA19"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p>
        </w:tc>
        <w:tc>
          <w:tcPr>
            <w:tcW w:w="714" w:type="pct"/>
          </w:tcPr>
          <w:p w14:paraId="1DF1A5D5"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га</w:t>
            </w:r>
          </w:p>
        </w:tc>
        <w:tc>
          <w:tcPr>
            <w:tcW w:w="448" w:type="pct"/>
          </w:tcPr>
          <w:p w14:paraId="5A73B16C"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w:t>
            </w:r>
          </w:p>
        </w:tc>
        <w:tc>
          <w:tcPr>
            <w:tcW w:w="802" w:type="pct"/>
          </w:tcPr>
          <w:p w14:paraId="236A5C4B"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га</w:t>
            </w:r>
          </w:p>
        </w:tc>
        <w:tc>
          <w:tcPr>
            <w:tcW w:w="443" w:type="pct"/>
          </w:tcPr>
          <w:p w14:paraId="42637DD7"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w:t>
            </w:r>
          </w:p>
        </w:tc>
      </w:tr>
      <w:tr w:rsidR="00B20DFF" w:rsidRPr="00307929" w14:paraId="24FB3287" w14:textId="77777777" w:rsidTr="00CF480E">
        <w:trPr>
          <w:tblHeader/>
        </w:trPr>
        <w:tc>
          <w:tcPr>
            <w:tcW w:w="358" w:type="pct"/>
            <w:noWrap/>
          </w:tcPr>
          <w:p w14:paraId="01E6C2CE"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1</w:t>
            </w:r>
          </w:p>
        </w:tc>
        <w:tc>
          <w:tcPr>
            <w:tcW w:w="2235" w:type="pct"/>
          </w:tcPr>
          <w:p w14:paraId="0CCC0CEA"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w:t>
            </w:r>
          </w:p>
        </w:tc>
        <w:tc>
          <w:tcPr>
            <w:tcW w:w="714" w:type="pct"/>
          </w:tcPr>
          <w:p w14:paraId="0B1829B5"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3</w:t>
            </w:r>
          </w:p>
        </w:tc>
        <w:tc>
          <w:tcPr>
            <w:tcW w:w="448" w:type="pct"/>
          </w:tcPr>
          <w:p w14:paraId="3904ADCE"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4</w:t>
            </w:r>
          </w:p>
        </w:tc>
        <w:tc>
          <w:tcPr>
            <w:tcW w:w="802" w:type="pct"/>
          </w:tcPr>
          <w:p w14:paraId="038C971A"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7</w:t>
            </w:r>
          </w:p>
        </w:tc>
        <w:tc>
          <w:tcPr>
            <w:tcW w:w="443" w:type="pct"/>
          </w:tcPr>
          <w:p w14:paraId="438D762B" w14:textId="77777777" w:rsidR="00B20DFF" w:rsidRPr="00307929" w:rsidRDefault="00B20DFF" w:rsidP="00CF480E">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8</w:t>
            </w:r>
          </w:p>
        </w:tc>
      </w:tr>
      <w:tr w:rsidR="0077058D" w:rsidRPr="00307929" w14:paraId="7FC199A6" w14:textId="77777777" w:rsidTr="00995DE4">
        <w:tc>
          <w:tcPr>
            <w:tcW w:w="358" w:type="pct"/>
            <w:noWrap/>
          </w:tcPr>
          <w:p w14:paraId="53CE35E4" w14:textId="77777777" w:rsidR="0077058D" w:rsidRPr="00307929" w:rsidRDefault="0077058D" w:rsidP="00CF480E">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w:t>
            </w:r>
          </w:p>
        </w:tc>
        <w:tc>
          <w:tcPr>
            <w:tcW w:w="2235" w:type="pct"/>
          </w:tcPr>
          <w:p w14:paraId="28F6454B" w14:textId="77777777" w:rsidR="0077058D" w:rsidRPr="00307929" w:rsidRDefault="0077058D" w:rsidP="00CF480E">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Жилые зоны</w:t>
            </w:r>
          </w:p>
        </w:tc>
        <w:tc>
          <w:tcPr>
            <w:tcW w:w="714" w:type="pct"/>
            <w:noWrap/>
          </w:tcPr>
          <w:p w14:paraId="0ACD2371" w14:textId="4B586215" w:rsidR="0077058D" w:rsidRPr="00307929" w:rsidRDefault="0077058D" w:rsidP="004A7835">
            <w:pPr>
              <w:spacing w:after="0" w:line="240" w:lineRule="auto"/>
              <w:jc w:val="center"/>
              <w:rPr>
                <w:rFonts w:ascii="Times New Roman" w:eastAsia="Times New Roman" w:hAnsi="Times New Roman" w:cs="Times New Roman"/>
                <w:i/>
                <w:iCs/>
                <w:color w:val="000000"/>
                <w:sz w:val="20"/>
                <w:szCs w:val="20"/>
              </w:rPr>
            </w:pPr>
            <w:r w:rsidRPr="00307929">
              <w:rPr>
                <w:rFonts w:ascii="Times New Roman" w:eastAsia="Times New Roman" w:hAnsi="Times New Roman" w:cs="Times New Roman"/>
                <w:i/>
                <w:iCs/>
                <w:color w:val="000000"/>
                <w:sz w:val="20"/>
                <w:szCs w:val="20"/>
              </w:rPr>
              <w:t>4647,77</w:t>
            </w:r>
          </w:p>
        </w:tc>
        <w:tc>
          <w:tcPr>
            <w:tcW w:w="448" w:type="pct"/>
            <w:vMerge w:val="restart"/>
          </w:tcPr>
          <w:p w14:paraId="7AD56DAE" w14:textId="2F94532E" w:rsidR="0077058D" w:rsidRPr="00307929" w:rsidRDefault="0077058D"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3,58</w:t>
            </w:r>
          </w:p>
        </w:tc>
        <w:tc>
          <w:tcPr>
            <w:tcW w:w="802" w:type="pct"/>
          </w:tcPr>
          <w:p w14:paraId="68DD9EED" w14:textId="630819FB" w:rsidR="0077058D" w:rsidRPr="00307929" w:rsidRDefault="00FB5455"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5659,03</w:t>
            </w:r>
          </w:p>
        </w:tc>
        <w:tc>
          <w:tcPr>
            <w:tcW w:w="443" w:type="pct"/>
            <w:vMerge w:val="restart"/>
          </w:tcPr>
          <w:p w14:paraId="1926C789" w14:textId="0DE4265D" w:rsidR="0077058D" w:rsidRPr="00307929" w:rsidRDefault="0077058D"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4,3</w:t>
            </w:r>
            <w:r w:rsidR="00FB5455" w:rsidRPr="00307929">
              <w:rPr>
                <w:rFonts w:ascii="Times New Roman" w:eastAsia="Times New Roman" w:hAnsi="Times New Roman" w:cs="Times New Roman"/>
                <w:i/>
                <w:sz w:val="20"/>
                <w:szCs w:val="20"/>
                <w:lang w:eastAsia="ru-RU"/>
              </w:rPr>
              <w:t>5</w:t>
            </w:r>
          </w:p>
        </w:tc>
      </w:tr>
      <w:tr w:rsidR="0077058D" w:rsidRPr="00307929" w14:paraId="6B464174" w14:textId="77777777" w:rsidTr="00F26643">
        <w:tc>
          <w:tcPr>
            <w:tcW w:w="358" w:type="pct"/>
            <w:noWrap/>
          </w:tcPr>
          <w:p w14:paraId="41306F10"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1.1</w:t>
            </w:r>
          </w:p>
        </w:tc>
        <w:tc>
          <w:tcPr>
            <w:tcW w:w="2235" w:type="pct"/>
          </w:tcPr>
          <w:p w14:paraId="7A219918"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застройки индивидуальными жилыми домами</w:t>
            </w:r>
          </w:p>
        </w:tc>
        <w:tc>
          <w:tcPr>
            <w:tcW w:w="714" w:type="pct"/>
            <w:noWrap/>
          </w:tcPr>
          <w:p w14:paraId="75FB1737" w14:textId="7EE45DFF"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4172,39</w:t>
            </w:r>
          </w:p>
        </w:tc>
        <w:tc>
          <w:tcPr>
            <w:tcW w:w="448" w:type="pct"/>
            <w:vMerge/>
          </w:tcPr>
          <w:p w14:paraId="3CB68F98"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42AF8260" w14:textId="632E234A" w:rsidR="0077058D" w:rsidRPr="00307929" w:rsidRDefault="00FB5455"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5091,82</w:t>
            </w:r>
          </w:p>
        </w:tc>
        <w:tc>
          <w:tcPr>
            <w:tcW w:w="443" w:type="pct"/>
            <w:vMerge/>
          </w:tcPr>
          <w:p w14:paraId="622973A4"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1F6C53E0" w14:textId="77777777" w:rsidTr="00F26643">
        <w:tc>
          <w:tcPr>
            <w:tcW w:w="358" w:type="pct"/>
            <w:noWrap/>
          </w:tcPr>
          <w:p w14:paraId="0149E80B"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1.2</w:t>
            </w:r>
          </w:p>
        </w:tc>
        <w:tc>
          <w:tcPr>
            <w:tcW w:w="2235" w:type="pct"/>
          </w:tcPr>
          <w:p w14:paraId="0B57ACDD"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застройки малоэтажными жилыми домами (до 4 этажей, включая мансардный)</w:t>
            </w:r>
          </w:p>
        </w:tc>
        <w:tc>
          <w:tcPr>
            <w:tcW w:w="714" w:type="pct"/>
            <w:noWrap/>
          </w:tcPr>
          <w:p w14:paraId="3D8F5CF9" w14:textId="63A80504"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475,38</w:t>
            </w:r>
          </w:p>
        </w:tc>
        <w:tc>
          <w:tcPr>
            <w:tcW w:w="448" w:type="pct"/>
            <w:vMerge/>
          </w:tcPr>
          <w:p w14:paraId="3FEE94C3"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3ECDC5F8" w14:textId="245D2778"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561,37</w:t>
            </w:r>
          </w:p>
        </w:tc>
        <w:tc>
          <w:tcPr>
            <w:tcW w:w="443" w:type="pct"/>
            <w:vMerge/>
          </w:tcPr>
          <w:p w14:paraId="77309FB8"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6FA997FB" w14:textId="77777777" w:rsidTr="00F26643">
        <w:tc>
          <w:tcPr>
            <w:tcW w:w="358" w:type="pct"/>
            <w:noWrap/>
          </w:tcPr>
          <w:p w14:paraId="58ECFCB8" w14:textId="0779A2FF"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1.3</w:t>
            </w:r>
          </w:p>
        </w:tc>
        <w:tc>
          <w:tcPr>
            <w:tcW w:w="2235" w:type="pct"/>
          </w:tcPr>
          <w:p w14:paraId="16A810BD" w14:textId="4AEC836C"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застройки среднеэтажными жилыми домами (от 5 до 8 этажей, включая мансардный)</w:t>
            </w:r>
          </w:p>
        </w:tc>
        <w:tc>
          <w:tcPr>
            <w:tcW w:w="714" w:type="pct"/>
            <w:noWrap/>
          </w:tcPr>
          <w:p w14:paraId="4896D9BB" w14:textId="79C0E4E7"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w:t>
            </w:r>
          </w:p>
        </w:tc>
        <w:tc>
          <w:tcPr>
            <w:tcW w:w="448" w:type="pct"/>
            <w:vMerge/>
          </w:tcPr>
          <w:p w14:paraId="5E2BC82D"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50AB601B" w14:textId="24BFD979" w:rsidR="0077058D" w:rsidRPr="00307929" w:rsidRDefault="0077058D" w:rsidP="0077058D">
            <w:pPr>
              <w:snapToGrid w:val="0"/>
              <w:spacing w:after="0" w:line="240" w:lineRule="auto"/>
              <w:jc w:val="center"/>
              <w:rPr>
                <w:rFonts w:ascii="Times New Roman" w:hAnsi="Times New Roman" w:cs="Times New Roman"/>
                <w:color w:val="000000"/>
                <w:sz w:val="20"/>
                <w:szCs w:val="20"/>
              </w:rPr>
            </w:pPr>
            <w:r w:rsidRPr="00307929">
              <w:rPr>
                <w:rFonts w:ascii="Times New Roman" w:hAnsi="Times New Roman" w:cs="Times New Roman"/>
                <w:color w:val="000000"/>
                <w:sz w:val="20"/>
                <w:szCs w:val="20"/>
              </w:rPr>
              <w:t>5,84</w:t>
            </w:r>
          </w:p>
        </w:tc>
        <w:tc>
          <w:tcPr>
            <w:tcW w:w="443" w:type="pct"/>
            <w:vMerge/>
          </w:tcPr>
          <w:p w14:paraId="5992CC04"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B20DFF" w:rsidRPr="00307929" w14:paraId="6E393E21" w14:textId="77777777" w:rsidTr="00995DE4">
        <w:tc>
          <w:tcPr>
            <w:tcW w:w="358" w:type="pct"/>
            <w:noWrap/>
          </w:tcPr>
          <w:p w14:paraId="522D2B0C" w14:textId="77777777" w:rsidR="00B20DFF" w:rsidRPr="00307929" w:rsidRDefault="00B20DFF" w:rsidP="00CF480E">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2</w:t>
            </w:r>
          </w:p>
        </w:tc>
        <w:tc>
          <w:tcPr>
            <w:tcW w:w="2235" w:type="pct"/>
          </w:tcPr>
          <w:p w14:paraId="29D95D41" w14:textId="77777777" w:rsidR="00B20DFF" w:rsidRPr="00307929" w:rsidRDefault="00B20DFF" w:rsidP="00CF480E">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Общественно-деловые зоны</w:t>
            </w:r>
          </w:p>
        </w:tc>
        <w:tc>
          <w:tcPr>
            <w:tcW w:w="714" w:type="pct"/>
            <w:noWrap/>
          </w:tcPr>
          <w:p w14:paraId="12DB3DB0" w14:textId="4516242F" w:rsidR="00B20DFF" w:rsidRPr="00307929" w:rsidRDefault="0075286B"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1096,97</w:t>
            </w:r>
          </w:p>
        </w:tc>
        <w:tc>
          <w:tcPr>
            <w:tcW w:w="448" w:type="pct"/>
            <w:vMerge w:val="restart"/>
          </w:tcPr>
          <w:p w14:paraId="7FDA4FD1" w14:textId="433DB0A5" w:rsidR="00B20DFF" w:rsidRPr="00307929" w:rsidRDefault="00995DE4"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0,84</w:t>
            </w:r>
          </w:p>
        </w:tc>
        <w:tc>
          <w:tcPr>
            <w:tcW w:w="802" w:type="pct"/>
          </w:tcPr>
          <w:p w14:paraId="7534FEAE" w14:textId="3E1CCA7B" w:rsidR="00B20DFF" w:rsidRPr="00307929" w:rsidRDefault="00FB5455"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1022,29</w:t>
            </w:r>
          </w:p>
        </w:tc>
        <w:tc>
          <w:tcPr>
            <w:tcW w:w="443" w:type="pct"/>
            <w:vMerge w:val="restart"/>
          </w:tcPr>
          <w:p w14:paraId="0D1B5FDC" w14:textId="70615991" w:rsidR="00B20DFF" w:rsidRPr="00307929" w:rsidRDefault="00A34DFF"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0,</w:t>
            </w:r>
            <w:r w:rsidR="00FB5455" w:rsidRPr="00307929">
              <w:rPr>
                <w:rFonts w:ascii="Times New Roman" w:eastAsia="Times New Roman" w:hAnsi="Times New Roman" w:cs="Times New Roman"/>
                <w:i/>
                <w:sz w:val="20"/>
                <w:szCs w:val="20"/>
                <w:lang w:eastAsia="ru-RU"/>
              </w:rPr>
              <w:t>79</w:t>
            </w:r>
          </w:p>
        </w:tc>
      </w:tr>
      <w:tr w:rsidR="0077058D" w:rsidRPr="00307929" w14:paraId="58BEB2EB" w14:textId="77777777" w:rsidTr="00F26643">
        <w:tc>
          <w:tcPr>
            <w:tcW w:w="358" w:type="pct"/>
            <w:noWrap/>
          </w:tcPr>
          <w:p w14:paraId="0BBF2BF7" w14:textId="57DEDA4B"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2.1</w:t>
            </w:r>
          </w:p>
        </w:tc>
        <w:tc>
          <w:tcPr>
            <w:tcW w:w="2235" w:type="pct"/>
          </w:tcPr>
          <w:p w14:paraId="400657EE" w14:textId="0E760964"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Общественно-деловые зоны</w:t>
            </w:r>
          </w:p>
        </w:tc>
        <w:tc>
          <w:tcPr>
            <w:tcW w:w="714" w:type="pct"/>
            <w:noWrap/>
          </w:tcPr>
          <w:p w14:paraId="4E681DF3" w14:textId="78584B12" w:rsidR="0077058D" w:rsidRPr="00307929" w:rsidRDefault="0077058D" w:rsidP="0077058D">
            <w:pPr>
              <w:snapToGrid w:val="0"/>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521,74</w:t>
            </w:r>
          </w:p>
        </w:tc>
        <w:tc>
          <w:tcPr>
            <w:tcW w:w="448" w:type="pct"/>
            <w:vMerge/>
          </w:tcPr>
          <w:p w14:paraId="0B51E0FA"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5F30874C" w14:textId="09FE0DEC"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498,05</w:t>
            </w:r>
          </w:p>
        </w:tc>
        <w:tc>
          <w:tcPr>
            <w:tcW w:w="443" w:type="pct"/>
            <w:vMerge/>
          </w:tcPr>
          <w:p w14:paraId="63C35C74"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25CE4FA0" w14:textId="77777777" w:rsidTr="00F26643">
        <w:tc>
          <w:tcPr>
            <w:tcW w:w="358" w:type="pct"/>
            <w:noWrap/>
          </w:tcPr>
          <w:p w14:paraId="25117592" w14:textId="31E35A21"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2.2</w:t>
            </w:r>
          </w:p>
        </w:tc>
        <w:tc>
          <w:tcPr>
            <w:tcW w:w="2235" w:type="pct"/>
          </w:tcPr>
          <w:p w14:paraId="29D82600"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многофункциональная общественно-деловая зона</w:t>
            </w:r>
          </w:p>
        </w:tc>
        <w:tc>
          <w:tcPr>
            <w:tcW w:w="714" w:type="pct"/>
            <w:noWrap/>
          </w:tcPr>
          <w:p w14:paraId="64369E2C" w14:textId="6E63B20C"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64,59</w:t>
            </w:r>
          </w:p>
        </w:tc>
        <w:tc>
          <w:tcPr>
            <w:tcW w:w="448" w:type="pct"/>
            <w:vMerge/>
          </w:tcPr>
          <w:p w14:paraId="1E5EE576"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3995B3CA" w14:textId="3A951A9B"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64,59</w:t>
            </w:r>
          </w:p>
        </w:tc>
        <w:tc>
          <w:tcPr>
            <w:tcW w:w="443" w:type="pct"/>
            <w:vMerge/>
          </w:tcPr>
          <w:p w14:paraId="3F1F10A5"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0DBD346F" w14:textId="77777777" w:rsidTr="00F26643">
        <w:tc>
          <w:tcPr>
            <w:tcW w:w="358" w:type="pct"/>
            <w:noWrap/>
          </w:tcPr>
          <w:p w14:paraId="76D1841D" w14:textId="0C08C4DD"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2.3</w:t>
            </w:r>
          </w:p>
        </w:tc>
        <w:tc>
          <w:tcPr>
            <w:tcW w:w="2235" w:type="pct"/>
          </w:tcPr>
          <w:p w14:paraId="5EC64851"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специализированной общественной застройки</w:t>
            </w:r>
          </w:p>
        </w:tc>
        <w:tc>
          <w:tcPr>
            <w:tcW w:w="714" w:type="pct"/>
            <w:noWrap/>
          </w:tcPr>
          <w:p w14:paraId="77D127F6" w14:textId="01B26508"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510,64</w:t>
            </w:r>
          </w:p>
        </w:tc>
        <w:tc>
          <w:tcPr>
            <w:tcW w:w="448" w:type="pct"/>
            <w:vMerge/>
          </w:tcPr>
          <w:p w14:paraId="2DF6EEB8"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7530E77A" w14:textId="35BE7F09" w:rsidR="0077058D" w:rsidRPr="00307929" w:rsidRDefault="00FB5455"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459,65</w:t>
            </w:r>
          </w:p>
        </w:tc>
        <w:tc>
          <w:tcPr>
            <w:tcW w:w="443" w:type="pct"/>
            <w:vMerge/>
          </w:tcPr>
          <w:p w14:paraId="702D1CF7"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E952FA" w:rsidRPr="00307929" w14:paraId="2D81248E" w14:textId="77777777" w:rsidTr="00995DE4">
        <w:tc>
          <w:tcPr>
            <w:tcW w:w="358" w:type="pct"/>
            <w:noWrap/>
          </w:tcPr>
          <w:p w14:paraId="2E912DD0"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3</w:t>
            </w:r>
          </w:p>
        </w:tc>
        <w:tc>
          <w:tcPr>
            <w:tcW w:w="2235" w:type="pct"/>
          </w:tcPr>
          <w:p w14:paraId="129753D7"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Производственные зоны, зоны инженерной и транспортной инфраструктур</w:t>
            </w:r>
          </w:p>
        </w:tc>
        <w:tc>
          <w:tcPr>
            <w:tcW w:w="714" w:type="pct"/>
            <w:noWrap/>
          </w:tcPr>
          <w:p w14:paraId="52781953" w14:textId="52DE89AE" w:rsidR="00E952FA" w:rsidRPr="00307929" w:rsidRDefault="00156BFD"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3084,87</w:t>
            </w:r>
          </w:p>
        </w:tc>
        <w:tc>
          <w:tcPr>
            <w:tcW w:w="448" w:type="pct"/>
            <w:vMerge w:val="restart"/>
          </w:tcPr>
          <w:p w14:paraId="64706429" w14:textId="62C6C2C0" w:rsidR="00E952FA" w:rsidRPr="00307929" w:rsidRDefault="00995DE4"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2,3</w:t>
            </w:r>
            <w:r w:rsidR="00156BFD" w:rsidRPr="00307929">
              <w:rPr>
                <w:rFonts w:ascii="Times New Roman" w:eastAsia="Times New Roman" w:hAnsi="Times New Roman" w:cs="Times New Roman"/>
                <w:i/>
                <w:sz w:val="20"/>
                <w:szCs w:val="20"/>
                <w:lang w:eastAsia="ru-RU"/>
              </w:rPr>
              <w:t>7</w:t>
            </w:r>
          </w:p>
        </w:tc>
        <w:tc>
          <w:tcPr>
            <w:tcW w:w="802" w:type="pct"/>
          </w:tcPr>
          <w:p w14:paraId="46BF5F06" w14:textId="3A63CB9B" w:rsidR="00E952FA" w:rsidRPr="00307929" w:rsidRDefault="00C833EB"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2268,6</w:t>
            </w:r>
          </w:p>
        </w:tc>
        <w:tc>
          <w:tcPr>
            <w:tcW w:w="443" w:type="pct"/>
            <w:vMerge w:val="restart"/>
          </w:tcPr>
          <w:p w14:paraId="36AD32C3" w14:textId="3C65E400" w:rsidR="00E952FA" w:rsidRPr="00307929" w:rsidRDefault="004A7835"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1,7</w:t>
            </w:r>
            <w:r w:rsidR="00FB5455" w:rsidRPr="00307929">
              <w:rPr>
                <w:rFonts w:ascii="Times New Roman" w:eastAsia="Times New Roman" w:hAnsi="Times New Roman" w:cs="Times New Roman"/>
                <w:i/>
                <w:sz w:val="20"/>
                <w:szCs w:val="20"/>
                <w:lang w:eastAsia="ru-RU"/>
              </w:rPr>
              <w:t>5</w:t>
            </w:r>
          </w:p>
        </w:tc>
      </w:tr>
      <w:tr w:rsidR="0077058D" w:rsidRPr="00307929" w14:paraId="1F69C577" w14:textId="77777777" w:rsidTr="00F26643">
        <w:tc>
          <w:tcPr>
            <w:tcW w:w="358" w:type="pct"/>
            <w:noWrap/>
          </w:tcPr>
          <w:p w14:paraId="3B51E179" w14:textId="38673BD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3.1</w:t>
            </w:r>
          </w:p>
        </w:tc>
        <w:tc>
          <w:tcPr>
            <w:tcW w:w="2235" w:type="pct"/>
          </w:tcPr>
          <w:p w14:paraId="4F43B9EB" w14:textId="43B2B3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Производственные зоны, зоны инженерной и транспортной инфраструктур</w:t>
            </w:r>
          </w:p>
        </w:tc>
        <w:tc>
          <w:tcPr>
            <w:tcW w:w="714" w:type="pct"/>
            <w:noWrap/>
          </w:tcPr>
          <w:p w14:paraId="744059D7" w14:textId="0BFB11F3" w:rsidR="0077058D" w:rsidRPr="00307929" w:rsidRDefault="0013593E"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106,68</w:t>
            </w:r>
          </w:p>
        </w:tc>
        <w:tc>
          <w:tcPr>
            <w:tcW w:w="448" w:type="pct"/>
            <w:vMerge/>
          </w:tcPr>
          <w:p w14:paraId="63C37567"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5C7BEAA0" w14:textId="1C054B97" w:rsidR="0077058D" w:rsidRPr="00307929" w:rsidRDefault="0013593E"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55,34</w:t>
            </w:r>
          </w:p>
        </w:tc>
        <w:tc>
          <w:tcPr>
            <w:tcW w:w="443" w:type="pct"/>
            <w:vMerge/>
          </w:tcPr>
          <w:p w14:paraId="18E4DFC8"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4924F8D8" w14:textId="77777777" w:rsidTr="00F26643">
        <w:tc>
          <w:tcPr>
            <w:tcW w:w="358" w:type="pct"/>
            <w:noWrap/>
          </w:tcPr>
          <w:p w14:paraId="4E641A86" w14:textId="2D59D09E"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3.2</w:t>
            </w:r>
          </w:p>
        </w:tc>
        <w:tc>
          <w:tcPr>
            <w:tcW w:w="2235" w:type="pct"/>
          </w:tcPr>
          <w:p w14:paraId="715A76B2"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производственная зона</w:t>
            </w:r>
          </w:p>
        </w:tc>
        <w:tc>
          <w:tcPr>
            <w:tcW w:w="714" w:type="pct"/>
            <w:noWrap/>
          </w:tcPr>
          <w:p w14:paraId="368879B5" w14:textId="0D5108EA" w:rsidR="0077058D" w:rsidRPr="00307929" w:rsidRDefault="0013593E"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1712,61</w:t>
            </w:r>
          </w:p>
        </w:tc>
        <w:tc>
          <w:tcPr>
            <w:tcW w:w="448" w:type="pct"/>
            <w:vMerge/>
          </w:tcPr>
          <w:p w14:paraId="2CB1F616"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423A81F5" w14:textId="52CC5D93" w:rsidR="0077058D" w:rsidRPr="00307929" w:rsidRDefault="0013593E"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1236,87</w:t>
            </w:r>
          </w:p>
        </w:tc>
        <w:tc>
          <w:tcPr>
            <w:tcW w:w="443" w:type="pct"/>
            <w:vMerge/>
          </w:tcPr>
          <w:p w14:paraId="59987748"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3CB383FF" w14:textId="77777777" w:rsidTr="00F26643">
        <w:tc>
          <w:tcPr>
            <w:tcW w:w="358" w:type="pct"/>
            <w:noWrap/>
          </w:tcPr>
          <w:p w14:paraId="2A6B61B1" w14:textId="7A4335D1"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3.3</w:t>
            </w:r>
          </w:p>
        </w:tc>
        <w:tc>
          <w:tcPr>
            <w:tcW w:w="2235" w:type="pct"/>
          </w:tcPr>
          <w:p w14:paraId="748F9A5D"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коммунально-складская зона</w:t>
            </w:r>
          </w:p>
        </w:tc>
        <w:tc>
          <w:tcPr>
            <w:tcW w:w="714" w:type="pct"/>
            <w:noWrap/>
          </w:tcPr>
          <w:p w14:paraId="4421E489" w14:textId="6E95F9E1"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851,60</w:t>
            </w:r>
          </w:p>
        </w:tc>
        <w:tc>
          <w:tcPr>
            <w:tcW w:w="448" w:type="pct"/>
            <w:vMerge/>
          </w:tcPr>
          <w:p w14:paraId="63493442"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0A66B5AD" w14:textId="6A90D50D"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451,</w:t>
            </w:r>
            <w:r w:rsidR="00FB5455" w:rsidRPr="00307929">
              <w:rPr>
                <w:rFonts w:ascii="Times New Roman" w:hAnsi="Times New Roman" w:cs="Times New Roman"/>
                <w:color w:val="000000"/>
                <w:sz w:val="20"/>
                <w:szCs w:val="20"/>
              </w:rPr>
              <w:t>95</w:t>
            </w:r>
          </w:p>
        </w:tc>
        <w:tc>
          <w:tcPr>
            <w:tcW w:w="443" w:type="pct"/>
            <w:vMerge/>
          </w:tcPr>
          <w:p w14:paraId="21545E54"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5F6084B7" w14:textId="77777777" w:rsidTr="00F26643">
        <w:tc>
          <w:tcPr>
            <w:tcW w:w="358" w:type="pct"/>
            <w:noWrap/>
          </w:tcPr>
          <w:p w14:paraId="4DDBB26A" w14:textId="3493BDE0"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3.4</w:t>
            </w:r>
          </w:p>
        </w:tc>
        <w:tc>
          <w:tcPr>
            <w:tcW w:w="2235" w:type="pct"/>
          </w:tcPr>
          <w:p w14:paraId="0058721D"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инженерной инфраструктуры</w:t>
            </w:r>
          </w:p>
        </w:tc>
        <w:tc>
          <w:tcPr>
            <w:tcW w:w="714" w:type="pct"/>
            <w:noWrap/>
          </w:tcPr>
          <w:p w14:paraId="5C1E81B3" w14:textId="0AA02F7E"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53,02</w:t>
            </w:r>
          </w:p>
        </w:tc>
        <w:tc>
          <w:tcPr>
            <w:tcW w:w="448" w:type="pct"/>
            <w:vMerge/>
          </w:tcPr>
          <w:p w14:paraId="19628E97"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7505018E" w14:textId="44186F30" w:rsidR="0077058D" w:rsidRPr="00307929" w:rsidRDefault="00FB5455"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57,49</w:t>
            </w:r>
          </w:p>
        </w:tc>
        <w:tc>
          <w:tcPr>
            <w:tcW w:w="443" w:type="pct"/>
            <w:vMerge/>
          </w:tcPr>
          <w:p w14:paraId="5C19A875"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6737D38E" w14:textId="77777777" w:rsidTr="00F26643">
        <w:tc>
          <w:tcPr>
            <w:tcW w:w="358" w:type="pct"/>
            <w:noWrap/>
          </w:tcPr>
          <w:p w14:paraId="14D0561F" w14:textId="3CC3CEFF"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3.5</w:t>
            </w:r>
          </w:p>
        </w:tc>
        <w:tc>
          <w:tcPr>
            <w:tcW w:w="2235" w:type="pct"/>
          </w:tcPr>
          <w:p w14:paraId="17849D7C"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транспортной инфраструктуры</w:t>
            </w:r>
          </w:p>
        </w:tc>
        <w:tc>
          <w:tcPr>
            <w:tcW w:w="714" w:type="pct"/>
            <w:noWrap/>
          </w:tcPr>
          <w:p w14:paraId="559A56B1" w14:textId="3E4AA6E7"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360,96</w:t>
            </w:r>
          </w:p>
        </w:tc>
        <w:tc>
          <w:tcPr>
            <w:tcW w:w="448" w:type="pct"/>
            <w:vMerge/>
          </w:tcPr>
          <w:p w14:paraId="1CFCAA6E"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2423078B" w14:textId="00423F96"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466,95</w:t>
            </w:r>
          </w:p>
        </w:tc>
        <w:tc>
          <w:tcPr>
            <w:tcW w:w="443" w:type="pct"/>
            <w:vMerge/>
          </w:tcPr>
          <w:p w14:paraId="6EE52135"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E952FA" w:rsidRPr="00307929" w14:paraId="48A1589C" w14:textId="77777777" w:rsidTr="00995DE4">
        <w:tc>
          <w:tcPr>
            <w:tcW w:w="358" w:type="pct"/>
            <w:noWrap/>
          </w:tcPr>
          <w:p w14:paraId="63BBDE9A"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4</w:t>
            </w:r>
          </w:p>
        </w:tc>
        <w:tc>
          <w:tcPr>
            <w:tcW w:w="2235" w:type="pct"/>
          </w:tcPr>
          <w:p w14:paraId="3957A8FD"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Зоны сельскохозяйственного использования</w:t>
            </w:r>
          </w:p>
        </w:tc>
        <w:tc>
          <w:tcPr>
            <w:tcW w:w="714" w:type="pct"/>
            <w:noWrap/>
          </w:tcPr>
          <w:p w14:paraId="72FAD317" w14:textId="022376C5" w:rsidR="00E952FA" w:rsidRPr="00307929" w:rsidRDefault="0075286B"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15718,64</w:t>
            </w:r>
          </w:p>
        </w:tc>
        <w:tc>
          <w:tcPr>
            <w:tcW w:w="448" w:type="pct"/>
            <w:vMerge w:val="restart"/>
          </w:tcPr>
          <w:p w14:paraId="1B8109C0" w14:textId="0E26AAFE" w:rsidR="00E952FA" w:rsidRPr="00307929" w:rsidRDefault="00995DE4"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12,09</w:t>
            </w:r>
          </w:p>
        </w:tc>
        <w:tc>
          <w:tcPr>
            <w:tcW w:w="802" w:type="pct"/>
          </w:tcPr>
          <w:p w14:paraId="405FCFE9" w14:textId="0DA6DBF9" w:rsidR="00E952FA" w:rsidRPr="00307929" w:rsidRDefault="00FB5455"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15765,48</w:t>
            </w:r>
          </w:p>
        </w:tc>
        <w:tc>
          <w:tcPr>
            <w:tcW w:w="443" w:type="pct"/>
            <w:vMerge w:val="restart"/>
          </w:tcPr>
          <w:p w14:paraId="36B7EA39" w14:textId="5D45A0F4" w:rsidR="00E952FA" w:rsidRPr="00307929" w:rsidRDefault="00A34DFF"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12,</w:t>
            </w:r>
            <w:r w:rsidR="00FB5455" w:rsidRPr="00307929">
              <w:rPr>
                <w:rFonts w:ascii="Times New Roman" w:eastAsia="Times New Roman" w:hAnsi="Times New Roman" w:cs="Times New Roman"/>
                <w:i/>
                <w:sz w:val="20"/>
                <w:szCs w:val="20"/>
                <w:lang w:eastAsia="ru-RU"/>
              </w:rPr>
              <w:t>13</w:t>
            </w:r>
          </w:p>
        </w:tc>
      </w:tr>
      <w:tr w:rsidR="0077058D" w:rsidRPr="00307929" w14:paraId="4D0FFE90" w14:textId="77777777" w:rsidTr="00F26643">
        <w:tc>
          <w:tcPr>
            <w:tcW w:w="358" w:type="pct"/>
            <w:noWrap/>
          </w:tcPr>
          <w:p w14:paraId="70D13295"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4.1</w:t>
            </w:r>
          </w:p>
        </w:tc>
        <w:tc>
          <w:tcPr>
            <w:tcW w:w="2235" w:type="pct"/>
          </w:tcPr>
          <w:p w14:paraId="248E7D22"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сельскохозяйственных назначения</w:t>
            </w:r>
          </w:p>
        </w:tc>
        <w:tc>
          <w:tcPr>
            <w:tcW w:w="714" w:type="pct"/>
            <w:noWrap/>
          </w:tcPr>
          <w:p w14:paraId="096356B3" w14:textId="7528695E"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15330,53</w:t>
            </w:r>
          </w:p>
        </w:tc>
        <w:tc>
          <w:tcPr>
            <w:tcW w:w="448" w:type="pct"/>
            <w:vMerge/>
          </w:tcPr>
          <w:p w14:paraId="4301C03B"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353881E8" w14:textId="1252126B" w:rsidR="0077058D" w:rsidRPr="00307929" w:rsidRDefault="00FB5455"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15377,13</w:t>
            </w:r>
          </w:p>
        </w:tc>
        <w:tc>
          <w:tcPr>
            <w:tcW w:w="443" w:type="pct"/>
            <w:vMerge/>
          </w:tcPr>
          <w:p w14:paraId="53DC7F64"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4940B677" w14:textId="77777777" w:rsidTr="00F26643">
        <w:tc>
          <w:tcPr>
            <w:tcW w:w="358" w:type="pct"/>
            <w:noWrap/>
          </w:tcPr>
          <w:p w14:paraId="56CCB050" w14:textId="2A3B536A"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4.3</w:t>
            </w:r>
          </w:p>
        </w:tc>
        <w:tc>
          <w:tcPr>
            <w:tcW w:w="2235" w:type="pct"/>
          </w:tcPr>
          <w:p w14:paraId="0594D73D"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садоводства, огородничества</w:t>
            </w:r>
          </w:p>
        </w:tc>
        <w:tc>
          <w:tcPr>
            <w:tcW w:w="714" w:type="pct"/>
            <w:noWrap/>
          </w:tcPr>
          <w:p w14:paraId="3A120166" w14:textId="4D0EA4A7"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308,55</w:t>
            </w:r>
          </w:p>
        </w:tc>
        <w:tc>
          <w:tcPr>
            <w:tcW w:w="448" w:type="pct"/>
            <w:vMerge/>
          </w:tcPr>
          <w:p w14:paraId="5FCC6F68"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40DAE251" w14:textId="11A35510"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308,55</w:t>
            </w:r>
          </w:p>
        </w:tc>
        <w:tc>
          <w:tcPr>
            <w:tcW w:w="443" w:type="pct"/>
            <w:vMerge/>
          </w:tcPr>
          <w:p w14:paraId="282908BB"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37C4815C" w14:textId="77777777" w:rsidTr="00F26643">
        <w:tc>
          <w:tcPr>
            <w:tcW w:w="358" w:type="pct"/>
            <w:noWrap/>
          </w:tcPr>
          <w:p w14:paraId="52A4C67A" w14:textId="15BBB3A4"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4.3</w:t>
            </w:r>
          </w:p>
        </w:tc>
        <w:tc>
          <w:tcPr>
            <w:tcW w:w="2235" w:type="pct"/>
          </w:tcPr>
          <w:p w14:paraId="165F0898" w14:textId="475A2FC8"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Иные зоны сельскохозяйственного назначения</w:t>
            </w:r>
          </w:p>
        </w:tc>
        <w:tc>
          <w:tcPr>
            <w:tcW w:w="714" w:type="pct"/>
            <w:noWrap/>
          </w:tcPr>
          <w:p w14:paraId="56D973A1" w14:textId="2C1AFC03"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79,56</w:t>
            </w:r>
          </w:p>
        </w:tc>
        <w:tc>
          <w:tcPr>
            <w:tcW w:w="448" w:type="pct"/>
            <w:vMerge/>
          </w:tcPr>
          <w:p w14:paraId="6F35BB1B"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7B57EFEB" w14:textId="1F971CBB"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79,</w:t>
            </w:r>
            <w:r w:rsidR="00FB5455" w:rsidRPr="00307929">
              <w:rPr>
                <w:rFonts w:ascii="Times New Roman" w:hAnsi="Times New Roman" w:cs="Times New Roman"/>
                <w:color w:val="000000"/>
                <w:sz w:val="20"/>
                <w:szCs w:val="20"/>
              </w:rPr>
              <w:t>8</w:t>
            </w:r>
          </w:p>
        </w:tc>
        <w:tc>
          <w:tcPr>
            <w:tcW w:w="443" w:type="pct"/>
            <w:vMerge/>
          </w:tcPr>
          <w:p w14:paraId="779C06F9"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E952FA" w:rsidRPr="00307929" w14:paraId="1273A965" w14:textId="77777777" w:rsidTr="00995DE4">
        <w:tc>
          <w:tcPr>
            <w:tcW w:w="358" w:type="pct"/>
            <w:noWrap/>
          </w:tcPr>
          <w:p w14:paraId="09FEE81D"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5</w:t>
            </w:r>
          </w:p>
        </w:tc>
        <w:tc>
          <w:tcPr>
            <w:tcW w:w="2235" w:type="pct"/>
          </w:tcPr>
          <w:p w14:paraId="131B5630"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Зоны рекреационного назначения</w:t>
            </w:r>
          </w:p>
        </w:tc>
        <w:tc>
          <w:tcPr>
            <w:tcW w:w="714" w:type="pct"/>
            <w:noWrap/>
          </w:tcPr>
          <w:p w14:paraId="1AC63C02" w14:textId="647838E7" w:rsidR="00E952FA" w:rsidRPr="00307929" w:rsidRDefault="00C833EB"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93308,13</w:t>
            </w:r>
          </w:p>
        </w:tc>
        <w:tc>
          <w:tcPr>
            <w:tcW w:w="448" w:type="pct"/>
            <w:vMerge w:val="restart"/>
          </w:tcPr>
          <w:p w14:paraId="41F8D562" w14:textId="24FFF7F5" w:rsidR="00E952FA" w:rsidRPr="00307929" w:rsidRDefault="00995DE4"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71,</w:t>
            </w:r>
            <w:r w:rsidR="00C833EB" w:rsidRPr="00307929">
              <w:rPr>
                <w:rFonts w:ascii="Times New Roman" w:eastAsia="Times New Roman" w:hAnsi="Times New Roman" w:cs="Times New Roman"/>
                <w:i/>
                <w:sz w:val="20"/>
                <w:szCs w:val="20"/>
                <w:lang w:eastAsia="ru-RU"/>
              </w:rPr>
              <w:t>80</w:t>
            </w:r>
          </w:p>
        </w:tc>
        <w:tc>
          <w:tcPr>
            <w:tcW w:w="802" w:type="pct"/>
          </w:tcPr>
          <w:p w14:paraId="021ED8B9" w14:textId="3C4D631D" w:rsidR="00E952FA" w:rsidRPr="00307929" w:rsidRDefault="00C833EB"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94487,11</w:t>
            </w:r>
          </w:p>
        </w:tc>
        <w:tc>
          <w:tcPr>
            <w:tcW w:w="443" w:type="pct"/>
            <w:vMerge w:val="restart"/>
          </w:tcPr>
          <w:p w14:paraId="746CF158" w14:textId="4451C2AB" w:rsidR="00E952FA" w:rsidRPr="00307929" w:rsidRDefault="00494BAD"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72,7</w:t>
            </w:r>
          </w:p>
        </w:tc>
      </w:tr>
      <w:tr w:rsidR="0077058D" w:rsidRPr="00307929" w14:paraId="451435AA" w14:textId="77777777" w:rsidTr="00F26643">
        <w:tc>
          <w:tcPr>
            <w:tcW w:w="358" w:type="pct"/>
            <w:noWrap/>
          </w:tcPr>
          <w:p w14:paraId="7A364BCC"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5.1</w:t>
            </w:r>
          </w:p>
        </w:tc>
        <w:tc>
          <w:tcPr>
            <w:tcW w:w="2235" w:type="pct"/>
          </w:tcPr>
          <w:p w14:paraId="1006D596" w14:textId="2837999D"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Зоны рекреационного назначения</w:t>
            </w:r>
          </w:p>
        </w:tc>
        <w:tc>
          <w:tcPr>
            <w:tcW w:w="714" w:type="pct"/>
            <w:noWrap/>
          </w:tcPr>
          <w:p w14:paraId="713C945C" w14:textId="35182760"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336,40</w:t>
            </w:r>
          </w:p>
        </w:tc>
        <w:tc>
          <w:tcPr>
            <w:tcW w:w="448" w:type="pct"/>
            <w:vMerge/>
          </w:tcPr>
          <w:p w14:paraId="3C148874"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7AC3ADDE" w14:textId="0B2C7A05" w:rsidR="0077058D" w:rsidRPr="00307929" w:rsidRDefault="00FB5455"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2637,11</w:t>
            </w:r>
          </w:p>
        </w:tc>
        <w:tc>
          <w:tcPr>
            <w:tcW w:w="443" w:type="pct"/>
            <w:vMerge/>
          </w:tcPr>
          <w:p w14:paraId="3FF214C9"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5B08EB12" w14:textId="77777777" w:rsidTr="00F26643">
        <w:tc>
          <w:tcPr>
            <w:tcW w:w="358" w:type="pct"/>
            <w:noWrap/>
          </w:tcPr>
          <w:p w14:paraId="1EF68C80" w14:textId="09F545E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lastRenderedPageBreak/>
              <w:t>5.2</w:t>
            </w:r>
          </w:p>
        </w:tc>
        <w:tc>
          <w:tcPr>
            <w:tcW w:w="2235" w:type="pct"/>
          </w:tcPr>
          <w:p w14:paraId="7378DB58" w14:textId="62897E7E"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озелененных территорий общего пользования (парки, сады, скверы, бульвары, городские леса)</w:t>
            </w:r>
          </w:p>
        </w:tc>
        <w:tc>
          <w:tcPr>
            <w:tcW w:w="714" w:type="pct"/>
            <w:noWrap/>
          </w:tcPr>
          <w:p w14:paraId="7E83BECB" w14:textId="0E51A749" w:rsidR="0077058D" w:rsidRPr="00307929" w:rsidRDefault="00C833EB" w:rsidP="0077058D">
            <w:pPr>
              <w:snapToGrid w:val="0"/>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995,66</w:t>
            </w:r>
          </w:p>
        </w:tc>
        <w:tc>
          <w:tcPr>
            <w:tcW w:w="448" w:type="pct"/>
            <w:vMerge/>
          </w:tcPr>
          <w:p w14:paraId="1F3B6D74"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45E2D0C9" w14:textId="55F0DF1E" w:rsidR="0077058D" w:rsidRPr="00307929" w:rsidRDefault="00C833EB" w:rsidP="0077058D">
            <w:pPr>
              <w:snapToGrid w:val="0"/>
              <w:spacing w:after="0" w:line="240" w:lineRule="auto"/>
              <w:jc w:val="center"/>
              <w:rPr>
                <w:rFonts w:ascii="Times New Roman" w:hAnsi="Times New Roman" w:cs="Times New Roman"/>
                <w:sz w:val="20"/>
                <w:szCs w:val="20"/>
              </w:rPr>
            </w:pPr>
            <w:r w:rsidRPr="00307929">
              <w:rPr>
                <w:rFonts w:ascii="Times New Roman" w:hAnsi="Times New Roman" w:cs="Times New Roman"/>
                <w:color w:val="000000"/>
                <w:sz w:val="20"/>
                <w:szCs w:val="20"/>
              </w:rPr>
              <w:t>11229,41</w:t>
            </w:r>
          </w:p>
        </w:tc>
        <w:tc>
          <w:tcPr>
            <w:tcW w:w="443" w:type="pct"/>
            <w:vMerge/>
          </w:tcPr>
          <w:p w14:paraId="29707A19"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478036D6" w14:textId="77777777" w:rsidTr="00F26643">
        <w:tc>
          <w:tcPr>
            <w:tcW w:w="358" w:type="pct"/>
            <w:noWrap/>
          </w:tcPr>
          <w:p w14:paraId="335BA203" w14:textId="61C82F02"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5.3</w:t>
            </w:r>
          </w:p>
        </w:tc>
        <w:tc>
          <w:tcPr>
            <w:tcW w:w="2235" w:type="pct"/>
          </w:tcPr>
          <w:p w14:paraId="5D630C1A" w14:textId="70854CD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лесов</w:t>
            </w:r>
          </w:p>
        </w:tc>
        <w:tc>
          <w:tcPr>
            <w:tcW w:w="714" w:type="pct"/>
            <w:noWrap/>
          </w:tcPr>
          <w:p w14:paraId="3BD4386F" w14:textId="41931E6E"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91976,07</w:t>
            </w:r>
          </w:p>
        </w:tc>
        <w:tc>
          <w:tcPr>
            <w:tcW w:w="448" w:type="pct"/>
            <w:vMerge/>
          </w:tcPr>
          <w:p w14:paraId="5785BEE2"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40F8C5A9" w14:textId="32B7E184"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80620,59</w:t>
            </w:r>
          </w:p>
        </w:tc>
        <w:tc>
          <w:tcPr>
            <w:tcW w:w="443" w:type="pct"/>
            <w:vMerge/>
          </w:tcPr>
          <w:p w14:paraId="22C3AAE7"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E952FA" w:rsidRPr="00307929" w14:paraId="4CE47052" w14:textId="77777777" w:rsidTr="00995DE4">
        <w:tc>
          <w:tcPr>
            <w:tcW w:w="358" w:type="pct"/>
            <w:noWrap/>
          </w:tcPr>
          <w:p w14:paraId="1CC47E32"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6</w:t>
            </w:r>
          </w:p>
        </w:tc>
        <w:tc>
          <w:tcPr>
            <w:tcW w:w="2235" w:type="pct"/>
          </w:tcPr>
          <w:p w14:paraId="3929FE76" w14:textId="77777777" w:rsidR="00E952FA" w:rsidRPr="00307929" w:rsidRDefault="00E952FA" w:rsidP="00E952FA">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Зоны специального назначения</w:t>
            </w:r>
          </w:p>
        </w:tc>
        <w:tc>
          <w:tcPr>
            <w:tcW w:w="714" w:type="pct"/>
            <w:noWrap/>
          </w:tcPr>
          <w:p w14:paraId="1B13B47C" w14:textId="305488D1" w:rsidR="00E952FA" w:rsidRPr="00307929" w:rsidRDefault="0075286B"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485,13</w:t>
            </w:r>
          </w:p>
        </w:tc>
        <w:tc>
          <w:tcPr>
            <w:tcW w:w="448" w:type="pct"/>
            <w:vMerge w:val="restart"/>
          </w:tcPr>
          <w:p w14:paraId="5DFFB4B0" w14:textId="3B4FB052" w:rsidR="00E952FA" w:rsidRPr="00307929" w:rsidRDefault="00995DE4"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0,37</w:t>
            </w:r>
          </w:p>
        </w:tc>
        <w:tc>
          <w:tcPr>
            <w:tcW w:w="802" w:type="pct"/>
          </w:tcPr>
          <w:p w14:paraId="35C3B442" w14:textId="34B6C621" w:rsidR="00E952FA" w:rsidRPr="00307929" w:rsidRDefault="0077058D"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395,29</w:t>
            </w:r>
          </w:p>
        </w:tc>
        <w:tc>
          <w:tcPr>
            <w:tcW w:w="443" w:type="pct"/>
            <w:vMerge w:val="restart"/>
          </w:tcPr>
          <w:p w14:paraId="2FE7062B" w14:textId="5B95D892" w:rsidR="00E952FA" w:rsidRPr="00307929" w:rsidRDefault="00A34DFF" w:rsidP="004A7835">
            <w:pPr>
              <w:snapToGrid w:val="0"/>
              <w:spacing w:after="0" w:line="240" w:lineRule="auto"/>
              <w:jc w:val="center"/>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0,3</w:t>
            </w:r>
          </w:p>
        </w:tc>
      </w:tr>
      <w:tr w:rsidR="0077058D" w:rsidRPr="00307929" w14:paraId="0C51FCD7" w14:textId="77777777" w:rsidTr="00F26643">
        <w:tc>
          <w:tcPr>
            <w:tcW w:w="358" w:type="pct"/>
            <w:noWrap/>
          </w:tcPr>
          <w:p w14:paraId="72B5C550"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6.1</w:t>
            </w:r>
          </w:p>
        </w:tc>
        <w:tc>
          <w:tcPr>
            <w:tcW w:w="2235" w:type="pct"/>
          </w:tcPr>
          <w:p w14:paraId="425F91DD"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кладбищ</w:t>
            </w:r>
          </w:p>
        </w:tc>
        <w:tc>
          <w:tcPr>
            <w:tcW w:w="714" w:type="pct"/>
            <w:noWrap/>
          </w:tcPr>
          <w:p w14:paraId="676B923D" w14:textId="5FAAF819"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130,94</w:t>
            </w:r>
          </w:p>
        </w:tc>
        <w:tc>
          <w:tcPr>
            <w:tcW w:w="448" w:type="pct"/>
            <w:vMerge/>
          </w:tcPr>
          <w:p w14:paraId="24D62EE4"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47D1968D" w14:textId="1A5EA5A6"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130,94</w:t>
            </w:r>
          </w:p>
        </w:tc>
        <w:tc>
          <w:tcPr>
            <w:tcW w:w="443" w:type="pct"/>
            <w:vMerge/>
          </w:tcPr>
          <w:p w14:paraId="4E898221"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39922739" w14:textId="77777777" w:rsidTr="00F26643">
        <w:tc>
          <w:tcPr>
            <w:tcW w:w="358" w:type="pct"/>
            <w:noWrap/>
          </w:tcPr>
          <w:p w14:paraId="2FC7EFD7" w14:textId="400114E2"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6.2</w:t>
            </w:r>
          </w:p>
        </w:tc>
        <w:tc>
          <w:tcPr>
            <w:tcW w:w="2235" w:type="pct"/>
          </w:tcPr>
          <w:p w14:paraId="2448D716" w14:textId="6821F78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складирования и захоронения отходов</w:t>
            </w:r>
          </w:p>
        </w:tc>
        <w:tc>
          <w:tcPr>
            <w:tcW w:w="714" w:type="pct"/>
            <w:noWrap/>
          </w:tcPr>
          <w:p w14:paraId="19702184" w14:textId="5528FD3D"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156,30</w:t>
            </w:r>
          </w:p>
        </w:tc>
        <w:tc>
          <w:tcPr>
            <w:tcW w:w="448" w:type="pct"/>
            <w:vMerge/>
          </w:tcPr>
          <w:p w14:paraId="7DC2731B"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27C6CED1" w14:textId="3F0DCCED"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156,3</w:t>
            </w:r>
          </w:p>
        </w:tc>
        <w:tc>
          <w:tcPr>
            <w:tcW w:w="443" w:type="pct"/>
            <w:vMerge/>
          </w:tcPr>
          <w:p w14:paraId="10F8F315"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7058D" w:rsidRPr="00307929" w14:paraId="5B1E0506" w14:textId="77777777" w:rsidTr="00F26643">
        <w:tc>
          <w:tcPr>
            <w:tcW w:w="358" w:type="pct"/>
            <w:noWrap/>
          </w:tcPr>
          <w:p w14:paraId="405D7735" w14:textId="64FB46AF"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6.3</w:t>
            </w:r>
          </w:p>
        </w:tc>
        <w:tc>
          <w:tcPr>
            <w:tcW w:w="2235" w:type="pct"/>
          </w:tcPr>
          <w:p w14:paraId="5CB30172"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озелененных территорий специального назначения</w:t>
            </w:r>
          </w:p>
        </w:tc>
        <w:tc>
          <w:tcPr>
            <w:tcW w:w="714" w:type="pct"/>
            <w:noWrap/>
          </w:tcPr>
          <w:p w14:paraId="5A4B6068" w14:textId="010438D6" w:rsidR="0077058D" w:rsidRPr="00307929" w:rsidRDefault="0077058D" w:rsidP="0077058D">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hAnsi="Times New Roman" w:cs="Times New Roman"/>
                <w:sz w:val="20"/>
                <w:szCs w:val="20"/>
              </w:rPr>
              <w:t>197,89</w:t>
            </w:r>
          </w:p>
        </w:tc>
        <w:tc>
          <w:tcPr>
            <w:tcW w:w="448" w:type="pct"/>
            <w:vMerge/>
          </w:tcPr>
          <w:p w14:paraId="18BE6880" w14:textId="77777777" w:rsidR="0077058D" w:rsidRPr="00307929" w:rsidRDefault="0077058D" w:rsidP="0077058D">
            <w:pPr>
              <w:snapToGrid w:val="0"/>
              <w:spacing w:after="0" w:line="240" w:lineRule="auto"/>
              <w:jc w:val="center"/>
              <w:rPr>
                <w:rFonts w:ascii="Times New Roman" w:eastAsia="Times New Roman" w:hAnsi="Times New Roman" w:cs="Times New Roman"/>
                <w:i/>
                <w:sz w:val="20"/>
                <w:szCs w:val="20"/>
                <w:lang w:eastAsia="ru-RU"/>
              </w:rPr>
            </w:pPr>
          </w:p>
        </w:tc>
        <w:tc>
          <w:tcPr>
            <w:tcW w:w="802" w:type="pct"/>
            <w:vAlign w:val="bottom"/>
          </w:tcPr>
          <w:p w14:paraId="5BBBAD7F" w14:textId="0EBCC0F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108,05</w:t>
            </w:r>
          </w:p>
        </w:tc>
        <w:tc>
          <w:tcPr>
            <w:tcW w:w="443" w:type="pct"/>
            <w:vMerge/>
          </w:tcPr>
          <w:p w14:paraId="49FBC76A" w14:textId="77777777" w:rsidR="0077058D" w:rsidRPr="00307929" w:rsidRDefault="0077058D" w:rsidP="0077058D">
            <w:pPr>
              <w:snapToGrid w:val="0"/>
              <w:spacing w:after="0" w:line="240" w:lineRule="auto"/>
              <w:jc w:val="center"/>
              <w:rPr>
                <w:rFonts w:ascii="Times New Roman" w:eastAsia="Times New Roman" w:hAnsi="Times New Roman" w:cs="Times New Roman"/>
                <w:sz w:val="20"/>
                <w:szCs w:val="20"/>
                <w:lang w:eastAsia="ru-RU"/>
              </w:rPr>
            </w:pPr>
          </w:p>
        </w:tc>
      </w:tr>
      <w:tr w:rsidR="0075286B" w:rsidRPr="00307929" w14:paraId="6E454E17" w14:textId="77777777" w:rsidTr="00995DE4">
        <w:tc>
          <w:tcPr>
            <w:tcW w:w="358" w:type="pct"/>
            <w:noWrap/>
          </w:tcPr>
          <w:p w14:paraId="29B39704" w14:textId="77777777" w:rsidR="0075286B" w:rsidRPr="00307929" w:rsidRDefault="0075286B" w:rsidP="0075286B">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7</w:t>
            </w:r>
          </w:p>
        </w:tc>
        <w:tc>
          <w:tcPr>
            <w:tcW w:w="2235" w:type="pct"/>
          </w:tcPr>
          <w:p w14:paraId="69B53424" w14:textId="77777777" w:rsidR="0075286B" w:rsidRPr="00307929" w:rsidRDefault="0075286B" w:rsidP="0075286B">
            <w:pPr>
              <w:snapToGrid w:val="0"/>
              <w:spacing w:after="0" w:line="240" w:lineRule="auto"/>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Зона режимных территорий</w:t>
            </w:r>
          </w:p>
        </w:tc>
        <w:tc>
          <w:tcPr>
            <w:tcW w:w="714" w:type="pct"/>
            <w:noWrap/>
          </w:tcPr>
          <w:p w14:paraId="679E320D" w14:textId="1F87FFB7" w:rsidR="0075286B" w:rsidRPr="00307929" w:rsidRDefault="0075286B"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9587,64</w:t>
            </w:r>
          </w:p>
        </w:tc>
        <w:tc>
          <w:tcPr>
            <w:tcW w:w="448" w:type="pct"/>
          </w:tcPr>
          <w:p w14:paraId="3AF308EB" w14:textId="46FA9D12" w:rsidR="0075286B" w:rsidRPr="00307929" w:rsidRDefault="00995DE4"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7,38</w:t>
            </w:r>
          </w:p>
        </w:tc>
        <w:tc>
          <w:tcPr>
            <w:tcW w:w="802" w:type="pct"/>
          </w:tcPr>
          <w:p w14:paraId="18AA044D" w14:textId="17221F0C" w:rsidR="0075286B" w:rsidRPr="00307929" w:rsidRDefault="0077058D"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10371,6</w:t>
            </w:r>
          </w:p>
        </w:tc>
        <w:tc>
          <w:tcPr>
            <w:tcW w:w="443" w:type="pct"/>
          </w:tcPr>
          <w:p w14:paraId="4D73CB26" w14:textId="642EAB3D" w:rsidR="0075286B" w:rsidRPr="00307929" w:rsidRDefault="0077058D"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7,98</w:t>
            </w:r>
          </w:p>
        </w:tc>
      </w:tr>
      <w:tr w:rsidR="0075286B" w:rsidRPr="00307929" w14:paraId="0B9F2B9B" w14:textId="77777777" w:rsidTr="00995DE4">
        <w:tc>
          <w:tcPr>
            <w:tcW w:w="358" w:type="pct"/>
            <w:noWrap/>
          </w:tcPr>
          <w:p w14:paraId="1A1B9240" w14:textId="36117D36" w:rsidR="0075286B" w:rsidRPr="00307929" w:rsidRDefault="0075286B" w:rsidP="0075286B">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8</w:t>
            </w:r>
          </w:p>
        </w:tc>
        <w:tc>
          <w:tcPr>
            <w:tcW w:w="2235" w:type="pct"/>
          </w:tcPr>
          <w:p w14:paraId="2EC6551A" w14:textId="048AB9C5" w:rsidR="0075286B" w:rsidRPr="00307929" w:rsidRDefault="0075286B" w:rsidP="0075286B">
            <w:pPr>
              <w:snapToGrid w:val="0"/>
              <w:spacing w:after="0" w:line="240" w:lineRule="auto"/>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Несогласованные вопросы в части пересечения с границами земель Министерства обороны Российской Федерации</w:t>
            </w:r>
          </w:p>
        </w:tc>
        <w:tc>
          <w:tcPr>
            <w:tcW w:w="714" w:type="pct"/>
            <w:noWrap/>
          </w:tcPr>
          <w:p w14:paraId="09BB9499" w14:textId="3B7AB634" w:rsidR="0075286B" w:rsidRPr="00307929" w:rsidRDefault="0075286B"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hAnsi="Times New Roman" w:cs="Times New Roman"/>
                <w:i/>
                <w:iCs/>
                <w:sz w:val="20"/>
                <w:szCs w:val="20"/>
              </w:rPr>
              <w:t>767,93</w:t>
            </w:r>
          </w:p>
        </w:tc>
        <w:tc>
          <w:tcPr>
            <w:tcW w:w="448" w:type="pct"/>
          </w:tcPr>
          <w:p w14:paraId="7C40765D" w14:textId="0D2657E9" w:rsidR="0075286B" w:rsidRPr="00307929" w:rsidRDefault="00995DE4"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0,59</w:t>
            </w:r>
          </w:p>
        </w:tc>
        <w:tc>
          <w:tcPr>
            <w:tcW w:w="802" w:type="pct"/>
          </w:tcPr>
          <w:p w14:paraId="5009C43F" w14:textId="489C5D43" w:rsidR="0075286B" w:rsidRPr="00307929" w:rsidRDefault="0075286B"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w:t>
            </w:r>
          </w:p>
        </w:tc>
        <w:tc>
          <w:tcPr>
            <w:tcW w:w="443" w:type="pct"/>
          </w:tcPr>
          <w:p w14:paraId="21BA8579" w14:textId="2DBED9FD" w:rsidR="0075286B" w:rsidRPr="00307929" w:rsidRDefault="0075286B"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w:t>
            </w:r>
          </w:p>
        </w:tc>
      </w:tr>
      <w:tr w:rsidR="0075286B" w:rsidRPr="00307929" w14:paraId="6BC4402D" w14:textId="77777777" w:rsidTr="00995DE4">
        <w:tc>
          <w:tcPr>
            <w:tcW w:w="358" w:type="pct"/>
            <w:noWrap/>
          </w:tcPr>
          <w:p w14:paraId="31D5DFF2" w14:textId="57FD5ECD" w:rsidR="0075286B" w:rsidRPr="00307929" w:rsidRDefault="0075286B" w:rsidP="0075286B">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9</w:t>
            </w:r>
          </w:p>
        </w:tc>
        <w:tc>
          <w:tcPr>
            <w:tcW w:w="2235" w:type="pct"/>
          </w:tcPr>
          <w:p w14:paraId="74FD0E18" w14:textId="3A256B91" w:rsidR="0075286B" w:rsidRPr="00307929" w:rsidRDefault="0075286B" w:rsidP="0075286B">
            <w:pPr>
              <w:snapToGrid w:val="0"/>
              <w:spacing w:after="0" w:line="240" w:lineRule="auto"/>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Несогласованные вопросы в части пересечения с границами земель Лесного фонда</w:t>
            </w:r>
          </w:p>
        </w:tc>
        <w:tc>
          <w:tcPr>
            <w:tcW w:w="714" w:type="pct"/>
            <w:noWrap/>
          </w:tcPr>
          <w:p w14:paraId="2B129DFD" w14:textId="6DACB9BC" w:rsidR="0075286B" w:rsidRPr="00307929" w:rsidRDefault="0075286B"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hAnsi="Times New Roman" w:cs="Times New Roman"/>
                <w:i/>
                <w:iCs/>
                <w:sz w:val="20"/>
                <w:szCs w:val="20"/>
              </w:rPr>
              <w:t>1271,45</w:t>
            </w:r>
          </w:p>
        </w:tc>
        <w:tc>
          <w:tcPr>
            <w:tcW w:w="448" w:type="pct"/>
          </w:tcPr>
          <w:p w14:paraId="0443C2B6" w14:textId="03F8F80E" w:rsidR="0075286B" w:rsidRPr="00307929" w:rsidRDefault="00995DE4"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0,98</w:t>
            </w:r>
          </w:p>
        </w:tc>
        <w:tc>
          <w:tcPr>
            <w:tcW w:w="802" w:type="pct"/>
          </w:tcPr>
          <w:p w14:paraId="369184C1" w14:textId="31B2A709" w:rsidR="0075286B" w:rsidRPr="00307929" w:rsidRDefault="0075286B"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w:t>
            </w:r>
          </w:p>
        </w:tc>
        <w:tc>
          <w:tcPr>
            <w:tcW w:w="443" w:type="pct"/>
          </w:tcPr>
          <w:p w14:paraId="079EA247" w14:textId="0DBD90F6" w:rsidR="0075286B" w:rsidRPr="00307929" w:rsidRDefault="0075286B" w:rsidP="004A7835">
            <w:pPr>
              <w:snapToGrid w:val="0"/>
              <w:spacing w:after="0" w:line="240" w:lineRule="auto"/>
              <w:jc w:val="center"/>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iCs/>
                <w:sz w:val="20"/>
                <w:szCs w:val="20"/>
                <w:lang w:eastAsia="ru-RU"/>
              </w:rPr>
              <w:t>-</w:t>
            </w:r>
          </w:p>
        </w:tc>
      </w:tr>
      <w:tr w:rsidR="0075286B" w:rsidRPr="00307929" w14:paraId="7B4D2EAD" w14:textId="77777777" w:rsidTr="00CF480E">
        <w:tc>
          <w:tcPr>
            <w:tcW w:w="2593" w:type="pct"/>
            <w:gridSpan w:val="2"/>
          </w:tcPr>
          <w:p w14:paraId="5CA71C34" w14:textId="77777777" w:rsidR="0075286B" w:rsidRPr="00307929" w:rsidRDefault="0075286B" w:rsidP="0075286B">
            <w:pPr>
              <w:snapToGrid w:val="0"/>
              <w:spacing w:after="0" w:line="240" w:lineRule="auto"/>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Итого</w:t>
            </w:r>
            <w:r w:rsidRPr="00307929">
              <w:rPr>
                <w:rFonts w:ascii="Times New Roman" w:eastAsia="Times New Roman" w:hAnsi="Times New Roman" w:cs="Times New Roman"/>
                <w:sz w:val="20"/>
                <w:szCs w:val="20"/>
                <w:vertAlign w:val="superscript"/>
                <w:lang w:eastAsia="ru-RU"/>
              </w:rPr>
              <w:footnoteReference w:id="1"/>
            </w:r>
          </w:p>
        </w:tc>
        <w:tc>
          <w:tcPr>
            <w:tcW w:w="714" w:type="pct"/>
            <w:noWrap/>
          </w:tcPr>
          <w:p w14:paraId="11F1EC02" w14:textId="4BF94ABB" w:rsidR="0075286B" w:rsidRPr="00307929" w:rsidRDefault="0075286B" w:rsidP="004A7835">
            <w:pPr>
              <w:snapToGrid w:val="0"/>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129968,52</w:t>
            </w:r>
          </w:p>
        </w:tc>
        <w:tc>
          <w:tcPr>
            <w:tcW w:w="448" w:type="pct"/>
          </w:tcPr>
          <w:p w14:paraId="08F7B889" w14:textId="77777777" w:rsidR="0075286B" w:rsidRPr="00307929" w:rsidRDefault="0075286B" w:rsidP="004A7835">
            <w:pPr>
              <w:snapToGrid w:val="0"/>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100</w:t>
            </w:r>
          </w:p>
        </w:tc>
        <w:tc>
          <w:tcPr>
            <w:tcW w:w="802" w:type="pct"/>
          </w:tcPr>
          <w:p w14:paraId="226F0EE7" w14:textId="6862B544" w:rsidR="0075286B" w:rsidRPr="00307929" w:rsidRDefault="0075286B" w:rsidP="004A7835">
            <w:pPr>
              <w:snapToGrid w:val="0"/>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129969,4</w:t>
            </w:r>
          </w:p>
        </w:tc>
        <w:tc>
          <w:tcPr>
            <w:tcW w:w="443" w:type="pct"/>
          </w:tcPr>
          <w:p w14:paraId="199B7110" w14:textId="77777777" w:rsidR="0075286B" w:rsidRPr="00307929" w:rsidRDefault="0075286B" w:rsidP="004A7835">
            <w:pPr>
              <w:snapToGrid w:val="0"/>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100</w:t>
            </w:r>
          </w:p>
        </w:tc>
      </w:tr>
    </w:tbl>
    <w:p w14:paraId="4A6C03D8" w14:textId="77777777" w:rsidR="009D420D" w:rsidRPr="00307929" w:rsidRDefault="009D420D" w:rsidP="00A401C2">
      <w:pPr>
        <w:pStyle w:val="2"/>
        <w:spacing w:before="120" w:after="120"/>
        <w:ind w:firstLine="709"/>
        <w:jc w:val="both"/>
        <w:rPr>
          <w:rFonts w:ascii="Times New Roman" w:hAnsi="Times New Roman"/>
          <w:b/>
          <w:bCs/>
          <w:iCs/>
          <w:color w:val="auto"/>
          <w:sz w:val="26"/>
          <w:szCs w:val="26"/>
        </w:rPr>
      </w:pPr>
      <w:bookmarkStart w:id="102" w:name="_Toc143811905"/>
      <w:bookmarkStart w:id="103" w:name="_Toc200102559"/>
      <w:bookmarkStart w:id="104" w:name="_Toc211950197"/>
      <w:bookmarkStart w:id="105" w:name="_Toc236389342"/>
      <w:bookmarkEnd w:id="101"/>
      <w:r w:rsidRPr="00307929">
        <w:rPr>
          <w:rFonts w:ascii="Times New Roman" w:hAnsi="Times New Roman"/>
          <w:b/>
          <w:bCs/>
          <w:iCs/>
          <w:color w:val="auto"/>
          <w:sz w:val="26"/>
          <w:szCs w:val="26"/>
        </w:rPr>
        <w:t>2.4 Основные направления социально-экономического развития</w:t>
      </w:r>
      <w:bookmarkEnd w:id="102"/>
      <w:bookmarkEnd w:id="103"/>
      <w:bookmarkEnd w:id="104"/>
      <w:bookmarkEnd w:id="105"/>
      <w:r w:rsidRPr="00307929">
        <w:rPr>
          <w:rFonts w:ascii="Times New Roman" w:hAnsi="Times New Roman"/>
          <w:b/>
          <w:bCs/>
          <w:iCs/>
          <w:color w:val="auto"/>
          <w:sz w:val="26"/>
          <w:szCs w:val="26"/>
        </w:rPr>
        <w:t xml:space="preserve"> </w:t>
      </w:r>
    </w:p>
    <w:p w14:paraId="0DE275CC" w14:textId="4B33BA94" w:rsidR="00104105" w:rsidRPr="00307929" w:rsidRDefault="00104105" w:rsidP="00A401C2">
      <w:pPr>
        <w:pStyle w:val="S"/>
        <w:spacing w:before="120" w:after="120" w:line="276" w:lineRule="auto"/>
      </w:pPr>
      <w:bookmarkStart w:id="106" w:name="_Toc143811906"/>
      <w:bookmarkStart w:id="107" w:name="_Toc200102560"/>
      <w:bookmarkStart w:id="108" w:name="_Toc211950198"/>
      <w:r w:rsidRPr="00307929">
        <w:t>В 2025 году работа органов местного самоуправления муниципального округа была направлена на исполнения показателей региональных составляющих национальных проектов, формирование комфортной городской среды, развитие социальной сферы и поддержку социально незащищенных категорий граждан в рамках реализации муниципальных программ муниципального округа.</w:t>
      </w:r>
    </w:p>
    <w:p w14:paraId="2CDC4711" w14:textId="4E7F8A1E" w:rsidR="009D420D" w:rsidRPr="00307929" w:rsidRDefault="009D420D" w:rsidP="00A401C2">
      <w:pPr>
        <w:pStyle w:val="3"/>
        <w:spacing w:before="120" w:after="120"/>
        <w:ind w:firstLine="709"/>
        <w:jc w:val="both"/>
        <w:rPr>
          <w:rFonts w:ascii="Times New Roman" w:hAnsi="Times New Roman"/>
          <w:b/>
          <w:bCs/>
          <w:color w:val="auto"/>
          <w:sz w:val="24"/>
          <w:szCs w:val="24"/>
        </w:rPr>
      </w:pPr>
      <w:bookmarkStart w:id="109" w:name="_Toc236389343"/>
      <w:r w:rsidRPr="00307929">
        <w:rPr>
          <w:rFonts w:ascii="Times New Roman" w:hAnsi="Times New Roman"/>
          <w:b/>
          <w:bCs/>
          <w:color w:val="auto"/>
          <w:sz w:val="24"/>
          <w:szCs w:val="24"/>
        </w:rPr>
        <w:t>2.4.1 Развитие экономической базы</w:t>
      </w:r>
      <w:bookmarkEnd w:id="106"/>
      <w:bookmarkEnd w:id="107"/>
      <w:bookmarkEnd w:id="108"/>
      <w:bookmarkEnd w:id="109"/>
    </w:p>
    <w:p w14:paraId="586108E7" w14:textId="77777777" w:rsidR="00362149" w:rsidRPr="00307929" w:rsidRDefault="00362149"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г. Партизанск ведётся строительство консервного завода по переработке рыбы и морепродуктов. Ввод завода в эксплуатацию планируется в 2028 году.</w:t>
      </w:r>
    </w:p>
    <w:p w14:paraId="60A491F5" w14:textId="3F364538" w:rsidR="00362149" w:rsidRPr="00307929" w:rsidRDefault="00336D21" w:rsidP="00A401C2">
      <w:pPr>
        <w:shd w:val="clear" w:color="auto" w:fill="FFFFFF"/>
        <w:spacing w:before="120" w:after="120"/>
        <w:ind w:firstLine="709"/>
        <w:jc w:val="both"/>
        <w:rPr>
          <w:rFonts w:ascii="Times New Roman" w:eastAsia="Times New Roman" w:hAnsi="Times New Roman" w:cs="Times New Roman"/>
          <w:color w:val="0D0D0D"/>
          <w:sz w:val="24"/>
          <w:szCs w:val="24"/>
          <w:shd w:val="clear" w:color="auto" w:fill="FFFFFF"/>
          <w:lang w:eastAsia="ar-SA"/>
        </w:rPr>
      </w:pPr>
      <w:r w:rsidRPr="00307929">
        <w:rPr>
          <w:rFonts w:ascii="Times New Roman" w:eastAsia="Times New Roman" w:hAnsi="Times New Roman" w:cs="Times New Roman"/>
          <w:color w:val="0D0D0D"/>
          <w:sz w:val="24"/>
          <w:szCs w:val="24"/>
          <w:shd w:val="clear" w:color="auto" w:fill="FFFFFF"/>
          <w:lang w:eastAsia="ar-SA"/>
        </w:rPr>
        <w:t>В городе существует возможность расширения производства на ряде предприятий путем задействования уже существующих производственных площадей и мощностей, имеются свободные земельные участки под промышленное строительство. Есть возможности для развития перерабатывающей промышленности, сельского хозяйства, машиностроения и металлообработки, легкой промышленности, спортивного, экологического, водного туризма.</w:t>
      </w:r>
    </w:p>
    <w:p w14:paraId="520D90AC" w14:textId="77777777" w:rsidR="005518F6" w:rsidRPr="00307929" w:rsidRDefault="005518F6" w:rsidP="00F61086">
      <w:pPr>
        <w:shd w:val="clear" w:color="auto" w:fill="FFFFFF"/>
        <w:spacing w:before="120" w:after="120"/>
        <w:ind w:firstLine="709"/>
        <w:jc w:val="both"/>
        <w:rPr>
          <w:rFonts w:ascii="Times New Roman" w:eastAsia="Times New Roman" w:hAnsi="Times New Roman" w:cs="Times New Roman"/>
          <w:color w:val="0D0D0D"/>
          <w:sz w:val="24"/>
          <w:szCs w:val="24"/>
          <w:shd w:val="clear" w:color="auto" w:fill="FFFFFF"/>
          <w:lang w:eastAsia="ar-SA"/>
        </w:rPr>
        <w:sectPr w:rsidR="005518F6" w:rsidRPr="00307929" w:rsidSect="006C0B77">
          <w:pgSz w:w="11906" w:h="16838" w:code="9"/>
          <w:pgMar w:top="1134" w:right="851" w:bottom="1134" w:left="1701" w:header="709" w:footer="709" w:gutter="0"/>
          <w:cols w:space="708"/>
          <w:docGrid w:linePitch="360"/>
        </w:sectPr>
      </w:pPr>
    </w:p>
    <w:p w14:paraId="28D2FF87" w14:textId="77777777" w:rsidR="005518F6" w:rsidRPr="00307929" w:rsidRDefault="00D81CA1" w:rsidP="005518F6">
      <w:pPr>
        <w:spacing w:before="120" w:after="120"/>
        <w:ind w:firstLine="709"/>
        <w:jc w:val="right"/>
        <w:rPr>
          <w:rFonts w:ascii="Times New Roman" w:hAnsi="Times New Roman" w:cs="Times New Roman"/>
          <w:b/>
          <w:bCs/>
          <w:sz w:val="24"/>
          <w:szCs w:val="24"/>
        </w:rPr>
      </w:pPr>
      <w:bookmarkStart w:id="110" w:name="_Hlk50451599"/>
      <w:r w:rsidRPr="00307929">
        <w:rPr>
          <w:rFonts w:ascii="Times New Roman" w:hAnsi="Times New Roman" w:cs="Times New Roman"/>
          <w:b/>
          <w:bCs/>
          <w:sz w:val="24"/>
          <w:szCs w:val="24"/>
        </w:rPr>
        <w:lastRenderedPageBreak/>
        <w:t>Таблица 2.4.1-1.</w:t>
      </w:r>
    </w:p>
    <w:p w14:paraId="7E228990" w14:textId="7AA49D7C" w:rsidR="005518F6" w:rsidRPr="00307929" w:rsidRDefault="005518F6" w:rsidP="00A401C2">
      <w:pPr>
        <w:spacing w:before="120" w:after="120"/>
        <w:ind w:firstLine="709"/>
        <w:jc w:val="both"/>
        <w:rPr>
          <w:rFonts w:ascii="Times New Roman" w:eastAsia="Times New Roman" w:hAnsi="Times New Roman"/>
          <w:b/>
          <w:bCs/>
          <w:sz w:val="24"/>
          <w:szCs w:val="24"/>
          <w:lang w:eastAsia="ru-RU"/>
        </w:rPr>
      </w:pPr>
      <w:r w:rsidRPr="00307929">
        <w:rPr>
          <w:rFonts w:ascii="Times New Roman" w:eastAsia="Times New Roman" w:hAnsi="Times New Roman"/>
          <w:b/>
          <w:bCs/>
          <w:sz w:val="24"/>
          <w:szCs w:val="24"/>
          <w:lang w:eastAsia="ru-RU"/>
        </w:rPr>
        <w:t>Создания инвестиционных и инфраструктурных объектов в муниципальном округе город Партизанск Приморского края  на период до 2028 года (по состоянию на 05.06.2026 года)</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834"/>
        <w:gridCol w:w="2020"/>
        <w:gridCol w:w="1765"/>
        <w:gridCol w:w="2137"/>
        <w:gridCol w:w="2971"/>
        <w:gridCol w:w="1285"/>
        <w:gridCol w:w="2055"/>
      </w:tblGrid>
      <w:tr w:rsidR="003479CA" w:rsidRPr="00307929" w14:paraId="5CB180E8" w14:textId="77777777" w:rsidTr="003479CA">
        <w:tc>
          <w:tcPr>
            <w:tcW w:w="0" w:type="auto"/>
          </w:tcPr>
          <w:p w14:paraId="3AED2618"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 п/п</w:t>
            </w:r>
          </w:p>
        </w:tc>
        <w:tc>
          <w:tcPr>
            <w:tcW w:w="0" w:type="auto"/>
          </w:tcPr>
          <w:p w14:paraId="36DB347F" w14:textId="77777777" w:rsidR="003479CA" w:rsidRPr="00307929" w:rsidRDefault="003479CA" w:rsidP="00936032">
            <w:pPr>
              <w:spacing w:after="0" w:line="240" w:lineRule="auto"/>
              <w:jc w:val="both"/>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Наименование объекта, производственная мощность, потребность в энергоресурсах</w:t>
            </w:r>
          </w:p>
        </w:tc>
        <w:tc>
          <w:tcPr>
            <w:tcW w:w="0" w:type="auto"/>
          </w:tcPr>
          <w:p w14:paraId="1279B472" w14:textId="77777777" w:rsidR="003479CA" w:rsidRPr="00307929" w:rsidRDefault="003479CA" w:rsidP="00936032">
            <w:pPr>
              <w:spacing w:after="0" w:line="240" w:lineRule="auto"/>
              <w:jc w:val="both"/>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Инициатор создания объекта</w:t>
            </w:r>
          </w:p>
        </w:tc>
        <w:tc>
          <w:tcPr>
            <w:tcW w:w="0" w:type="auto"/>
          </w:tcPr>
          <w:p w14:paraId="620C37C1" w14:textId="77777777" w:rsidR="003479CA" w:rsidRPr="00307929" w:rsidRDefault="003479CA" w:rsidP="00936032">
            <w:pPr>
              <w:spacing w:after="0" w:line="240" w:lineRule="auto"/>
              <w:jc w:val="both"/>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Фактическое состояние объекта (проектирование, строительство, эксплуатация)</w:t>
            </w:r>
          </w:p>
        </w:tc>
        <w:tc>
          <w:tcPr>
            <w:tcW w:w="0" w:type="auto"/>
            <w:vAlign w:val="center"/>
          </w:tcPr>
          <w:p w14:paraId="09C3C5C0" w14:textId="77777777" w:rsidR="003479CA" w:rsidRPr="00307929" w:rsidRDefault="003479CA" w:rsidP="00936032">
            <w:pPr>
              <w:spacing w:after="0" w:line="240" w:lineRule="auto"/>
              <w:jc w:val="both"/>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Место расположения объекта</w:t>
            </w:r>
          </w:p>
        </w:tc>
        <w:tc>
          <w:tcPr>
            <w:tcW w:w="0" w:type="auto"/>
          </w:tcPr>
          <w:p w14:paraId="51A1A974" w14:textId="77777777" w:rsidR="003479CA" w:rsidRPr="00307929" w:rsidRDefault="003479CA" w:rsidP="00936032">
            <w:pPr>
              <w:spacing w:after="0" w:line="240" w:lineRule="auto"/>
              <w:jc w:val="both"/>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Источники финансирования(федеральный бюджет, бюджет края, собственные средства, прочие источники)</w:t>
            </w:r>
          </w:p>
        </w:tc>
        <w:tc>
          <w:tcPr>
            <w:tcW w:w="0" w:type="auto"/>
          </w:tcPr>
          <w:p w14:paraId="41EEAD58" w14:textId="77777777" w:rsidR="003479CA" w:rsidRPr="00307929" w:rsidRDefault="003479CA" w:rsidP="00936032">
            <w:pPr>
              <w:spacing w:after="0" w:line="240" w:lineRule="auto"/>
              <w:jc w:val="both"/>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Сроки реализации, годы</w:t>
            </w:r>
          </w:p>
        </w:tc>
        <w:tc>
          <w:tcPr>
            <w:tcW w:w="0" w:type="auto"/>
          </w:tcPr>
          <w:p w14:paraId="7C7CD983" w14:textId="77777777" w:rsidR="003479CA" w:rsidRPr="00307929" w:rsidRDefault="003479CA" w:rsidP="00936032">
            <w:pPr>
              <w:spacing w:after="0" w:line="240" w:lineRule="auto"/>
              <w:jc w:val="both"/>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Планы, программы (федеральные, краевые, муниципальные, пр.), предусматривающие создание объекта</w:t>
            </w:r>
          </w:p>
        </w:tc>
      </w:tr>
      <w:tr w:rsidR="003479CA" w:rsidRPr="00307929" w14:paraId="00523A50" w14:textId="77777777" w:rsidTr="003479CA">
        <w:tc>
          <w:tcPr>
            <w:tcW w:w="0" w:type="auto"/>
          </w:tcPr>
          <w:p w14:paraId="7CBE7529" w14:textId="77777777" w:rsidR="003479CA" w:rsidRPr="00307929" w:rsidRDefault="003479CA">
            <w:pPr>
              <w:pStyle w:val="a8"/>
              <w:numPr>
                <w:ilvl w:val="0"/>
                <w:numId w:val="49"/>
              </w:numPr>
              <w:spacing w:before="100" w:beforeAutospacing="1" w:after="100" w:afterAutospacing="1" w:line="240" w:lineRule="auto"/>
              <w:jc w:val="center"/>
              <w:rPr>
                <w:rFonts w:ascii="Times New Roman" w:eastAsia="Times New Roman" w:hAnsi="Times New Roman" w:cs="Times New Roman"/>
                <w:sz w:val="20"/>
                <w:szCs w:val="20"/>
                <w:lang w:eastAsia="ru-RU"/>
              </w:rPr>
            </w:pPr>
          </w:p>
        </w:tc>
        <w:tc>
          <w:tcPr>
            <w:tcW w:w="0" w:type="auto"/>
          </w:tcPr>
          <w:p w14:paraId="31A19D2E" w14:textId="77777777" w:rsidR="003479CA" w:rsidRPr="00307929" w:rsidRDefault="003479CA" w:rsidP="00936032">
            <w:pPr>
              <w:spacing w:after="0" w:line="240" w:lineRule="auto"/>
              <w:jc w:val="both"/>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Консервный завод по переработке рыбы и морепродуктов в Приморском крае , г. Партизанск</w:t>
            </w:r>
            <w:r w:rsidRPr="00307929">
              <w:rPr>
                <w:rFonts w:ascii="Times New Roman" w:eastAsia="Times New Roman" w:hAnsi="Times New Roman" w:cs="Times New Roman"/>
                <w:sz w:val="20"/>
                <w:szCs w:val="20"/>
                <w:lang w:eastAsia="ru-RU"/>
              </w:rPr>
              <w:t xml:space="preserve"> </w:t>
            </w:r>
          </w:p>
        </w:tc>
        <w:tc>
          <w:tcPr>
            <w:tcW w:w="0" w:type="auto"/>
          </w:tcPr>
          <w:p w14:paraId="2017CE25"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ООО «</w:t>
            </w:r>
            <w:proofErr w:type="spellStart"/>
            <w:r w:rsidRPr="00307929">
              <w:rPr>
                <w:rFonts w:ascii="Times New Roman" w:eastAsia="Times New Roman" w:hAnsi="Times New Roman" w:cs="Times New Roman"/>
                <w:sz w:val="20"/>
                <w:szCs w:val="20"/>
                <w:lang w:eastAsia="ru-RU"/>
              </w:rPr>
              <w:t>Абалон</w:t>
            </w:r>
            <w:proofErr w:type="spellEnd"/>
            <w:r w:rsidRPr="00307929">
              <w:rPr>
                <w:rFonts w:ascii="Times New Roman" w:eastAsia="Times New Roman" w:hAnsi="Times New Roman" w:cs="Times New Roman"/>
                <w:sz w:val="20"/>
                <w:szCs w:val="20"/>
                <w:lang w:eastAsia="ru-RU"/>
              </w:rPr>
              <w:t>»</w:t>
            </w:r>
          </w:p>
        </w:tc>
        <w:tc>
          <w:tcPr>
            <w:tcW w:w="0" w:type="auto"/>
          </w:tcPr>
          <w:p w14:paraId="4C4C3283"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Строительство</w:t>
            </w:r>
          </w:p>
        </w:tc>
        <w:tc>
          <w:tcPr>
            <w:tcW w:w="0" w:type="auto"/>
          </w:tcPr>
          <w:p w14:paraId="223AB9F6"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Район 73 участка  г. Партизанск</w:t>
            </w:r>
          </w:p>
        </w:tc>
        <w:tc>
          <w:tcPr>
            <w:tcW w:w="0" w:type="auto"/>
          </w:tcPr>
          <w:p w14:paraId="1C71FC49" w14:textId="77777777"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5BE83E4E"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2025-2028</w:t>
            </w:r>
          </w:p>
        </w:tc>
        <w:tc>
          <w:tcPr>
            <w:tcW w:w="0" w:type="auto"/>
          </w:tcPr>
          <w:p w14:paraId="77AB229B"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Резидент СПВ</w:t>
            </w:r>
          </w:p>
          <w:p w14:paraId="7B5B8034"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инвестиционный проект</w:t>
            </w:r>
          </w:p>
        </w:tc>
      </w:tr>
      <w:tr w:rsidR="003479CA" w:rsidRPr="00307929" w14:paraId="73F180F0" w14:textId="77777777" w:rsidTr="003479CA">
        <w:tc>
          <w:tcPr>
            <w:tcW w:w="0" w:type="auto"/>
          </w:tcPr>
          <w:p w14:paraId="6D93C66F" w14:textId="77777777" w:rsidR="003479CA" w:rsidRPr="00307929" w:rsidRDefault="003479CA">
            <w:pPr>
              <w:pStyle w:val="a8"/>
              <w:numPr>
                <w:ilvl w:val="0"/>
                <w:numId w:val="49"/>
              </w:numPr>
              <w:spacing w:before="100" w:beforeAutospacing="1" w:after="100" w:afterAutospacing="1" w:line="240" w:lineRule="auto"/>
              <w:jc w:val="center"/>
              <w:rPr>
                <w:rFonts w:ascii="Times New Roman" w:eastAsia="Times New Roman" w:hAnsi="Times New Roman" w:cs="Times New Roman"/>
                <w:sz w:val="20"/>
                <w:szCs w:val="20"/>
                <w:lang w:eastAsia="ru-RU"/>
              </w:rPr>
            </w:pPr>
          </w:p>
        </w:tc>
        <w:tc>
          <w:tcPr>
            <w:tcW w:w="0" w:type="auto"/>
          </w:tcPr>
          <w:p w14:paraId="59307314" w14:textId="77777777" w:rsidR="003479CA" w:rsidRPr="00307929" w:rsidRDefault="003479CA" w:rsidP="00936032">
            <w:pPr>
              <w:spacing w:after="0" w:line="240" w:lineRule="auto"/>
              <w:jc w:val="both"/>
              <w:rPr>
                <w:rFonts w:ascii="Times New Roman" w:hAnsi="Times New Roman" w:cs="Times New Roman"/>
                <w:sz w:val="20"/>
                <w:szCs w:val="20"/>
              </w:rPr>
            </w:pPr>
            <w:r w:rsidRPr="00307929">
              <w:rPr>
                <w:rFonts w:ascii="Times New Roman" w:hAnsi="Times New Roman" w:cs="Times New Roman"/>
                <w:bCs/>
                <w:sz w:val="20"/>
                <w:szCs w:val="20"/>
              </w:rPr>
              <w:t>Строительство здание цеха розлива воды из скважины</w:t>
            </w:r>
          </w:p>
        </w:tc>
        <w:tc>
          <w:tcPr>
            <w:tcW w:w="0" w:type="auto"/>
          </w:tcPr>
          <w:p w14:paraId="32BBBDED" w14:textId="77777777" w:rsidR="003479CA" w:rsidRPr="00307929" w:rsidRDefault="003479CA" w:rsidP="00936032">
            <w:pPr>
              <w:spacing w:before="100" w:beforeAutospacing="1" w:after="100" w:afterAutospacing="1" w:line="240" w:lineRule="auto"/>
              <w:jc w:val="center"/>
              <w:rPr>
                <w:rFonts w:ascii="Times New Roman" w:hAnsi="Times New Roman" w:cs="Times New Roman"/>
                <w:sz w:val="20"/>
                <w:szCs w:val="20"/>
              </w:rPr>
            </w:pPr>
            <w:proofErr w:type="spellStart"/>
            <w:r w:rsidRPr="00307929">
              <w:rPr>
                <w:rFonts w:ascii="Times New Roman" w:hAnsi="Times New Roman" w:cs="Times New Roman"/>
                <w:bCs/>
                <w:sz w:val="20"/>
                <w:szCs w:val="20"/>
              </w:rPr>
              <w:t>Ольвинский</w:t>
            </w:r>
            <w:proofErr w:type="spellEnd"/>
            <w:r w:rsidRPr="00307929">
              <w:rPr>
                <w:rFonts w:ascii="Times New Roman" w:hAnsi="Times New Roman" w:cs="Times New Roman"/>
                <w:bCs/>
                <w:sz w:val="20"/>
                <w:szCs w:val="20"/>
              </w:rPr>
              <w:t xml:space="preserve"> Игорь Викторович</w:t>
            </w:r>
          </w:p>
        </w:tc>
        <w:tc>
          <w:tcPr>
            <w:tcW w:w="0" w:type="auto"/>
          </w:tcPr>
          <w:p w14:paraId="67720A02" w14:textId="77777777" w:rsidR="003479CA" w:rsidRPr="00307929" w:rsidRDefault="003479CA" w:rsidP="00936032">
            <w:pPr>
              <w:spacing w:before="100" w:beforeAutospacing="1" w:after="100" w:afterAutospacing="1"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1CF6D18F" w14:textId="77777777" w:rsidR="003479CA" w:rsidRPr="00307929" w:rsidRDefault="003479CA" w:rsidP="00936032">
            <w:pPr>
              <w:keepNext/>
              <w:keepLines/>
              <w:spacing w:after="0" w:line="240" w:lineRule="auto"/>
              <w:ind w:left="57" w:right="57" w:firstLine="84"/>
              <w:rPr>
                <w:rFonts w:ascii="Times New Roman" w:hAnsi="Times New Roman" w:cs="Times New Roman"/>
                <w:bCs/>
                <w:sz w:val="20"/>
                <w:szCs w:val="20"/>
              </w:rPr>
            </w:pPr>
            <w:r w:rsidRPr="00307929">
              <w:rPr>
                <w:rFonts w:ascii="Times New Roman" w:hAnsi="Times New Roman" w:cs="Times New Roman"/>
                <w:bCs/>
                <w:sz w:val="20"/>
                <w:szCs w:val="20"/>
              </w:rPr>
              <w:t xml:space="preserve">Примерно в 200 м по направлению на юго-восток от ориентира жилого дома, расположенного за пределами границ  участка. </w:t>
            </w:r>
            <w:proofErr w:type="spellStart"/>
            <w:r w:rsidRPr="00307929">
              <w:rPr>
                <w:rFonts w:ascii="Times New Roman" w:hAnsi="Times New Roman" w:cs="Times New Roman"/>
                <w:bCs/>
                <w:sz w:val="20"/>
                <w:szCs w:val="20"/>
              </w:rPr>
              <w:t>Почт.адрес</w:t>
            </w:r>
            <w:proofErr w:type="spellEnd"/>
            <w:r w:rsidRPr="00307929">
              <w:rPr>
                <w:rFonts w:ascii="Times New Roman" w:hAnsi="Times New Roman" w:cs="Times New Roman"/>
                <w:bCs/>
                <w:sz w:val="20"/>
                <w:szCs w:val="20"/>
              </w:rPr>
              <w:t xml:space="preserve"> ориентира:  РФ, </w:t>
            </w:r>
            <w:proofErr w:type="spellStart"/>
            <w:r w:rsidRPr="00307929">
              <w:rPr>
                <w:rFonts w:ascii="Times New Roman" w:hAnsi="Times New Roman" w:cs="Times New Roman"/>
                <w:bCs/>
                <w:sz w:val="20"/>
                <w:szCs w:val="20"/>
              </w:rPr>
              <w:t>Пк</w:t>
            </w:r>
            <w:proofErr w:type="spellEnd"/>
            <w:r w:rsidRPr="00307929">
              <w:rPr>
                <w:rFonts w:ascii="Times New Roman" w:hAnsi="Times New Roman" w:cs="Times New Roman"/>
                <w:bCs/>
                <w:sz w:val="20"/>
                <w:szCs w:val="20"/>
              </w:rPr>
              <w:t>, ПГО, г. Партизанск, ул. Локомотивная, д.42</w:t>
            </w:r>
          </w:p>
          <w:p w14:paraId="43D224D4" w14:textId="77777777" w:rsidR="003479CA" w:rsidRPr="00307929" w:rsidRDefault="003479CA" w:rsidP="00936032">
            <w:pPr>
              <w:keepNext/>
              <w:keepLines/>
              <w:spacing w:after="0" w:line="240" w:lineRule="auto"/>
              <w:ind w:left="57" w:right="57" w:firstLine="84"/>
              <w:rPr>
                <w:rFonts w:ascii="Times New Roman" w:hAnsi="Times New Roman" w:cs="Times New Roman"/>
                <w:sz w:val="20"/>
                <w:szCs w:val="20"/>
              </w:rPr>
            </w:pPr>
          </w:p>
        </w:tc>
        <w:tc>
          <w:tcPr>
            <w:tcW w:w="0" w:type="auto"/>
          </w:tcPr>
          <w:p w14:paraId="5AF906C3" w14:textId="77777777"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1E85585C" w14:textId="77777777"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2024-2030</w:t>
            </w:r>
          </w:p>
        </w:tc>
        <w:tc>
          <w:tcPr>
            <w:tcW w:w="0" w:type="auto"/>
          </w:tcPr>
          <w:p w14:paraId="7C9B7C03" w14:textId="77777777"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Частный бизнес - проект</w:t>
            </w:r>
          </w:p>
        </w:tc>
      </w:tr>
      <w:tr w:rsidR="003479CA" w:rsidRPr="00307929" w14:paraId="021277D0" w14:textId="77777777" w:rsidTr="003479CA">
        <w:tc>
          <w:tcPr>
            <w:tcW w:w="0" w:type="auto"/>
          </w:tcPr>
          <w:p w14:paraId="12EC6F27" w14:textId="77777777" w:rsidR="003479CA" w:rsidRPr="00307929" w:rsidRDefault="003479CA">
            <w:pPr>
              <w:pStyle w:val="a8"/>
              <w:numPr>
                <w:ilvl w:val="0"/>
                <w:numId w:val="49"/>
              </w:numPr>
              <w:spacing w:before="100" w:beforeAutospacing="1" w:after="100" w:afterAutospacing="1" w:line="240" w:lineRule="auto"/>
              <w:jc w:val="center"/>
              <w:rPr>
                <w:rFonts w:ascii="Times New Roman" w:eastAsia="Times New Roman" w:hAnsi="Times New Roman" w:cs="Times New Roman"/>
                <w:sz w:val="20"/>
                <w:szCs w:val="20"/>
                <w:lang w:eastAsia="ru-RU"/>
              </w:rPr>
            </w:pPr>
          </w:p>
        </w:tc>
        <w:tc>
          <w:tcPr>
            <w:tcW w:w="0" w:type="auto"/>
          </w:tcPr>
          <w:p w14:paraId="0CF9A425" w14:textId="3E6EB2D3" w:rsidR="003479CA" w:rsidRPr="00307929" w:rsidRDefault="003479CA" w:rsidP="00936032">
            <w:pPr>
              <w:spacing w:after="0" w:line="240" w:lineRule="auto"/>
              <w:jc w:val="both"/>
              <w:rPr>
                <w:rFonts w:ascii="Times New Roman" w:hAnsi="Times New Roman" w:cs="Times New Roman"/>
                <w:sz w:val="20"/>
                <w:szCs w:val="20"/>
              </w:rPr>
            </w:pPr>
            <w:r w:rsidRPr="00307929">
              <w:rPr>
                <w:rFonts w:ascii="Times New Roman" w:hAnsi="Times New Roman" w:cs="Times New Roman"/>
                <w:sz w:val="20"/>
                <w:szCs w:val="20"/>
              </w:rPr>
              <w:t xml:space="preserve">Строительство склада в целях предоставления услуг складирования, хранения и транспортной </w:t>
            </w:r>
            <w:r w:rsidRPr="00307929">
              <w:rPr>
                <w:rFonts w:ascii="Times New Roman" w:hAnsi="Times New Roman" w:cs="Times New Roman"/>
                <w:sz w:val="20"/>
                <w:szCs w:val="20"/>
              </w:rPr>
              <w:lastRenderedPageBreak/>
              <w:t>обработки грузов в Партизанске (СПВ)</w:t>
            </w:r>
          </w:p>
        </w:tc>
        <w:tc>
          <w:tcPr>
            <w:tcW w:w="0" w:type="auto"/>
          </w:tcPr>
          <w:p w14:paraId="601AC906" w14:textId="77777777" w:rsidR="003479CA" w:rsidRPr="00307929" w:rsidRDefault="003479CA" w:rsidP="00936032">
            <w:pPr>
              <w:spacing w:before="100" w:beforeAutospacing="1" w:after="100" w:afterAutospacing="1" w:line="240" w:lineRule="auto"/>
              <w:jc w:val="center"/>
              <w:rPr>
                <w:rFonts w:ascii="Times New Roman" w:hAnsi="Times New Roman" w:cs="Times New Roman"/>
                <w:sz w:val="20"/>
                <w:szCs w:val="20"/>
              </w:rPr>
            </w:pPr>
            <w:r w:rsidRPr="00307929">
              <w:rPr>
                <w:rFonts w:ascii="Times New Roman" w:hAnsi="Times New Roman" w:cs="Times New Roman"/>
                <w:sz w:val="20"/>
                <w:szCs w:val="20"/>
              </w:rPr>
              <w:lastRenderedPageBreak/>
              <w:t>ООО «Казанский ПК»  (директор  Меркулова О.В.)</w:t>
            </w:r>
          </w:p>
        </w:tc>
        <w:tc>
          <w:tcPr>
            <w:tcW w:w="0" w:type="auto"/>
          </w:tcPr>
          <w:p w14:paraId="7E9EE41C" w14:textId="77777777" w:rsidR="003479CA" w:rsidRPr="00307929" w:rsidRDefault="003479CA" w:rsidP="00936032">
            <w:pPr>
              <w:spacing w:before="100" w:beforeAutospacing="1" w:after="100" w:afterAutospacing="1"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30A20CD2" w14:textId="77777777" w:rsidR="003479CA" w:rsidRPr="00307929" w:rsidRDefault="003479CA" w:rsidP="00936032">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sz w:val="20"/>
                <w:szCs w:val="20"/>
              </w:rPr>
              <w:t>Приморский край, г. Партизанск, с. Казанка, ул. Партизанская, 11/1</w:t>
            </w:r>
          </w:p>
        </w:tc>
        <w:tc>
          <w:tcPr>
            <w:tcW w:w="0" w:type="auto"/>
          </w:tcPr>
          <w:p w14:paraId="510AE0B7" w14:textId="77777777" w:rsidR="003479CA" w:rsidRPr="00307929" w:rsidRDefault="003479CA" w:rsidP="00936032">
            <w:pPr>
              <w:spacing w:after="0" w:line="240" w:lineRule="auto"/>
              <w:jc w:val="both"/>
              <w:rPr>
                <w:rFonts w:ascii="Times New Roman" w:hAnsi="Times New Roman" w:cs="Times New Roman"/>
                <w:sz w:val="20"/>
                <w:szCs w:val="20"/>
              </w:rPr>
            </w:pPr>
            <w:r w:rsidRPr="00307929">
              <w:rPr>
                <w:rFonts w:ascii="Times New Roman" w:hAnsi="Times New Roman" w:cs="Times New Roman"/>
                <w:sz w:val="20"/>
                <w:szCs w:val="20"/>
              </w:rPr>
              <w:t>Собственные средства ООО</w:t>
            </w:r>
          </w:p>
        </w:tc>
        <w:tc>
          <w:tcPr>
            <w:tcW w:w="0" w:type="auto"/>
          </w:tcPr>
          <w:p w14:paraId="295BB6CE" w14:textId="77777777" w:rsidR="003479CA" w:rsidRPr="00307929" w:rsidRDefault="003479CA" w:rsidP="00936032">
            <w:pPr>
              <w:spacing w:before="100" w:beforeAutospacing="1" w:after="100" w:afterAutospacing="1" w:line="240" w:lineRule="auto"/>
              <w:jc w:val="center"/>
              <w:rPr>
                <w:rFonts w:ascii="Times New Roman" w:hAnsi="Times New Roman" w:cs="Times New Roman"/>
                <w:sz w:val="20"/>
                <w:szCs w:val="20"/>
              </w:rPr>
            </w:pPr>
            <w:r w:rsidRPr="00307929">
              <w:rPr>
                <w:rFonts w:ascii="Times New Roman" w:hAnsi="Times New Roman" w:cs="Times New Roman"/>
                <w:sz w:val="20"/>
                <w:szCs w:val="20"/>
              </w:rPr>
              <w:t>2024-2026</w:t>
            </w:r>
          </w:p>
        </w:tc>
        <w:tc>
          <w:tcPr>
            <w:tcW w:w="0" w:type="auto"/>
          </w:tcPr>
          <w:p w14:paraId="3E80CD02" w14:textId="77777777" w:rsidR="003479CA" w:rsidRPr="00307929" w:rsidRDefault="003479CA" w:rsidP="00936032">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Резидент СПВ инвестиционный проект</w:t>
            </w:r>
          </w:p>
          <w:p w14:paraId="6E45AD33" w14:textId="77777777" w:rsidR="003479CA" w:rsidRPr="00307929" w:rsidRDefault="003479CA" w:rsidP="00936032">
            <w:pPr>
              <w:spacing w:before="100" w:beforeAutospacing="1" w:after="100" w:afterAutospacing="1" w:line="240" w:lineRule="auto"/>
              <w:jc w:val="center"/>
              <w:rPr>
                <w:rFonts w:ascii="Times New Roman" w:hAnsi="Times New Roman" w:cs="Times New Roman"/>
                <w:sz w:val="20"/>
                <w:szCs w:val="20"/>
              </w:rPr>
            </w:pPr>
          </w:p>
        </w:tc>
      </w:tr>
      <w:tr w:rsidR="003479CA" w:rsidRPr="00307929" w14:paraId="00B3ABFE" w14:textId="77777777" w:rsidTr="003479CA">
        <w:tc>
          <w:tcPr>
            <w:tcW w:w="0" w:type="auto"/>
          </w:tcPr>
          <w:p w14:paraId="198B2AD3" w14:textId="77777777" w:rsidR="003479CA" w:rsidRPr="00307929" w:rsidRDefault="003479C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0AF6A657" w14:textId="77777777" w:rsidR="003479CA" w:rsidRPr="00307929" w:rsidRDefault="003479CA" w:rsidP="00936032">
            <w:pPr>
              <w:spacing w:after="0"/>
              <w:rPr>
                <w:rFonts w:ascii="Times New Roman" w:hAnsi="Times New Roman" w:cs="Times New Roman"/>
                <w:bCs/>
                <w:sz w:val="20"/>
                <w:szCs w:val="20"/>
              </w:rPr>
            </w:pPr>
            <w:r w:rsidRPr="00307929">
              <w:rPr>
                <w:rStyle w:val="afff1"/>
                <w:rFonts w:ascii="Times New Roman" w:hAnsi="Times New Roman" w:cs="Times New Roman"/>
                <w:i w:val="0"/>
                <w:sz w:val="20"/>
                <w:szCs w:val="20"/>
              </w:rPr>
              <w:t>Строительство здание  магазина</w:t>
            </w:r>
          </w:p>
        </w:tc>
        <w:tc>
          <w:tcPr>
            <w:tcW w:w="0" w:type="auto"/>
          </w:tcPr>
          <w:p w14:paraId="33581F3D" w14:textId="77777777" w:rsidR="003479CA" w:rsidRPr="00307929" w:rsidRDefault="003479CA" w:rsidP="00936032">
            <w:pPr>
              <w:spacing w:after="0" w:line="240" w:lineRule="auto"/>
              <w:jc w:val="center"/>
              <w:rPr>
                <w:rFonts w:ascii="Times New Roman" w:hAnsi="Times New Roman" w:cs="Times New Roman"/>
                <w:bCs/>
                <w:sz w:val="20"/>
                <w:szCs w:val="20"/>
              </w:rPr>
            </w:pPr>
            <w:proofErr w:type="spellStart"/>
            <w:r w:rsidRPr="00307929">
              <w:rPr>
                <w:rFonts w:ascii="Times New Roman" w:hAnsi="Times New Roman" w:cs="Times New Roman"/>
                <w:sz w:val="20"/>
                <w:szCs w:val="20"/>
              </w:rPr>
              <w:t>Кахоров</w:t>
            </w:r>
            <w:proofErr w:type="spellEnd"/>
            <w:r w:rsidRPr="00307929">
              <w:rPr>
                <w:rFonts w:ascii="Times New Roman" w:hAnsi="Times New Roman" w:cs="Times New Roman"/>
                <w:sz w:val="20"/>
                <w:szCs w:val="20"/>
              </w:rPr>
              <w:t xml:space="preserve"> </w:t>
            </w:r>
            <w:proofErr w:type="spellStart"/>
            <w:r w:rsidRPr="00307929">
              <w:rPr>
                <w:rFonts w:ascii="Times New Roman" w:hAnsi="Times New Roman" w:cs="Times New Roman"/>
                <w:sz w:val="20"/>
                <w:szCs w:val="20"/>
              </w:rPr>
              <w:t>Фарходжон</w:t>
            </w:r>
            <w:proofErr w:type="spellEnd"/>
            <w:r w:rsidRPr="00307929">
              <w:rPr>
                <w:rFonts w:ascii="Times New Roman" w:hAnsi="Times New Roman" w:cs="Times New Roman"/>
                <w:sz w:val="20"/>
                <w:szCs w:val="20"/>
              </w:rPr>
              <w:t xml:space="preserve"> Рустамович</w:t>
            </w:r>
          </w:p>
        </w:tc>
        <w:tc>
          <w:tcPr>
            <w:tcW w:w="0" w:type="auto"/>
          </w:tcPr>
          <w:p w14:paraId="56B33383" w14:textId="77777777" w:rsidR="003479CA" w:rsidRPr="00307929" w:rsidRDefault="003479CA" w:rsidP="00936032">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33CC05F4" w14:textId="174C5935" w:rsidR="003479CA" w:rsidRPr="00307929" w:rsidRDefault="003479CA" w:rsidP="00936032">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sz w:val="20"/>
                <w:szCs w:val="20"/>
              </w:rPr>
              <w:t xml:space="preserve">Примерно в 40 м по направлению на запад от ориентира – нежилое здание, расположенного за пределами участка. Почтовый адрес ориентира: Российская Федерация,  </w:t>
            </w:r>
            <w:r w:rsidR="00AF605A" w:rsidRPr="00307929">
              <w:t xml:space="preserve"> </w:t>
            </w:r>
            <w:r w:rsidR="00AF605A" w:rsidRPr="00307929">
              <w:rPr>
                <w:rFonts w:ascii="Times New Roman" w:hAnsi="Times New Roman" w:cs="Times New Roman"/>
                <w:sz w:val="20"/>
                <w:szCs w:val="20"/>
              </w:rPr>
              <w:t>Муниципальный округ город Партизанск Приморского края</w:t>
            </w:r>
            <w:r w:rsidRPr="00307929">
              <w:rPr>
                <w:rFonts w:ascii="Times New Roman" w:hAnsi="Times New Roman" w:cs="Times New Roman"/>
                <w:sz w:val="20"/>
                <w:szCs w:val="20"/>
              </w:rPr>
              <w:t>,  г. Партизанск, ул. Энергетическая, 2б</w:t>
            </w:r>
          </w:p>
          <w:p w14:paraId="350D218E" w14:textId="77777777" w:rsidR="003479CA" w:rsidRPr="00307929" w:rsidRDefault="003479CA" w:rsidP="00936032">
            <w:pPr>
              <w:keepNext/>
              <w:keepLines/>
              <w:spacing w:after="0" w:line="240" w:lineRule="auto"/>
              <w:ind w:left="57" w:right="57" w:firstLine="84"/>
              <w:rPr>
                <w:rFonts w:ascii="Times New Roman" w:hAnsi="Times New Roman" w:cs="Times New Roman"/>
                <w:bCs/>
                <w:sz w:val="20"/>
                <w:szCs w:val="20"/>
              </w:rPr>
            </w:pPr>
          </w:p>
        </w:tc>
        <w:tc>
          <w:tcPr>
            <w:tcW w:w="0" w:type="auto"/>
          </w:tcPr>
          <w:p w14:paraId="7EBBF146" w14:textId="77777777"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0B2416D9" w14:textId="77777777"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2024-2026</w:t>
            </w:r>
          </w:p>
        </w:tc>
        <w:tc>
          <w:tcPr>
            <w:tcW w:w="0" w:type="auto"/>
          </w:tcPr>
          <w:p w14:paraId="028D4599" w14:textId="77777777"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Частный бизнес - проект</w:t>
            </w:r>
          </w:p>
        </w:tc>
      </w:tr>
      <w:tr w:rsidR="003479CA" w:rsidRPr="00307929" w14:paraId="2BB41FE9" w14:textId="77777777" w:rsidTr="003479CA">
        <w:tc>
          <w:tcPr>
            <w:tcW w:w="0" w:type="auto"/>
            <w:gridSpan w:val="8"/>
          </w:tcPr>
          <w:p w14:paraId="6EF798F7" w14:textId="27AC04CB" w:rsidR="003479CA" w:rsidRPr="00307929" w:rsidRDefault="003479CA" w:rsidP="00936032">
            <w:pPr>
              <w:spacing w:after="0" w:line="240" w:lineRule="auto"/>
              <w:rPr>
                <w:rFonts w:ascii="Times New Roman" w:hAnsi="Times New Roman" w:cs="Times New Roman"/>
                <w:sz w:val="20"/>
                <w:szCs w:val="20"/>
              </w:rPr>
            </w:pPr>
            <w:r w:rsidRPr="00307929">
              <w:rPr>
                <w:rFonts w:ascii="Times New Roman" w:hAnsi="Times New Roman" w:cs="Times New Roman"/>
                <w:b/>
                <w:i/>
                <w:sz w:val="20"/>
                <w:szCs w:val="20"/>
              </w:rPr>
              <w:t>Объекты энергетики</w:t>
            </w:r>
          </w:p>
        </w:tc>
      </w:tr>
      <w:tr w:rsidR="003479CA" w:rsidRPr="00307929" w14:paraId="43E0EF47" w14:textId="77777777" w:rsidTr="003479CA">
        <w:tc>
          <w:tcPr>
            <w:tcW w:w="0" w:type="auto"/>
          </w:tcPr>
          <w:p w14:paraId="383901F1" w14:textId="77777777" w:rsidR="003479CA" w:rsidRPr="00307929" w:rsidRDefault="003479C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7E0C3B49" w14:textId="3CC3D62B" w:rsidR="003479CA" w:rsidRPr="00307929" w:rsidRDefault="003479CA" w:rsidP="003479CA">
            <w:pPr>
              <w:spacing w:after="0"/>
              <w:rPr>
                <w:rStyle w:val="afff1"/>
                <w:rFonts w:ascii="Times New Roman" w:hAnsi="Times New Roman" w:cs="Times New Roman"/>
                <w:i w:val="0"/>
                <w:sz w:val="20"/>
                <w:szCs w:val="20"/>
              </w:rPr>
            </w:pPr>
            <w:r w:rsidRPr="00307929">
              <w:rPr>
                <w:rFonts w:ascii="Times New Roman" w:hAnsi="Times New Roman" w:cs="Times New Roman"/>
                <w:color w:val="000000"/>
                <w:sz w:val="20"/>
                <w:szCs w:val="20"/>
              </w:rPr>
              <w:t xml:space="preserve">Строительство золошлакоотвала «Зеленая балка» для нужд филиала ОАО «ДГК» «Приморская генерация»» </w:t>
            </w:r>
          </w:p>
        </w:tc>
        <w:tc>
          <w:tcPr>
            <w:tcW w:w="0" w:type="auto"/>
          </w:tcPr>
          <w:p w14:paraId="364B5D53" w14:textId="3FFBFE4C" w:rsidR="003479CA" w:rsidRPr="00307929" w:rsidRDefault="003479CA" w:rsidP="003479CA">
            <w:pPr>
              <w:spacing w:after="0" w:line="240" w:lineRule="auto"/>
              <w:jc w:val="center"/>
              <w:rPr>
                <w:rFonts w:ascii="Times New Roman" w:hAnsi="Times New Roman" w:cs="Times New Roman"/>
                <w:sz w:val="20"/>
                <w:szCs w:val="20"/>
              </w:rPr>
            </w:pPr>
            <w:r w:rsidRPr="00307929">
              <w:rPr>
                <w:rFonts w:ascii="Times New Roman" w:hAnsi="Times New Roman" w:cs="Times New Roman"/>
                <w:color w:val="000000"/>
                <w:sz w:val="20"/>
                <w:szCs w:val="20"/>
              </w:rPr>
              <w:t>Акционерное общество «Дальневосточная генерирующая компания» (АО «ДГК»)</w:t>
            </w:r>
          </w:p>
        </w:tc>
        <w:tc>
          <w:tcPr>
            <w:tcW w:w="0" w:type="auto"/>
          </w:tcPr>
          <w:p w14:paraId="415778CF" w14:textId="77777777" w:rsidR="003479CA" w:rsidRPr="00307929" w:rsidRDefault="003479CA" w:rsidP="003479CA">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 xml:space="preserve">17.06.2024 Введена в эксплуатацию Этап 6 «Наращивание первичной ограждающей дамбы 2 секции до отметки 148,00м </w:t>
            </w:r>
          </w:p>
          <w:p w14:paraId="53C276D0" w14:textId="77777777" w:rsidR="003479CA" w:rsidRPr="00307929" w:rsidRDefault="003479CA" w:rsidP="003479CA">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этап 7 – введено от 17.06.2025</w:t>
            </w:r>
          </w:p>
          <w:p w14:paraId="6654ECB1" w14:textId="77777777" w:rsidR="003479CA" w:rsidRPr="00307929" w:rsidRDefault="003479CA" w:rsidP="003479CA">
            <w:pPr>
              <w:spacing w:after="0" w:line="240" w:lineRule="auto"/>
              <w:rPr>
                <w:rFonts w:ascii="Times New Roman" w:hAnsi="Times New Roman" w:cs="Times New Roman"/>
                <w:color w:val="000000"/>
                <w:sz w:val="20"/>
                <w:szCs w:val="20"/>
              </w:rPr>
            </w:pPr>
            <w:r w:rsidRPr="00307929">
              <w:rPr>
                <w:rFonts w:ascii="Times New Roman" w:hAnsi="Times New Roman" w:cs="Times New Roman"/>
                <w:color w:val="000000"/>
                <w:sz w:val="20"/>
                <w:szCs w:val="20"/>
              </w:rPr>
              <w:t>этап 8 - выдано разрешение до 2026г</w:t>
            </w:r>
          </w:p>
          <w:p w14:paraId="6309280D" w14:textId="77777777" w:rsidR="003479CA" w:rsidRPr="00307929" w:rsidRDefault="003479CA" w:rsidP="003479CA">
            <w:pPr>
              <w:spacing w:after="0" w:line="240" w:lineRule="auto"/>
              <w:rPr>
                <w:rFonts w:ascii="Times New Roman" w:hAnsi="Times New Roman" w:cs="Times New Roman"/>
                <w:color w:val="000000"/>
                <w:sz w:val="20"/>
                <w:szCs w:val="20"/>
              </w:rPr>
            </w:pPr>
          </w:p>
          <w:p w14:paraId="04481219" w14:textId="77777777" w:rsidR="003479CA" w:rsidRPr="00307929" w:rsidRDefault="003479CA" w:rsidP="003479CA">
            <w:pPr>
              <w:spacing w:after="0" w:line="240" w:lineRule="auto"/>
              <w:jc w:val="center"/>
              <w:rPr>
                <w:rFonts w:ascii="Times New Roman" w:hAnsi="Times New Roman" w:cs="Times New Roman"/>
                <w:sz w:val="20"/>
                <w:szCs w:val="20"/>
              </w:rPr>
            </w:pPr>
          </w:p>
        </w:tc>
        <w:tc>
          <w:tcPr>
            <w:tcW w:w="0" w:type="auto"/>
          </w:tcPr>
          <w:p w14:paraId="5BEAED7F" w14:textId="71526E2F" w:rsidR="003479CA" w:rsidRPr="00307929" w:rsidRDefault="003479CA" w:rsidP="003479CA">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color w:val="000000"/>
                <w:sz w:val="20"/>
                <w:szCs w:val="20"/>
              </w:rPr>
              <w:t xml:space="preserve">Приморский край, </w:t>
            </w:r>
            <w:proofErr w:type="spellStart"/>
            <w:r w:rsidRPr="00307929">
              <w:rPr>
                <w:rFonts w:ascii="Times New Roman" w:hAnsi="Times New Roman" w:cs="Times New Roman"/>
                <w:color w:val="000000"/>
                <w:sz w:val="20"/>
                <w:szCs w:val="20"/>
              </w:rPr>
              <w:t>г.Партизанск</w:t>
            </w:r>
            <w:proofErr w:type="spellEnd"/>
            <w:r w:rsidRPr="00307929">
              <w:rPr>
                <w:rFonts w:ascii="Times New Roman" w:hAnsi="Times New Roman" w:cs="Times New Roman"/>
                <w:color w:val="000000"/>
                <w:sz w:val="20"/>
                <w:szCs w:val="20"/>
              </w:rPr>
              <w:t xml:space="preserve">, установлено от места пересечения трассы с границей территории Партизанской ГРЭС, находящегося примерно в 1250 м по направлению на восток от ориентира – здания Дома культуры «Энергетик» по улице Индустриальной 11, до места </w:t>
            </w:r>
            <w:r w:rsidRPr="00307929">
              <w:rPr>
                <w:rFonts w:ascii="Times New Roman" w:hAnsi="Times New Roman" w:cs="Times New Roman"/>
                <w:color w:val="000000"/>
                <w:sz w:val="20"/>
                <w:szCs w:val="20"/>
              </w:rPr>
              <w:lastRenderedPageBreak/>
              <w:t xml:space="preserve">пересечения с границей участка, согласованного для </w:t>
            </w:r>
            <w:proofErr w:type="spellStart"/>
            <w:r w:rsidRPr="00307929">
              <w:rPr>
                <w:rFonts w:ascii="Times New Roman" w:hAnsi="Times New Roman" w:cs="Times New Roman"/>
                <w:color w:val="000000"/>
                <w:sz w:val="20"/>
                <w:szCs w:val="20"/>
              </w:rPr>
              <w:t>золошлакоотвального</w:t>
            </w:r>
            <w:proofErr w:type="spellEnd"/>
            <w:r w:rsidRPr="00307929">
              <w:rPr>
                <w:rFonts w:ascii="Times New Roman" w:hAnsi="Times New Roman" w:cs="Times New Roman"/>
                <w:color w:val="000000"/>
                <w:sz w:val="20"/>
                <w:szCs w:val="20"/>
              </w:rPr>
              <w:t xml:space="preserve"> комплекса, находящегося примерно в 1400 м по направлению на северо-запад от ориентира здания № 11 по ул. Индустриальной</w:t>
            </w:r>
            <w:r w:rsidRPr="00307929">
              <w:rPr>
                <w:rFonts w:ascii="Times New Roman" w:hAnsi="Times New Roman" w:cs="Times New Roman"/>
                <w:color w:val="000000"/>
                <w:sz w:val="20"/>
                <w:szCs w:val="20"/>
                <w:u w:val="single"/>
              </w:rPr>
              <w:t xml:space="preserve">                                                                         </w:t>
            </w:r>
          </w:p>
        </w:tc>
        <w:tc>
          <w:tcPr>
            <w:tcW w:w="0" w:type="auto"/>
          </w:tcPr>
          <w:p w14:paraId="5EA6059D" w14:textId="70601B99" w:rsidR="003479CA" w:rsidRPr="00307929" w:rsidRDefault="009B648A" w:rsidP="003479CA">
            <w:pPr>
              <w:spacing w:after="0" w:line="240" w:lineRule="auto"/>
              <w:rPr>
                <w:rFonts w:ascii="Times New Roman" w:hAnsi="Times New Roman" w:cs="Times New Roman"/>
                <w:sz w:val="20"/>
                <w:szCs w:val="20"/>
              </w:rPr>
            </w:pPr>
            <w:r w:rsidRPr="00307929">
              <w:rPr>
                <w:rFonts w:ascii="Times New Roman" w:hAnsi="Times New Roman" w:cs="Times New Roman"/>
                <w:color w:val="000000"/>
                <w:sz w:val="20"/>
                <w:szCs w:val="20"/>
              </w:rPr>
              <w:lastRenderedPageBreak/>
              <w:t>Собственные средства</w:t>
            </w:r>
          </w:p>
        </w:tc>
        <w:tc>
          <w:tcPr>
            <w:tcW w:w="0" w:type="auto"/>
          </w:tcPr>
          <w:p w14:paraId="22324821" w14:textId="75E2B7D7" w:rsidR="003479CA" w:rsidRPr="00307929" w:rsidRDefault="009B648A" w:rsidP="003479CA">
            <w:pPr>
              <w:spacing w:after="0" w:line="240" w:lineRule="auto"/>
              <w:rPr>
                <w:rFonts w:ascii="Times New Roman" w:hAnsi="Times New Roman" w:cs="Times New Roman"/>
                <w:sz w:val="20"/>
                <w:szCs w:val="20"/>
              </w:rPr>
            </w:pPr>
            <w:r w:rsidRPr="00307929">
              <w:rPr>
                <w:rFonts w:ascii="Times New Roman" w:hAnsi="Times New Roman" w:cs="Times New Roman"/>
                <w:color w:val="000000"/>
                <w:sz w:val="20"/>
                <w:szCs w:val="20"/>
              </w:rPr>
              <w:t>2023-2024-2025-2026</w:t>
            </w:r>
          </w:p>
        </w:tc>
        <w:tc>
          <w:tcPr>
            <w:tcW w:w="0" w:type="auto"/>
          </w:tcPr>
          <w:p w14:paraId="7E05E9A2" w14:textId="357573A8" w:rsidR="003479CA" w:rsidRPr="00307929" w:rsidRDefault="003479CA" w:rsidP="003479CA">
            <w:pPr>
              <w:spacing w:after="0" w:line="240" w:lineRule="auto"/>
              <w:rPr>
                <w:rFonts w:ascii="Times New Roman" w:hAnsi="Times New Roman" w:cs="Times New Roman"/>
                <w:sz w:val="20"/>
                <w:szCs w:val="20"/>
              </w:rPr>
            </w:pPr>
          </w:p>
        </w:tc>
      </w:tr>
      <w:tr w:rsidR="009B648A" w:rsidRPr="00307929" w14:paraId="62D90B8C" w14:textId="77777777" w:rsidTr="003479CA">
        <w:tc>
          <w:tcPr>
            <w:tcW w:w="0" w:type="auto"/>
          </w:tcPr>
          <w:p w14:paraId="27484159" w14:textId="77777777" w:rsidR="009B648A" w:rsidRPr="00307929" w:rsidRDefault="009B648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19FFC2E9" w14:textId="397C87C3" w:rsidR="009B648A" w:rsidRPr="00307929" w:rsidRDefault="009B648A" w:rsidP="009B648A">
            <w:pPr>
              <w:spacing w:after="0"/>
              <w:rPr>
                <w:rStyle w:val="afff1"/>
                <w:rFonts w:ascii="Times New Roman" w:hAnsi="Times New Roman" w:cs="Times New Roman"/>
                <w:i w:val="0"/>
                <w:sz w:val="20"/>
                <w:szCs w:val="20"/>
              </w:rPr>
            </w:pPr>
            <w:r w:rsidRPr="00307929">
              <w:rPr>
                <w:rFonts w:ascii="Times New Roman" w:hAnsi="Times New Roman" w:cs="Times New Roman"/>
                <w:bCs/>
                <w:sz w:val="20"/>
                <w:szCs w:val="20"/>
              </w:rPr>
              <w:t xml:space="preserve">Расширение Партизанской ГРЭС </w:t>
            </w:r>
          </w:p>
        </w:tc>
        <w:tc>
          <w:tcPr>
            <w:tcW w:w="0" w:type="auto"/>
          </w:tcPr>
          <w:p w14:paraId="03E51461" w14:textId="79711775"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bCs/>
                <w:sz w:val="20"/>
                <w:szCs w:val="20"/>
              </w:rPr>
              <w:t>Публичное акционерное общество «Федеральная гидрогенерирующая компания – РусГидро»</w:t>
            </w:r>
          </w:p>
        </w:tc>
        <w:tc>
          <w:tcPr>
            <w:tcW w:w="0" w:type="auto"/>
          </w:tcPr>
          <w:p w14:paraId="064B7567" w14:textId="029DD89F"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7C8BFBA3" w14:textId="77777777" w:rsidR="009B648A" w:rsidRPr="00307929" w:rsidRDefault="009B648A" w:rsidP="009B648A">
            <w:pPr>
              <w:spacing w:after="0"/>
              <w:rPr>
                <w:rFonts w:ascii="Times New Roman" w:hAnsi="Times New Roman" w:cs="Times New Roman"/>
                <w:bCs/>
                <w:sz w:val="20"/>
                <w:szCs w:val="20"/>
              </w:rPr>
            </w:pPr>
            <w:r w:rsidRPr="00307929">
              <w:rPr>
                <w:rFonts w:ascii="Times New Roman" w:hAnsi="Times New Roman" w:cs="Times New Roman"/>
                <w:bCs/>
                <w:sz w:val="20"/>
                <w:szCs w:val="20"/>
              </w:rPr>
              <w:t>Г. Партизанск, ул. Я.М. Свердлова, д.2</w:t>
            </w:r>
          </w:p>
          <w:p w14:paraId="21419F0B"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25:33:180123:75</w:t>
            </w:r>
          </w:p>
          <w:p w14:paraId="6D7F3918"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25:33:180123:138</w:t>
            </w:r>
          </w:p>
          <w:p w14:paraId="44BE2E3A"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25:33:180123:943</w:t>
            </w:r>
          </w:p>
          <w:p w14:paraId="4F003F1C"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25:33:180123:3792</w:t>
            </w:r>
          </w:p>
          <w:p w14:paraId="5781FF6B"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25:33:180123:4121</w:t>
            </w:r>
          </w:p>
          <w:p w14:paraId="31309B71"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25:33:180123:4162</w:t>
            </w:r>
          </w:p>
          <w:p w14:paraId="30C80349"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25:33:180123:4163</w:t>
            </w:r>
          </w:p>
          <w:p w14:paraId="0432DB12"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25:33:180123:4164</w:t>
            </w:r>
          </w:p>
          <w:p w14:paraId="2E0AE2F5"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25:33:180123:4165</w:t>
            </w:r>
          </w:p>
          <w:p w14:paraId="72B1AB4A"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25:33:180123:4166</w:t>
            </w:r>
          </w:p>
          <w:p w14:paraId="2505315E"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25:33:180123:4167</w:t>
            </w:r>
          </w:p>
          <w:p w14:paraId="5343A3D0"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25:33:180123:4168</w:t>
            </w:r>
          </w:p>
          <w:p w14:paraId="64F03309"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25:33:180123:4170</w:t>
            </w:r>
          </w:p>
          <w:p w14:paraId="6DE2BD41"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25:33:180123:4171</w:t>
            </w:r>
          </w:p>
          <w:p w14:paraId="2E83506A"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25:33:180123:4172</w:t>
            </w:r>
          </w:p>
          <w:p w14:paraId="7EB0B843"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25:33:180123:4280</w:t>
            </w:r>
          </w:p>
          <w:p w14:paraId="5C99E6A9"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25:33:180123:4281</w:t>
            </w:r>
          </w:p>
          <w:p w14:paraId="1732D935" w14:textId="77777777" w:rsidR="009B648A" w:rsidRPr="00307929" w:rsidRDefault="009B648A" w:rsidP="009B648A">
            <w:pPr>
              <w:spacing w:after="0"/>
              <w:ind w:firstLine="34"/>
              <w:rPr>
                <w:rFonts w:ascii="Times New Roman" w:hAnsi="Times New Roman" w:cs="Times New Roman"/>
                <w:i/>
                <w:sz w:val="20"/>
                <w:szCs w:val="20"/>
              </w:rPr>
            </w:pPr>
            <w:r w:rsidRPr="00307929">
              <w:rPr>
                <w:rFonts w:ascii="Times New Roman" w:hAnsi="Times New Roman" w:cs="Times New Roman"/>
                <w:i/>
                <w:sz w:val="20"/>
                <w:szCs w:val="20"/>
              </w:rPr>
              <w:t>25:33:180123:4282</w:t>
            </w:r>
          </w:p>
          <w:p w14:paraId="17E3B1AF" w14:textId="77777777" w:rsidR="009B648A" w:rsidRPr="00307929" w:rsidRDefault="009B648A" w:rsidP="009B648A">
            <w:pPr>
              <w:keepNext/>
              <w:keepLines/>
              <w:spacing w:after="0" w:line="240" w:lineRule="auto"/>
              <w:ind w:left="57" w:right="57" w:firstLine="84"/>
              <w:rPr>
                <w:rFonts w:ascii="Times New Roman" w:hAnsi="Times New Roman" w:cs="Times New Roman"/>
                <w:sz w:val="20"/>
                <w:szCs w:val="20"/>
              </w:rPr>
            </w:pPr>
          </w:p>
        </w:tc>
        <w:tc>
          <w:tcPr>
            <w:tcW w:w="0" w:type="auto"/>
          </w:tcPr>
          <w:p w14:paraId="15244212" w14:textId="6A21F551"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color w:val="000000"/>
                <w:sz w:val="20"/>
                <w:szCs w:val="20"/>
              </w:rPr>
              <w:t>Собственные средства</w:t>
            </w:r>
          </w:p>
        </w:tc>
        <w:tc>
          <w:tcPr>
            <w:tcW w:w="0" w:type="auto"/>
          </w:tcPr>
          <w:p w14:paraId="2B07688F" w14:textId="33CD145F"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color w:val="000000"/>
                <w:sz w:val="20"/>
                <w:szCs w:val="20"/>
              </w:rPr>
              <w:t>2023-2024-2025-2026</w:t>
            </w:r>
          </w:p>
        </w:tc>
        <w:tc>
          <w:tcPr>
            <w:tcW w:w="0" w:type="auto"/>
          </w:tcPr>
          <w:p w14:paraId="5642FC61" w14:textId="4544A59D" w:rsidR="009B648A" w:rsidRPr="00307929" w:rsidRDefault="009B648A" w:rsidP="009B648A">
            <w:pPr>
              <w:spacing w:after="0" w:line="240" w:lineRule="auto"/>
              <w:rPr>
                <w:rFonts w:ascii="Times New Roman" w:hAnsi="Times New Roman" w:cs="Times New Roman"/>
                <w:sz w:val="20"/>
                <w:szCs w:val="20"/>
              </w:rPr>
            </w:pPr>
          </w:p>
        </w:tc>
      </w:tr>
      <w:tr w:rsidR="009B648A" w:rsidRPr="00307929" w14:paraId="031E761A" w14:textId="77777777" w:rsidTr="003479CA">
        <w:tc>
          <w:tcPr>
            <w:tcW w:w="0" w:type="auto"/>
          </w:tcPr>
          <w:p w14:paraId="3B9CF2CB" w14:textId="77777777" w:rsidR="009B648A" w:rsidRPr="00307929" w:rsidRDefault="009B648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362314E1" w14:textId="77777777" w:rsidR="009B648A" w:rsidRPr="00307929" w:rsidRDefault="009B648A" w:rsidP="009B648A">
            <w:pPr>
              <w:pStyle w:val="ConsPlusNormal"/>
              <w:rPr>
                <w:sz w:val="20"/>
                <w:szCs w:val="20"/>
                <w:lang w:val="ru-RU"/>
              </w:rPr>
            </w:pPr>
            <w:r w:rsidRPr="00307929">
              <w:rPr>
                <w:sz w:val="20"/>
                <w:szCs w:val="20"/>
                <w:lang w:val="ru-RU"/>
              </w:rPr>
              <w:t>«Железнодорожная станция Лозовый Дальневосточной железной дороги. Развитие для обеспечения обработки дополнительных объемов перевозок грузов  Партизанской ГРЭС»</w:t>
            </w:r>
          </w:p>
          <w:p w14:paraId="0F1B3608" w14:textId="77777777" w:rsidR="009B648A" w:rsidRPr="00307929" w:rsidRDefault="009B648A" w:rsidP="009B648A">
            <w:pPr>
              <w:spacing w:after="0"/>
              <w:rPr>
                <w:rStyle w:val="afff1"/>
                <w:rFonts w:ascii="Times New Roman" w:hAnsi="Times New Roman" w:cs="Times New Roman"/>
                <w:i w:val="0"/>
                <w:sz w:val="20"/>
                <w:szCs w:val="20"/>
              </w:rPr>
            </w:pPr>
          </w:p>
        </w:tc>
        <w:tc>
          <w:tcPr>
            <w:tcW w:w="0" w:type="auto"/>
          </w:tcPr>
          <w:p w14:paraId="21F4940B" w14:textId="7AE4D247"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bCs/>
                <w:sz w:val="20"/>
                <w:szCs w:val="20"/>
              </w:rPr>
              <w:t>Публичное акционерное общество «Федеральная гидрогенерирующая компания – РусГидро»</w:t>
            </w:r>
          </w:p>
        </w:tc>
        <w:tc>
          <w:tcPr>
            <w:tcW w:w="0" w:type="auto"/>
          </w:tcPr>
          <w:p w14:paraId="3EE03A3F" w14:textId="3763E621"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реконструкция</w:t>
            </w:r>
          </w:p>
        </w:tc>
        <w:tc>
          <w:tcPr>
            <w:tcW w:w="0" w:type="auto"/>
          </w:tcPr>
          <w:p w14:paraId="0E804F0A" w14:textId="77777777" w:rsidR="009B648A" w:rsidRPr="00307929" w:rsidRDefault="009B648A" w:rsidP="009B648A">
            <w:pPr>
              <w:rPr>
                <w:rFonts w:ascii="Times New Roman" w:hAnsi="Times New Roman" w:cs="Times New Roman"/>
                <w:bCs/>
                <w:sz w:val="20"/>
                <w:szCs w:val="20"/>
              </w:rPr>
            </w:pPr>
            <w:r w:rsidRPr="00307929">
              <w:rPr>
                <w:rFonts w:ascii="Times New Roman" w:hAnsi="Times New Roman" w:cs="Times New Roman"/>
                <w:bCs/>
                <w:sz w:val="20"/>
                <w:szCs w:val="20"/>
              </w:rPr>
              <w:t>Г. Партизанск, ул. Я.М. Свердлова, д.2</w:t>
            </w:r>
          </w:p>
          <w:p w14:paraId="3B274AF8" w14:textId="77777777" w:rsidR="009B648A" w:rsidRPr="00307929" w:rsidRDefault="009B648A" w:rsidP="009B648A">
            <w:pPr>
              <w:keepNext/>
              <w:keepLines/>
              <w:spacing w:after="0" w:line="240" w:lineRule="auto"/>
              <w:ind w:left="57" w:right="57" w:firstLine="84"/>
              <w:rPr>
                <w:rFonts w:ascii="Times New Roman" w:hAnsi="Times New Roman" w:cs="Times New Roman"/>
                <w:sz w:val="20"/>
                <w:szCs w:val="20"/>
              </w:rPr>
            </w:pPr>
          </w:p>
        </w:tc>
        <w:tc>
          <w:tcPr>
            <w:tcW w:w="0" w:type="auto"/>
          </w:tcPr>
          <w:p w14:paraId="6D73DBE4" w14:textId="6B26D912"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color w:val="000000"/>
                <w:sz w:val="20"/>
                <w:szCs w:val="20"/>
              </w:rPr>
              <w:t>Собственные средства</w:t>
            </w:r>
          </w:p>
        </w:tc>
        <w:tc>
          <w:tcPr>
            <w:tcW w:w="0" w:type="auto"/>
          </w:tcPr>
          <w:p w14:paraId="10C7A4D4" w14:textId="4C628A4A"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color w:val="000000"/>
                <w:sz w:val="20"/>
                <w:szCs w:val="20"/>
              </w:rPr>
              <w:t>2026-2028</w:t>
            </w:r>
          </w:p>
        </w:tc>
        <w:tc>
          <w:tcPr>
            <w:tcW w:w="0" w:type="auto"/>
          </w:tcPr>
          <w:p w14:paraId="560B1B2D" w14:textId="60EF433A" w:rsidR="009B648A" w:rsidRPr="00307929" w:rsidRDefault="009B648A" w:rsidP="009B648A">
            <w:pPr>
              <w:spacing w:after="0" w:line="240" w:lineRule="auto"/>
              <w:rPr>
                <w:rFonts w:ascii="Times New Roman" w:hAnsi="Times New Roman" w:cs="Times New Roman"/>
                <w:sz w:val="20"/>
                <w:szCs w:val="20"/>
              </w:rPr>
            </w:pPr>
          </w:p>
        </w:tc>
      </w:tr>
      <w:tr w:rsidR="009B648A" w:rsidRPr="00307929" w14:paraId="0F1A9B2C" w14:textId="77777777" w:rsidTr="00936032">
        <w:tc>
          <w:tcPr>
            <w:tcW w:w="0" w:type="auto"/>
            <w:gridSpan w:val="8"/>
          </w:tcPr>
          <w:p w14:paraId="3C39C3D5" w14:textId="3A48C5C3"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b/>
                <w:i/>
                <w:sz w:val="20"/>
                <w:szCs w:val="20"/>
              </w:rPr>
              <w:t>Объекты придорожного сервиса</w:t>
            </w:r>
          </w:p>
        </w:tc>
      </w:tr>
      <w:tr w:rsidR="009B648A" w:rsidRPr="00307929" w14:paraId="7AB218A3" w14:textId="77777777" w:rsidTr="003479CA">
        <w:tc>
          <w:tcPr>
            <w:tcW w:w="0" w:type="auto"/>
          </w:tcPr>
          <w:p w14:paraId="4E0D332D" w14:textId="77777777" w:rsidR="009B648A" w:rsidRPr="00307929" w:rsidRDefault="009B648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6B712807" w14:textId="7F2DB68F" w:rsidR="009B648A" w:rsidRPr="00307929" w:rsidRDefault="009B648A" w:rsidP="009B648A">
            <w:pPr>
              <w:spacing w:after="0"/>
              <w:rPr>
                <w:rStyle w:val="afff1"/>
                <w:rFonts w:ascii="Times New Roman" w:hAnsi="Times New Roman" w:cs="Times New Roman"/>
                <w:i w:val="0"/>
                <w:sz w:val="20"/>
                <w:szCs w:val="20"/>
              </w:rPr>
            </w:pPr>
            <w:r w:rsidRPr="00307929">
              <w:rPr>
                <w:rFonts w:ascii="Times New Roman" w:hAnsi="Times New Roman" w:cs="Times New Roman"/>
                <w:sz w:val="20"/>
                <w:szCs w:val="20"/>
              </w:rPr>
              <w:t>Строительство автомобильной мойки на три поста</w:t>
            </w:r>
          </w:p>
        </w:tc>
        <w:tc>
          <w:tcPr>
            <w:tcW w:w="0" w:type="auto"/>
          </w:tcPr>
          <w:p w14:paraId="17C1820A" w14:textId="77777777"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Полуэктов Николай Сергеевич</w:t>
            </w:r>
          </w:p>
          <w:p w14:paraId="6F1976D9" w14:textId="77777777" w:rsidR="009B648A" w:rsidRPr="00307929" w:rsidRDefault="009B648A" w:rsidP="009B648A">
            <w:pPr>
              <w:spacing w:after="0" w:line="240" w:lineRule="auto"/>
              <w:jc w:val="center"/>
              <w:rPr>
                <w:rFonts w:ascii="Times New Roman" w:hAnsi="Times New Roman" w:cs="Times New Roman"/>
                <w:sz w:val="20"/>
                <w:szCs w:val="20"/>
              </w:rPr>
            </w:pPr>
          </w:p>
        </w:tc>
        <w:tc>
          <w:tcPr>
            <w:tcW w:w="0" w:type="auto"/>
          </w:tcPr>
          <w:p w14:paraId="3EF148A9" w14:textId="75A6774C"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497D4F8A" w14:textId="0E3B8B42" w:rsidR="009B648A" w:rsidRPr="00307929" w:rsidRDefault="009B648A" w:rsidP="009B648A">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bCs/>
                <w:sz w:val="20"/>
                <w:szCs w:val="20"/>
              </w:rPr>
              <w:t>примерно в 140м на юго-запад: с. Казанка, ул. Центральная,            д. 9</w:t>
            </w:r>
          </w:p>
        </w:tc>
        <w:tc>
          <w:tcPr>
            <w:tcW w:w="0" w:type="auto"/>
          </w:tcPr>
          <w:p w14:paraId="67613A4C" w14:textId="17BEE177"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1806554C" w14:textId="10DC4B08"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eastAsia="Times New Roman" w:hAnsi="Times New Roman" w:cs="Times New Roman"/>
                <w:sz w:val="20"/>
                <w:szCs w:val="20"/>
                <w:lang w:eastAsia="ru-RU"/>
              </w:rPr>
              <w:t>2021-2026</w:t>
            </w:r>
          </w:p>
        </w:tc>
        <w:tc>
          <w:tcPr>
            <w:tcW w:w="0" w:type="auto"/>
          </w:tcPr>
          <w:p w14:paraId="4602F65D" w14:textId="6650D2F4" w:rsidR="009B648A" w:rsidRPr="00307929" w:rsidRDefault="009B648A" w:rsidP="009B648A">
            <w:pPr>
              <w:spacing w:after="0" w:line="240" w:lineRule="auto"/>
              <w:rPr>
                <w:rFonts w:ascii="Times New Roman" w:hAnsi="Times New Roman" w:cs="Times New Roman"/>
                <w:sz w:val="20"/>
                <w:szCs w:val="20"/>
              </w:rPr>
            </w:pPr>
          </w:p>
        </w:tc>
      </w:tr>
      <w:tr w:rsidR="009B648A" w:rsidRPr="00307929" w14:paraId="06D77024" w14:textId="77777777" w:rsidTr="003479CA">
        <w:tc>
          <w:tcPr>
            <w:tcW w:w="0" w:type="auto"/>
          </w:tcPr>
          <w:p w14:paraId="1D6810AA" w14:textId="77777777" w:rsidR="009B648A" w:rsidRPr="00307929" w:rsidRDefault="009B648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3C540F84" w14:textId="5698E485" w:rsidR="009B648A" w:rsidRPr="00307929" w:rsidRDefault="009B648A" w:rsidP="009B648A">
            <w:pPr>
              <w:spacing w:after="0"/>
              <w:rPr>
                <w:rStyle w:val="afff1"/>
                <w:rFonts w:ascii="Times New Roman" w:hAnsi="Times New Roman" w:cs="Times New Roman"/>
                <w:i w:val="0"/>
                <w:sz w:val="20"/>
                <w:szCs w:val="20"/>
              </w:rPr>
            </w:pPr>
            <w:r w:rsidRPr="00307929">
              <w:rPr>
                <w:rFonts w:ascii="Times New Roman" w:hAnsi="Times New Roman" w:cs="Times New Roman"/>
                <w:sz w:val="20"/>
                <w:szCs w:val="20"/>
              </w:rPr>
              <w:t>Строительство автомобильной мойки</w:t>
            </w:r>
          </w:p>
        </w:tc>
        <w:tc>
          <w:tcPr>
            <w:tcW w:w="0" w:type="auto"/>
          </w:tcPr>
          <w:p w14:paraId="7FE418E9" w14:textId="4283B39C"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Виноградский Дмитрий Викторович</w:t>
            </w:r>
          </w:p>
        </w:tc>
        <w:tc>
          <w:tcPr>
            <w:tcW w:w="0" w:type="auto"/>
          </w:tcPr>
          <w:p w14:paraId="6C9C9A4D" w14:textId="518E33B9"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4ED87F52" w14:textId="5763280E" w:rsidR="009B648A" w:rsidRPr="00307929" w:rsidRDefault="009B648A" w:rsidP="009B648A">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sz w:val="20"/>
                <w:szCs w:val="20"/>
              </w:rPr>
              <w:t>Примерно   в 80 м на северо-восток  адрес ориентира:                                       г. Партизанск, ул. Герцена, 61</w:t>
            </w:r>
          </w:p>
        </w:tc>
        <w:tc>
          <w:tcPr>
            <w:tcW w:w="0" w:type="auto"/>
          </w:tcPr>
          <w:p w14:paraId="629956A9" w14:textId="6E37279C"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2F9E847C" w14:textId="54F7766D"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eastAsia="Times New Roman" w:hAnsi="Times New Roman" w:cs="Times New Roman"/>
                <w:sz w:val="20"/>
                <w:szCs w:val="20"/>
                <w:lang w:eastAsia="ru-RU"/>
              </w:rPr>
              <w:t>2021-2026</w:t>
            </w:r>
          </w:p>
        </w:tc>
        <w:tc>
          <w:tcPr>
            <w:tcW w:w="0" w:type="auto"/>
          </w:tcPr>
          <w:p w14:paraId="6F4D62E2" w14:textId="0324E3A4" w:rsidR="009B648A" w:rsidRPr="00307929" w:rsidRDefault="009B648A" w:rsidP="009B648A">
            <w:pPr>
              <w:spacing w:after="0" w:line="240" w:lineRule="auto"/>
              <w:rPr>
                <w:rFonts w:ascii="Times New Roman" w:hAnsi="Times New Roman" w:cs="Times New Roman"/>
                <w:sz w:val="20"/>
                <w:szCs w:val="20"/>
              </w:rPr>
            </w:pPr>
          </w:p>
        </w:tc>
      </w:tr>
      <w:tr w:rsidR="009B648A" w:rsidRPr="00307929" w14:paraId="24C01E8A" w14:textId="77777777" w:rsidTr="003479CA">
        <w:tc>
          <w:tcPr>
            <w:tcW w:w="0" w:type="auto"/>
          </w:tcPr>
          <w:p w14:paraId="11F5C842" w14:textId="77777777" w:rsidR="009B648A" w:rsidRPr="00307929" w:rsidRDefault="009B648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1D1041C7" w14:textId="6818B3C0" w:rsidR="009B648A" w:rsidRPr="00307929" w:rsidRDefault="009B648A" w:rsidP="009B648A">
            <w:pPr>
              <w:spacing w:after="0"/>
              <w:rPr>
                <w:rStyle w:val="afff1"/>
                <w:rFonts w:ascii="Times New Roman" w:hAnsi="Times New Roman" w:cs="Times New Roman"/>
                <w:i w:val="0"/>
                <w:sz w:val="20"/>
                <w:szCs w:val="20"/>
              </w:rPr>
            </w:pPr>
            <w:r w:rsidRPr="00307929">
              <w:rPr>
                <w:rFonts w:ascii="Times New Roman" w:hAnsi="Times New Roman" w:cs="Times New Roman"/>
                <w:bCs/>
                <w:sz w:val="20"/>
                <w:szCs w:val="20"/>
              </w:rPr>
              <w:t xml:space="preserve">Строительство автомойки самообслуживания на 4 поста </w:t>
            </w:r>
          </w:p>
        </w:tc>
        <w:tc>
          <w:tcPr>
            <w:tcW w:w="0" w:type="auto"/>
          </w:tcPr>
          <w:p w14:paraId="13B832CE" w14:textId="16B4B880" w:rsidR="009B648A" w:rsidRPr="00307929" w:rsidRDefault="009B648A" w:rsidP="009B648A">
            <w:pPr>
              <w:spacing w:after="0" w:line="240" w:lineRule="auto"/>
              <w:jc w:val="center"/>
              <w:rPr>
                <w:rFonts w:ascii="Times New Roman" w:hAnsi="Times New Roman" w:cs="Times New Roman"/>
                <w:sz w:val="20"/>
                <w:szCs w:val="20"/>
              </w:rPr>
            </w:pPr>
            <w:proofErr w:type="spellStart"/>
            <w:r w:rsidRPr="00307929">
              <w:rPr>
                <w:rFonts w:ascii="Times New Roman" w:hAnsi="Times New Roman" w:cs="Times New Roman"/>
                <w:sz w:val="20"/>
                <w:szCs w:val="20"/>
              </w:rPr>
              <w:t>Торощин</w:t>
            </w:r>
            <w:proofErr w:type="spellEnd"/>
            <w:r w:rsidRPr="00307929">
              <w:rPr>
                <w:rFonts w:ascii="Times New Roman" w:hAnsi="Times New Roman" w:cs="Times New Roman"/>
                <w:sz w:val="20"/>
                <w:szCs w:val="20"/>
              </w:rPr>
              <w:t xml:space="preserve"> Виталий Викторович</w:t>
            </w:r>
          </w:p>
        </w:tc>
        <w:tc>
          <w:tcPr>
            <w:tcW w:w="0" w:type="auto"/>
          </w:tcPr>
          <w:p w14:paraId="1C81D591" w14:textId="2E16C19F"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3A0EB04D" w14:textId="77777777" w:rsidR="009B648A" w:rsidRPr="00307929" w:rsidRDefault="009B648A" w:rsidP="009B648A">
            <w:pPr>
              <w:spacing w:after="0" w:line="240" w:lineRule="auto"/>
              <w:rPr>
                <w:rFonts w:ascii="Times New Roman" w:hAnsi="Times New Roman" w:cs="Times New Roman"/>
                <w:bCs/>
                <w:sz w:val="20"/>
                <w:szCs w:val="20"/>
              </w:rPr>
            </w:pPr>
            <w:r w:rsidRPr="00307929">
              <w:rPr>
                <w:rFonts w:ascii="Times New Roman" w:hAnsi="Times New Roman" w:cs="Times New Roman"/>
                <w:bCs/>
                <w:sz w:val="20"/>
                <w:szCs w:val="20"/>
              </w:rPr>
              <w:t>примерно в  56 м на с-в, г. Партизанск, ул. Ленинская, д. 2а</w:t>
            </w:r>
          </w:p>
          <w:p w14:paraId="3BEACF27" w14:textId="77777777" w:rsidR="009B648A" w:rsidRPr="00307929" w:rsidRDefault="009B648A" w:rsidP="009B648A">
            <w:pPr>
              <w:keepNext/>
              <w:keepLines/>
              <w:spacing w:after="0" w:line="240" w:lineRule="auto"/>
              <w:ind w:left="57" w:right="57" w:firstLine="84"/>
              <w:rPr>
                <w:rFonts w:ascii="Times New Roman" w:hAnsi="Times New Roman" w:cs="Times New Roman"/>
                <w:sz w:val="20"/>
                <w:szCs w:val="20"/>
              </w:rPr>
            </w:pPr>
          </w:p>
        </w:tc>
        <w:tc>
          <w:tcPr>
            <w:tcW w:w="0" w:type="auto"/>
          </w:tcPr>
          <w:p w14:paraId="3A19DCD7" w14:textId="34870F16"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0D39FD80" w14:textId="3C5A9084"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eastAsia="Times New Roman" w:hAnsi="Times New Roman" w:cs="Times New Roman"/>
                <w:sz w:val="20"/>
                <w:szCs w:val="20"/>
                <w:lang w:eastAsia="ru-RU"/>
              </w:rPr>
              <w:t>2026</w:t>
            </w:r>
          </w:p>
        </w:tc>
        <w:tc>
          <w:tcPr>
            <w:tcW w:w="0" w:type="auto"/>
          </w:tcPr>
          <w:p w14:paraId="04BEBF5E" w14:textId="0F9A1D4F" w:rsidR="009B648A" w:rsidRPr="00307929" w:rsidRDefault="009B648A" w:rsidP="009B648A">
            <w:pPr>
              <w:spacing w:after="0" w:line="240" w:lineRule="auto"/>
              <w:rPr>
                <w:rFonts w:ascii="Times New Roman" w:hAnsi="Times New Roman" w:cs="Times New Roman"/>
                <w:sz w:val="20"/>
                <w:szCs w:val="20"/>
              </w:rPr>
            </w:pPr>
          </w:p>
        </w:tc>
      </w:tr>
      <w:tr w:rsidR="009B648A" w:rsidRPr="00307929" w14:paraId="21615106" w14:textId="77777777" w:rsidTr="003479CA">
        <w:tc>
          <w:tcPr>
            <w:tcW w:w="0" w:type="auto"/>
          </w:tcPr>
          <w:p w14:paraId="7960601B" w14:textId="77777777" w:rsidR="009B648A" w:rsidRPr="00307929" w:rsidRDefault="009B648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360B8970" w14:textId="77777777" w:rsidR="009B648A" w:rsidRPr="00307929" w:rsidRDefault="009B648A" w:rsidP="009B648A">
            <w:pPr>
              <w:spacing w:after="0" w:line="240" w:lineRule="auto"/>
              <w:rPr>
                <w:rFonts w:ascii="Times New Roman" w:hAnsi="Times New Roman" w:cs="Times New Roman"/>
                <w:bCs/>
                <w:sz w:val="20"/>
                <w:szCs w:val="20"/>
              </w:rPr>
            </w:pPr>
            <w:r w:rsidRPr="00307929">
              <w:rPr>
                <w:rFonts w:ascii="Times New Roman" w:hAnsi="Times New Roman" w:cs="Times New Roman"/>
                <w:bCs/>
                <w:sz w:val="20"/>
                <w:szCs w:val="20"/>
              </w:rPr>
              <w:t>Реконструкция здания под объект придорожного сервиса СТОА на 4 поста</w:t>
            </w:r>
          </w:p>
          <w:p w14:paraId="0153F30F" w14:textId="77777777" w:rsidR="009B648A" w:rsidRPr="00307929" w:rsidRDefault="009B648A" w:rsidP="009B648A">
            <w:pPr>
              <w:spacing w:after="0"/>
              <w:rPr>
                <w:rStyle w:val="afff1"/>
                <w:rFonts w:ascii="Times New Roman" w:hAnsi="Times New Roman" w:cs="Times New Roman"/>
                <w:i w:val="0"/>
                <w:sz w:val="20"/>
                <w:szCs w:val="20"/>
              </w:rPr>
            </w:pPr>
          </w:p>
        </w:tc>
        <w:tc>
          <w:tcPr>
            <w:tcW w:w="0" w:type="auto"/>
          </w:tcPr>
          <w:p w14:paraId="0CA034AF" w14:textId="73A461E7" w:rsidR="009B648A" w:rsidRPr="00307929" w:rsidRDefault="009B648A" w:rsidP="009B648A">
            <w:pPr>
              <w:spacing w:after="0" w:line="240" w:lineRule="auto"/>
              <w:jc w:val="center"/>
              <w:rPr>
                <w:rFonts w:ascii="Times New Roman" w:hAnsi="Times New Roman" w:cs="Times New Roman"/>
                <w:sz w:val="20"/>
                <w:szCs w:val="20"/>
              </w:rPr>
            </w:pPr>
            <w:proofErr w:type="spellStart"/>
            <w:r w:rsidRPr="00307929">
              <w:rPr>
                <w:rFonts w:ascii="Times New Roman" w:hAnsi="Times New Roman" w:cs="Times New Roman"/>
                <w:sz w:val="20"/>
                <w:szCs w:val="20"/>
              </w:rPr>
              <w:t>Неяскина</w:t>
            </w:r>
            <w:proofErr w:type="spellEnd"/>
            <w:r w:rsidRPr="00307929">
              <w:rPr>
                <w:rFonts w:ascii="Times New Roman" w:hAnsi="Times New Roman" w:cs="Times New Roman"/>
                <w:sz w:val="20"/>
                <w:szCs w:val="20"/>
              </w:rPr>
              <w:t xml:space="preserve"> Елена Вячеславовна</w:t>
            </w:r>
          </w:p>
        </w:tc>
        <w:tc>
          <w:tcPr>
            <w:tcW w:w="0" w:type="auto"/>
          </w:tcPr>
          <w:p w14:paraId="7911D3D2" w14:textId="044CE16B"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реконструкция</w:t>
            </w:r>
          </w:p>
        </w:tc>
        <w:tc>
          <w:tcPr>
            <w:tcW w:w="0" w:type="auto"/>
          </w:tcPr>
          <w:p w14:paraId="3BF8181D" w14:textId="14707B26" w:rsidR="009B648A" w:rsidRPr="00307929" w:rsidRDefault="009B648A" w:rsidP="009B648A">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bCs/>
                <w:sz w:val="20"/>
                <w:szCs w:val="20"/>
              </w:rPr>
              <w:t xml:space="preserve">Г. Партизанск, </w:t>
            </w:r>
            <w:proofErr w:type="spellStart"/>
            <w:r w:rsidRPr="00307929">
              <w:rPr>
                <w:rFonts w:ascii="Times New Roman" w:hAnsi="Times New Roman" w:cs="Times New Roman"/>
                <w:bCs/>
                <w:sz w:val="20"/>
                <w:szCs w:val="20"/>
              </w:rPr>
              <w:t>ул.Вокзальная</w:t>
            </w:r>
            <w:proofErr w:type="spellEnd"/>
            <w:r w:rsidRPr="00307929">
              <w:rPr>
                <w:rFonts w:ascii="Times New Roman" w:hAnsi="Times New Roman" w:cs="Times New Roman"/>
                <w:bCs/>
                <w:sz w:val="20"/>
                <w:szCs w:val="20"/>
              </w:rPr>
              <w:t>, 7</w:t>
            </w:r>
          </w:p>
        </w:tc>
        <w:tc>
          <w:tcPr>
            <w:tcW w:w="0" w:type="auto"/>
          </w:tcPr>
          <w:p w14:paraId="37C1D34C" w14:textId="7966E367"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21D3DE62" w14:textId="7B2EE33F"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eastAsia="Times New Roman" w:hAnsi="Times New Roman" w:cs="Times New Roman"/>
                <w:sz w:val="20"/>
                <w:szCs w:val="20"/>
                <w:lang w:eastAsia="ru-RU"/>
              </w:rPr>
              <w:t>2021-2026</w:t>
            </w:r>
          </w:p>
        </w:tc>
        <w:tc>
          <w:tcPr>
            <w:tcW w:w="0" w:type="auto"/>
          </w:tcPr>
          <w:p w14:paraId="58070BEC" w14:textId="41EEF681" w:rsidR="009B648A" w:rsidRPr="00307929" w:rsidRDefault="009B648A" w:rsidP="009B648A">
            <w:pPr>
              <w:spacing w:after="0" w:line="240" w:lineRule="auto"/>
              <w:rPr>
                <w:rFonts w:ascii="Times New Roman" w:hAnsi="Times New Roman" w:cs="Times New Roman"/>
                <w:sz w:val="20"/>
                <w:szCs w:val="20"/>
              </w:rPr>
            </w:pPr>
          </w:p>
        </w:tc>
      </w:tr>
      <w:tr w:rsidR="009B648A" w:rsidRPr="00307929" w14:paraId="6F097940" w14:textId="77777777" w:rsidTr="00936032">
        <w:tc>
          <w:tcPr>
            <w:tcW w:w="0" w:type="auto"/>
            <w:gridSpan w:val="8"/>
          </w:tcPr>
          <w:p w14:paraId="570ED4E0" w14:textId="523AABA0"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b/>
                <w:i/>
                <w:sz w:val="20"/>
                <w:szCs w:val="20"/>
              </w:rPr>
              <w:t>Объекты гаражного назначения</w:t>
            </w:r>
          </w:p>
        </w:tc>
      </w:tr>
      <w:tr w:rsidR="009B648A" w:rsidRPr="00307929" w14:paraId="47C96FF5" w14:textId="77777777" w:rsidTr="003479CA">
        <w:tc>
          <w:tcPr>
            <w:tcW w:w="0" w:type="auto"/>
          </w:tcPr>
          <w:p w14:paraId="346C523D" w14:textId="77777777" w:rsidR="009B648A" w:rsidRPr="00307929" w:rsidRDefault="009B648A">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3A9BB438" w14:textId="074A8102" w:rsidR="009B648A" w:rsidRPr="00307929" w:rsidRDefault="009B648A" w:rsidP="009B648A">
            <w:pPr>
              <w:spacing w:after="0"/>
              <w:rPr>
                <w:rStyle w:val="afff1"/>
                <w:rFonts w:ascii="Times New Roman" w:hAnsi="Times New Roman" w:cs="Times New Roman"/>
                <w:i w:val="0"/>
                <w:sz w:val="20"/>
                <w:szCs w:val="20"/>
              </w:rPr>
            </w:pPr>
            <w:r w:rsidRPr="00307929">
              <w:rPr>
                <w:rFonts w:ascii="Times New Roman" w:eastAsia="Times New Roman" w:hAnsi="Times New Roman" w:cs="Times New Roman"/>
                <w:sz w:val="20"/>
                <w:szCs w:val="20"/>
                <w:lang w:eastAsia="ru-RU"/>
              </w:rPr>
              <w:t>Строительство гаража на 2 машино-места</w:t>
            </w:r>
          </w:p>
        </w:tc>
        <w:tc>
          <w:tcPr>
            <w:tcW w:w="0" w:type="auto"/>
          </w:tcPr>
          <w:p w14:paraId="025D9BD1" w14:textId="5043DA5B"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Левшова Ольга Валерьевна</w:t>
            </w:r>
          </w:p>
        </w:tc>
        <w:tc>
          <w:tcPr>
            <w:tcW w:w="0" w:type="auto"/>
          </w:tcPr>
          <w:p w14:paraId="5C2F61BD" w14:textId="561CAA7A" w:rsidR="009B648A" w:rsidRPr="00307929" w:rsidRDefault="009B648A" w:rsidP="009B648A">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24C4E6DC" w14:textId="77777777" w:rsidR="009B648A" w:rsidRPr="00307929" w:rsidRDefault="009B648A" w:rsidP="009B648A">
            <w:pPr>
              <w:spacing w:after="0" w:line="240" w:lineRule="auto"/>
              <w:rPr>
                <w:rFonts w:ascii="Times New Roman" w:hAnsi="Times New Roman" w:cs="Times New Roman"/>
                <w:bCs/>
                <w:sz w:val="20"/>
                <w:szCs w:val="20"/>
              </w:rPr>
            </w:pPr>
            <w:r w:rsidRPr="00307929">
              <w:rPr>
                <w:rFonts w:ascii="Times New Roman" w:hAnsi="Times New Roman" w:cs="Times New Roman"/>
                <w:bCs/>
                <w:sz w:val="20"/>
                <w:szCs w:val="20"/>
              </w:rPr>
              <w:t>Примерно   в 84 м на запад  адрес ориентира:                                       г. Партизанск, ул. П. Кашина, 42</w:t>
            </w:r>
          </w:p>
          <w:p w14:paraId="20C56E13" w14:textId="77777777" w:rsidR="009B648A" w:rsidRPr="00307929" w:rsidRDefault="009B648A" w:rsidP="009B648A">
            <w:pPr>
              <w:keepNext/>
              <w:keepLines/>
              <w:spacing w:after="0" w:line="240" w:lineRule="auto"/>
              <w:ind w:left="57" w:right="57" w:firstLine="84"/>
              <w:rPr>
                <w:rFonts w:ascii="Times New Roman" w:hAnsi="Times New Roman" w:cs="Times New Roman"/>
                <w:sz w:val="20"/>
                <w:szCs w:val="20"/>
              </w:rPr>
            </w:pPr>
          </w:p>
        </w:tc>
        <w:tc>
          <w:tcPr>
            <w:tcW w:w="0" w:type="auto"/>
          </w:tcPr>
          <w:p w14:paraId="511C9449" w14:textId="6802DD5F"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50719600" w14:textId="50F366B1"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2021-2026</w:t>
            </w:r>
          </w:p>
        </w:tc>
        <w:tc>
          <w:tcPr>
            <w:tcW w:w="0" w:type="auto"/>
          </w:tcPr>
          <w:p w14:paraId="309463E7" w14:textId="4ED03618" w:rsidR="009B648A" w:rsidRPr="00307929" w:rsidRDefault="009B648A" w:rsidP="009B648A">
            <w:pPr>
              <w:spacing w:after="0" w:line="240" w:lineRule="auto"/>
              <w:rPr>
                <w:rFonts w:ascii="Times New Roman" w:hAnsi="Times New Roman" w:cs="Times New Roman"/>
                <w:sz w:val="20"/>
                <w:szCs w:val="20"/>
              </w:rPr>
            </w:pPr>
          </w:p>
        </w:tc>
      </w:tr>
      <w:tr w:rsidR="009B648A" w:rsidRPr="00307929" w14:paraId="18CF6103" w14:textId="77777777" w:rsidTr="00936032">
        <w:tc>
          <w:tcPr>
            <w:tcW w:w="0" w:type="auto"/>
            <w:gridSpan w:val="8"/>
          </w:tcPr>
          <w:p w14:paraId="0E6D7933" w14:textId="17FB2FED"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b/>
                <w:i/>
                <w:sz w:val="20"/>
                <w:szCs w:val="20"/>
              </w:rPr>
              <w:t>Гостиничное обслуживание</w:t>
            </w:r>
          </w:p>
        </w:tc>
      </w:tr>
      <w:tr w:rsidR="004C0BA7" w:rsidRPr="00307929" w14:paraId="1365194E" w14:textId="77777777" w:rsidTr="003479CA">
        <w:tc>
          <w:tcPr>
            <w:tcW w:w="0" w:type="auto"/>
          </w:tcPr>
          <w:p w14:paraId="66C96E81" w14:textId="77777777" w:rsidR="004C0BA7" w:rsidRPr="00307929" w:rsidRDefault="004C0BA7">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6BF1734D" w14:textId="77777777" w:rsidR="004C0BA7" w:rsidRPr="00307929" w:rsidRDefault="004C0BA7" w:rsidP="004C0BA7">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Реконструкция нежилых помещений (гараж, компрессорная) под часть здания- гостиница, кафе, с увеличением площади</w:t>
            </w:r>
          </w:p>
          <w:p w14:paraId="58A13077" w14:textId="77777777" w:rsidR="004C0BA7" w:rsidRPr="00307929" w:rsidRDefault="004C0BA7" w:rsidP="004C0BA7">
            <w:pPr>
              <w:spacing w:after="0"/>
              <w:rPr>
                <w:rStyle w:val="afff1"/>
                <w:rFonts w:ascii="Times New Roman" w:hAnsi="Times New Roman" w:cs="Times New Roman"/>
                <w:i w:val="0"/>
                <w:sz w:val="20"/>
                <w:szCs w:val="20"/>
              </w:rPr>
            </w:pPr>
          </w:p>
        </w:tc>
        <w:tc>
          <w:tcPr>
            <w:tcW w:w="0" w:type="auto"/>
          </w:tcPr>
          <w:p w14:paraId="3ACD2AC2" w14:textId="28E1414B" w:rsidR="004C0BA7" w:rsidRPr="00307929" w:rsidRDefault="004C0BA7" w:rsidP="004C0BA7">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Захаров  Геннадий Михайлович</w:t>
            </w:r>
          </w:p>
        </w:tc>
        <w:tc>
          <w:tcPr>
            <w:tcW w:w="0" w:type="auto"/>
          </w:tcPr>
          <w:p w14:paraId="6BEE3309" w14:textId="64929882" w:rsidR="004C0BA7" w:rsidRPr="00307929" w:rsidRDefault="004C0BA7" w:rsidP="004C0BA7">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реконструкция</w:t>
            </w:r>
          </w:p>
        </w:tc>
        <w:tc>
          <w:tcPr>
            <w:tcW w:w="0" w:type="auto"/>
          </w:tcPr>
          <w:p w14:paraId="2C28C2F4" w14:textId="66F1B141" w:rsidR="004C0BA7" w:rsidRPr="00307929" w:rsidRDefault="004C0BA7" w:rsidP="004C0BA7">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sz w:val="20"/>
                <w:szCs w:val="20"/>
              </w:rPr>
              <w:t xml:space="preserve">Партизанск, </w:t>
            </w:r>
            <w:proofErr w:type="spellStart"/>
            <w:r w:rsidRPr="00307929">
              <w:rPr>
                <w:rFonts w:ascii="Times New Roman" w:hAnsi="Times New Roman" w:cs="Times New Roman"/>
                <w:sz w:val="20"/>
                <w:szCs w:val="20"/>
              </w:rPr>
              <w:t>ул.Садовая</w:t>
            </w:r>
            <w:proofErr w:type="spellEnd"/>
            <w:r w:rsidRPr="00307929">
              <w:rPr>
                <w:rFonts w:ascii="Times New Roman" w:hAnsi="Times New Roman" w:cs="Times New Roman"/>
                <w:sz w:val="20"/>
                <w:szCs w:val="20"/>
              </w:rPr>
              <w:t>, д.6-б/1</w:t>
            </w:r>
          </w:p>
        </w:tc>
        <w:tc>
          <w:tcPr>
            <w:tcW w:w="0" w:type="auto"/>
          </w:tcPr>
          <w:p w14:paraId="32CBC6A9" w14:textId="108AFF33" w:rsidR="004C0BA7" w:rsidRPr="00307929" w:rsidRDefault="004C0BA7" w:rsidP="004C0BA7">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4E9107D4" w14:textId="3F6D0737" w:rsidR="004C0BA7" w:rsidRPr="00307929" w:rsidRDefault="004C0BA7" w:rsidP="004C0BA7">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2024-2027</w:t>
            </w:r>
          </w:p>
        </w:tc>
        <w:tc>
          <w:tcPr>
            <w:tcW w:w="0" w:type="auto"/>
          </w:tcPr>
          <w:p w14:paraId="2CE61FF7" w14:textId="0E61BAD1" w:rsidR="004C0BA7" w:rsidRPr="00307929" w:rsidRDefault="004C0BA7" w:rsidP="004C0BA7">
            <w:pPr>
              <w:spacing w:after="0" w:line="240" w:lineRule="auto"/>
              <w:rPr>
                <w:rFonts w:ascii="Times New Roman" w:hAnsi="Times New Roman" w:cs="Times New Roman"/>
                <w:sz w:val="20"/>
                <w:szCs w:val="20"/>
              </w:rPr>
            </w:pPr>
          </w:p>
        </w:tc>
      </w:tr>
      <w:tr w:rsidR="004C0BA7" w:rsidRPr="00307929" w14:paraId="715371D9" w14:textId="77777777" w:rsidTr="003479CA">
        <w:tc>
          <w:tcPr>
            <w:tcW w:w="0" w:type="auto"/>
          </w:tcPr>
          <w:p w14:paraId="28887F42" w14:textId="77777777" w:rsidR="004C0BA7" w:rsidRPr="00307929" w:rsidRDefault="004C0BA7">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1786CA1D" w14:textId="013F017B" w:rsidR="004C0BA7" w:rsidRPr="00307929" w:rsidRDefault="004C0BA7" w:rsidP="004C0BA7">
            <w:pPr>
              <w:spacing w:after="0"/>
              <w:rPr>
                <w:rStyle w:val="afff1"/>
                <w:rFonts w:ascii="Times New Roman" w:hAnsi="Times New Roman" w:cs="Times New Roman"/>
                <w:i w:val="0"/>
                <w:sz w:val="20"/>
                <w:szCs w:val="20"/>
              </w:rPr>
            </w:pPr>
            <w:r w:rsidRPr="00307929">
              <w:rPr>
                <w:rFonts w:ascii="Times New Roman" w:hAnsi="Times New Roman" w:cs="Times New Roman"/>
                <w:bCs/>
                <w:sz w:val="20"/>
                <w:szCs w:val="20"/>
              </w:rPr>
              <w:t>Реконструкция нежилого здания под здание для временного проживания – пансионат по ул. Бестужевская, д. 71 в г. Партизанск</w:t>
            </w:r>
          </w:p>
        </w:tc>
        <w:tc>
          <w:tcPr>
            <w:tcW w:w="0" w:type="auto"/>
          </w:tcPr>
          <w:p w14:paraId="29048AC9" w14:textId="69286AEC" w:rsidR="004C0BA7" w:rsidRPr="00307929" w:rsidRDefault="004C0BA7" w:rsidP="004C0BA7">
            <w:pPr>
              <w:spacing w:after="0" w:line="240" w:lineRule="auto"/>
              <w:jc w:val="center"/>
              <w:rPr>
                <w:rFonts w:ascii="Times New Roman" w:hAnsi="Times New Roman" w:cs="Times New Roman"/>
                <w:sz w:val="20"/>
                <w:szCs w:val="20"/>
              </w:rPr>
            </w:pPr>
            <w:r w:rsidRPr="00307929">
              <w:rPr>
                <w:rFonts w:ascii="Times New Roman" w:hAnsi="Times New Roman" w:cs="Times New Roman"/>
                <w:bCs/>
                <w:sz w:val="20"/>
                <w:szCs w:val="20"/>
              </w:rPr>
              <w:t>ООО «</w:t>
            </w:r>
            <w:proofErr w:type="spellStart"/>
            <w:r w:rsidRPr="00307929">
              <w:rPr>
                <w:rFonts w:ascii="Times New Roman" w:hAnsi="Times New Roman" w:cs="Times New Roman"/>
                <w:bCs/>
                <w:sz w:val="20"/>
                <w:szCs w:val="20"/>
              </w:rPr>
              <w:t>Физио</w:t>
            </w:r>
            <w:proofErr w:type="spellEnd"/>
            <w:r w:rsidRPr="00307929">
              <w:rPr>
                <w:rFonts w:ascii="Times New Roman" w:hAnsi="Times New Roman" w:cs="Times New Roman"/>
                <w:bCs/>
                <w:sz w:val="20"/>
                <w:szCs w:val="20"/>
              </w:rPr>
              <w:t>-Мед»</w:t>
            </w:r>
          </w:p>
        </w:tc>
        <w:tc>
          <w:tcPr>
            <w:tcW w:w="0" w:type="auto"/>
          </w:tcPr>
          <w:p w14:paraId="2E4D091A" w14:textId="4E9AC2FF" w:rsidR="004C0BA7" w:rsidRPr="00307929" w:rsidRDefault="004C0BA7" w:rsidP="004C0BA7">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реконструкция</w:t>
            </w:r>
          </w:p>
        </w:tc>
        <w:tc>
          <w:tcPr>
            <w:tcW w:w="0" w:type="auto"/>
          </w:tcPr>
          <w:p w14:paraId="5C62FA3E" w14:textId="223785D5" w:rsidR="004C0BA7" w:rsidRPr="00307929" w:rsidRDefault="004C0BA7" w:rsidP="004C0BA7">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bCs/>
                <w:sz w:val="20"/>
                <w:szCs w:val="20"/>
              </w:rPr>
              <w:t>Приморский край, г. Партизанск, ул. Бестужевская, 71</w:t>
            </w:r>
          </w:p>
        </w:tc>
        <w:tc>
          <w:tcPr>
            <w:tcW w:w="0" w:type="auto"/>
          </w:tcPr>
          <w:p w14:paraId="5C270785" w14:textId="54BAB1F4" w:rsidR="004C0BA7" w:rsidRPr="00307929" w:rsidRDefault="004C0BA7" w:rsidP="004C0BA7">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Собственные средства</w:t>
            </w:r>
          </w:p>
        </w:tc>
        <w:tc>
          <w:tcPr>
            <w:tcW w:w="0" w:type="auto"/>
          </w:tcPr>
          <w:p w14:paraId="605861D7" w14:textId="1949C9D7" w:rsidR="004C0BA7" w:rsidRPr="00307929" w:rsidRDefault="004C0BA7" w:rsidP="004C0BA7">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2025-2027</w:t>
            </w:r>
          </w:p>
        </w:tc>
        <w:tc>
          <w:tcPr>
            <w:tcW w:w="0" w:type="auto"/>
          </w:tcPr>
          <w:p w14:paraId="39AE5DDB" w14:textId="3AF90FAD" w:rsidR="004C0BA7" w:rsidRPr="00307929" w:rsidRDefault="004C0BA7" w:rsidP="004C0BA7">
            <w:pPr>
              <w:spacing w:after="0" w:line="240" w:lineRule="auto"/>
              <w:rPr>
                <w:rFonts w:ascii="Times New Roman" w:hAnsi="Times New Roman" w:cs="Times New Roman"/>
                <w:sz w:val="20"/>
                <w:szCs w:val="20"/>
              </w:rPr>
            </w:pPr>
          </w:p>
        </w:tc>
      </w:tr>
      <w:tr w:rsidR="009B648A" w:rsidRPr="00307929" w14:paraId="3EF4DC27" w14:textId="77777777" w:rsidTr="00936032">
        <w:tc>
          <w:tcPr>
            <w:tcW w:w="0" w:type="auto"/>
            <w:gridSpan w:val="8"/>
          </w:tcPr>
          <w:p w14:paraId="32DF6365" w14:textId="1780B8B4" w:rsidR="009B648A" w:rsidRPr="00307929" w:rsidRDefault="009B648A" w:rsidP="009B648A">
            <w:pPr>
              <w:spacing w:after="0" w:line="240" w:lineRule="auto"/>
              <w:rPr>
                <w:rFonts w:ascii="Times New Roman" w:hAnsi="Times New Roman" w:cs="Times New Roman"/>
                <w:sz w:val="20"/>
                <w:szCs w:val="20"/>
              </w:rPr>
            </w:pPr>
            <w:r w:rsidRPr="00307929">
              <w:rPr>
                <w:rFonts w:ascii="Times New Roman" w:hAnsi="Times New Roman" w:cs="Times New Roman"/>
                <w:b/>
                <w:bCs/>
                <w:sz w:val="20"/>
                <w:szCs w:val="20"/>
              </w:rPr>
              <w:t>Жилищное строительство</w:t>
            </w:r>
          </w:p>
        </w:tc>
      </w:tr>
      <w:tr w:rsidR="004C0BA7" w:rsidRPr="00307929" w14:paraId="4F878D6C" w14:textId="77777777" w:rsidTr="003479CA">
        <w:tc>
          <w:tcPr>
            <w:tcW w:w="0" w:type="auto"/>
          </w:tcPr>
          <w:p w14:paraId="7DAD23AB" w14:textId="77777777" w:rsidR="004C0BA7" w:rsidRPr="00307929" w:rsidRDefault="004C0BA7">
            <w:pPr>
              <w:pStyle w:val="a8"/>
              <w:numPr>
                <w:ilvl w:val="0"/>
                <w:numId w:val="49"/>
              </w:numPr>
              <w:spacing w:after="0" w:line="240" w:lineRule="auto"/>
              <w:jc w:val="center"/>
              <w:rPr>
                <w:rFonts w:ascii="Times New Roman" w:eastAsia="Times New Roman" w:hAnsi="Times New Roman" w:cs="Times New Roman"/>
                <w:sz w:val="20"/>
                <w:szCs w:val="20"/>
                <w:lang w:eastAsia="ru-RU"/>
              </w:rPr>
            </w:pPr>
          </w:p>
        </w:tc>
        <w:tc>
          <w:tcPr>
            <w:tcW w:w="0" w:type="auto"/>
          </w:tcPr>
          <w:p w14:paraId="763E45A3" w14:textId="55410E5B" w:rsidR="004C0BA7" w:rsidRPr="00307929" w:rsidRDefault="004C0BA7" w:rsidP="004C0BA7">
            <w:pPr>
              <w:spacing w:after="0"/>
              <w:rPr>
                <w:rStyle w:val="afff1"/>
                <w:rFonts w:ascii="Times New Roman" w:hAnsi="Times New Roman" w:cs="Times New Roman"/>
                <w:i w:val="0"/>
                <w:sz w:val="20"/>
                <w:szCs w:val="20"/>
              </w:rPr>
            </w:pPr>
            <w:r w:rsidRPr="00307929">
              <w:rPr>
                <w:rFonts w:ascii="Times New Roman" w:hAnsi="Times New Roman" w:cs="Times New Roman"/>
                <w:bCs/>
                <w:sz w:val="20"/>
                <w:szCs w:val="20"/>
              </w:rPr>
              <w:t xml:space="preserve">Многоквартирные жилые дома в         г. Партизанск Приморского края на земельном участке с кадастровым номером </w:t>
            </w:r>
            <w:r w:rsidRPr="00307929">
              <w:rPr>
                <w:rFonts w:ascii="Times New Roman" w:hAnsi="Times New Roman" w:cs="Times New Roman"/>
                <w:bCs/>
                <w:sz w:val="20"/>
                <w:szCs w:val="20"/>
              </w:rPr>
              <w:lastRenderedPageBreak/>
              <w:t>25:33:180113:11773</w:t>
            </w:r>
          </w:p>
        </w:tc>
        <w:tc>
          <w:tcPr>
            <w:tcW w:w="0" w:type="auto"/>
          </w:tcPr>
          <w:p w14:paraId="4E027B6B" w14:textId="3BD09A04" w:rsidR="004C0BA7" w:rsidRPr="00307929" w:rsidRDefault="004C0BA7" w:rsidP="004C0BA7">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lastRenderedPageBreak/>
              <w:t>Общество с ограниченной ответственностью Специализированный застройщик «Строим города»</w:t>
            </w:r>
          </w:p>
        </w:tc>
        <w:tc>
          <w:tcPr>
            <w:tcW w:w="0" w:type="auto"/>
          </w:tcPr>
          <w:p w14:paraId="5045A5CA" w14:textId="4CB166F1" w:rsidR="004C0BA7" w:rsidRPr="00307929" w:rsidRDefault="004C0BA7" w:rsidP="004C0BA7">
            <w:pPr>
              <w:spacing w:after="0" w:line="240" w:lineRule="auto"/>
              <w:jc w:val="center"/>
              <w:rPr>
                <w:rFonts w:ascii="Times New Roman" w:hAnsi="Times New Roman" w:cs="Times New Roman"/>
                <w:sz w:val="20"/>
                <w:szCs w:val="20"/>
              </w:rPr>
            </w:pPr>
            <w:r w:rsidRPr="00307929">
              <w:rPr>
                <w:rFonts w:ascii="Times New Roman" w:hAnsi="Times New Roman" w:cs="Times New Roman"/>
                <w:sz w:val="20"/>
                <w:szCs w:val="20"/>
              </w:rPr>
              <w:t>строительство</w:t>
            </w:r>
          </w:p>
        </w:tc>
        <w:tc>
          <w:tcPr>
            <w:tcW w:w="0" w:type="auto"/>
          </w:tcPr>
          <w:p w14:paraId="1AF62222" w14:textId="4C87C61E" w:rsidR="004C0BA7" w:rsidRPr="00307929" w:rsidRDefault="004C0BA7" w:rsidP="004C0BA7">
            <w:pPr>
              <w:keepNext/>
              <w:keepLines/>
              <w:spacing w:after="0" w:line="240" w:lineRule="auto"/>
              <w:ind w:left="57" w:right="57" w:firstLine="84"/>
              <w:rPr>
                <w:rFonts w:ascii="Times New Roman" w:hAnsi="Times New Roman" w:cs="Times New Roman"/>
                <w:sz w:val="20"/>
                <w:szCs w:val="20"/>
              </w:rPr>
            </w:pPr>
            <w:r w:rsidRPr="00307929">
              <w:rPr>
                <w:rFonts w:ascii="Times New Roman" w:hAnsi="Times New Roman" w:cs="Times New Roman"/>
                <w:sz w:val="20"/>
                <w:szCs w:val="20"/>
              </w:rPr>
              <w:t xml:space="preserve">местоположение установлено относительно ориентира, расположенного за пределами участка, ориентир – многоквартирный жилой дом, участок находится примерно в 68  м по </w:t>
            </w:r>
            <w:r w:rsidRPr="00307929">
              <w:rPr>
                <w:rFonts w:ascii="Times New Roman" w:hAnsi="Times New Roman" w:cs="Times New Roman"/>
                <w:sz w:val="20"/>
                <w:szCs w:val="20"/>
              </w:rPr>
              <w:lastRenderedPageBreak/>
              <w:t xml:space="preserve">направлению на северо-восток от ориентира, почтовый адрес ориентира: </w:t>
            </w:r>
            <w:r w:rsidR="00AF605A" w:rsidRPr="00307929">
              <w:t xml:space="preserve"> </w:t>
            </w:r>
            <w:r w:rsidR="00AF605A" w:rsidRPr="00307929">
              <w:rPr>
                <w:rFonts w:ascii="Times New Roman" w:hAnsi="Times New Roman" w:cs="Times New Roman"/>
                <w:sz w:val="20"/>
                <w:szCs w:val="20"/>
              </w:rPr>
              <w:t>Муниципальный округ город Партизанск Приморского края</w:t>
            </w:r>
            <w:r w:rsidRPr="00307929">
              <w:rPr>
                <w:rFonts w:ascii="Times New Roman" w:hAnsi="Times New Roman" w:cs="Times New Roman"/>
                <w:sz w:val="20"/>
                <w:szCs w:val="20"/>
              </w:rPr>
              <w:t>,             г. Партизанск, ул. Анисимова,14</w:t>
            </w:r>
          </w:p>
        </w:tc>
        <w:tc>
          <w:tcPr>
            <w:tcW w:w="0" w:type="auto"/>
          </w:tcPr>
          <w:p w14:paraId="6F882D78" w14:textId="05BA04FD" w:rsidR="004C0BA7" w:rsidRPr="00307929" w:rsidRDefault="004C0BA7" w:rsidP="004C0BA7">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lastRenderedPageBreak/>
              <w:t>Собственные средства</w:t>
            </w:r>
          </w:p>
        </w:tc>
        <w:tc>
          <w:tcPr>
            <w:tcW w:w="0" w:type="auto"/>
          </w:tcPr>
          <w:p w14:paraId="56453A7F" w14:textId="4C5DFF07" w:rsidR="004C0BA7" w:rsidRPr="00307929" w:rsidRDefault="004C0BA7" w:rsidP="004C0BA7">
            <w:pPr>
              <w:spacing w:after="0" w:line="240" w:lineRule="auto"/>
              <w:rPr>
                <w:rFonts w:ascii="Times New Roman" w:hAnsi="Times New Roman" w:cs="Times New Roman"/>
                <w:sz w:val="20"/>
                <w:szCs w:val="20"/>
              </w:rPr>
            </w:pPr>
            <w:r w:rsidRPr="00307929">
              <w:rPr>
                <w:rFonts w:ascii="Times New Roman" w:hAnsi="Times New Roman" w:cs="Times New Roman"/>
                <w:sz w:val="20"/>
                <w:szCs w:val="20"/>
              </w:rPr>
              <w:t>2025-2028</w:t>
            </w:r>
          </w:p>
        </w:tc>
        <w:tc>
          <w:tcPr>
            <w:tcW w:w="0" w:type="auto"/>
          </w:tcPr>
          <w:p w14:paraId="38E1F52D" w14:textId="23D40DD4" w:rsidR="004C0BA7" w:rsidRPr="00307929" w:rsidRDefault="004C0BA7" w:rsidP="004C0BA7">
            <w:pPr>
              <w:spacing w:after="0" w:line="240" w:lineRule="auto"/>
              <w:rPr>
                <w:rFonts w:ascii="Times New Roman" w:hAnsi="Times New Roman" w:cs="Times New Roman"/>
                <w:sz w:val="20"/>
                <w:szCs w:val="20"/>
              </w:rPr>
            </w:pPr>
          </w:p>
        </w:tc>
      </w:tr>
    </w:tbl>
    <w:p w14:paraId="2E3021DC" w14:textId="77777777" w:rsidR="00313B70" w:rsidRPr="00307929" w:rsidRDefault="00313B70" w:rsidP="00D81CA1">
      <w:pPr>
        <w:spacing w:before="120" w:after="120"/>
        <w:ind w:firstLine="709"/>
        <w:jc w:val="both"/>
        <w:rPr>
          <w:rFonts w:ascii="Times New Roman" w:hAnsi="Times New Roman" w:cs="Times New Roman"/>
          <w:sz w:val="24"/>
          <w:szCs w:val="24"/>
        </w:rPr>
      </w:pPr>
    </w:p>
    <w:p w14:paraId="312D1556" w14:textId="77777777" w:rsidR="00313B70" w:rsidRPr="00307929" w:rsidRDefault="00313B70" w:rsidP="00D81CA1">
      <w:pPr>
        <w:spacing w:before="120" w:after="120"/>
        <w:ind w:firstLine="709"/>
        <w:jc w:val="both"/>
        <w:rPr>
          <w:rFonts w:ascii="Times New Roman" w:hAnsi="Times New Roman" w:cs="Times New Roman"/>
          <w:sz w:val="24"/>
          <w:szCs w:val="24"/>
        </w:rPr>
      </w:pPr>
    </w:p>
    <w:p w14:paraId="68B6CB01" w14:textId="77777777" w:rsidR="00313B70" w:rsidRPr="00307929" w:rsidRDefault="00313B70" w:rsidP="00D81CA1">
      <w:pPr>
        <w:spacing w:before="120" w:after="120"/>
        <w:ind w:firstLine="709"/>
        <w:jc w:val="both"/>
        <w:rPr>
          <w:rFonts w:ascii="Times New Roman" w:hAnsi="Times New Roman" w:cs="Times New Roman"/>
          <w:sz w:val="24"/>
          <w:szCs w:val="24"/>
        </w:rPr>
        <w:sectPr w:rsidR="00313B70" w:rsidRPr="00307929" w:rsidSect="005518F6">
          <w:pgSz w:w="16838" w:h="11906" w:orient="landscape" w:code="9"/>
          <w:pgMar w:top="1701" w:right="1134" w:bottom="851" w:left="1134" w:header="709" w:footer="709" w:gutter="0"/>
          <w:cols w:space="708"/>
          <w:docGrid w:linePitch="360"/>
        </w:sectPr>
      </w:pPr>
    </w:p>
    <w:p w14:paraId="5026DA59" w14:textId="77777777" w:rsidR="009D420D" w:rsidRPr="00307929" w:rsidRDefault="009D420D" w:rsidP="009D420D">
      <w:pPr>
        <w:pStyle w:val="3"/>
        <w:spacing w:before="120" w:after="120"/>
        <w:ind w:firstLine="709"/>
        <w:jc w:val="both"/>
        <w:rPr>
          <w:rFonts w:ascii="Times New Roman" w:hAnsi="Times New Roman"/>
          <w:b/>
          <w:bCs/>
          <w:color w:val="auto"/>
          <w:sz w:val="24"/>
          <w:szCs w:val="24"/>
        </w:rPr>
      </w:pPr>
      <w:bookmarkStart w:id="111" w:name="_Toc143811907"/>
      <w:bookmarkStart w:id="112" w:name="_Toc200102561"/>
      <w:bookmarkStart w:id="113" w:name="_Toc211950199"/>
      <w:bookmarkStart w:id="114" w:name="_Toc236389344"/>
      <w:bookmarkEnd w:id="110"/>
      <w:r w:rsidRPr="00307929">
        <w:rPr>
          <w:rFonts w:ascii="Times New Roman" w:hAnsi="Times New Roman"/>
          <w:b/>
          <w:bCs/>
          <w:color w:val="auto"/>
          <w:sz w:val="24"/>
          <w:szCs w:val="24"/>
        </w:rPr>
        <w:lastRenderedPageBreak/>
        <w:t>2.4.2 Прогноз численности населения</w:t>
      </w:r>
      <w:bookmarkEnd w:id="111"/>
      <w:bookmarkEnd w:id="112"/>
      <w:bookmarkEnd w:id="113"/>
      <w:bookmarkEnd w:id="114"/>
    </w:p>
    <w:p w14:paraId="4AB4C4A1" w14:textId="04CE7771" w:rsidR="00D81CA1" w:rsidRPr="00307929" w:rsidRDefault="00D81CA1" w:rsidP="00D81CA1">
      <w:pPr>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Прогноз численности населения </w:t>
      </w:r>
      <w:r w:rsidR="002B6FB4" w:rsidRPr="00307929">
        <w:rPr>
          <w:rFonts w:ascii="Times New Roman" w:eastAsia="Times New Roman" w:hAnsi="Times New Roman" w:cs="Times New Roman"/>
          <w:sz w:val="24"/>
          <w:szCs w:val="24"/>
          <w:lang w:eastAsia="ru-RU"/>
        </w:rPr>
        <w:t>муниципального округа город Партизанск</w:t>
      </w:r>
      <w:r w:rsidRPr="00307929">
        <w:rPr>
          <w:rFonts w:ascii="Times New Roman" w:eastAsia="Times New Roman" w:hAnsi="Times New Roman" w:cs="Times New Roman"/>
          <w:sz w:val="24"/>
          <w:szCs w:val="24"/>
          <w:lang w:eastAsia="ru-RU"/>
        </w:rPr>
        <w:t xml:space="preserve"> имеет важное значение для планирования процессов </w:t>
      </w:r>
      <w:proofErr w:type="spellStart"/>
      <w:r w:rsidRPr="00307929">
        <w:rPr>
          <w:rFonts w:ascii="Times New Roman" w:eastAsia="Times New Roman" w:hAnsi="Times New Roman" w:cs="Times New Roman"/>
          <w:sz w:val="24"/>
          <w:szCs w:val="24"/>
          <w:lang w:eastAsia="ru-RU"/>
        </w:rPr>
        <w:t>трудообеспечения</w:t>
      </w:r>
      <w:proofErr w:type="spellEnd"/>
      <w:r w:rsidRPr="00307929">
        <w:rPr>
          <w:rFonts w:ascii="Times New Roman" w:eastAsia="Times New Roman" w:hAnsi="Times New Roman" w:cs="Times New Roman"/>
          <w:sz w:val="24"/>
          <w:szCs w:val="24"/>
          <w:lang w:eastAsia="ru-RU"/>
        </w:rPr>
        <w:t xml:space="preserve"> и трудоиспользования. Исходя из динамики демографических характеристик, определяются длительные тенденции изменения количественных и качественных показателей населения и трудовых ресурсов. Прогнозные расчеты позволяют выявить ожидаемые изменения численности населения, оценить демографическую ситуацию, складывающуюся в муниципальном образовании.</w:t>
      </w:r>
    </w:p>
    <w:p w14:paraId="13E8342D" w14:textId="77777777" w:rsidR="00D81CA1" w:rsidRPr="00307929" w:rsidRDefault="00D81CA1" w:rsidP="00D81CA1">
      <w:pPr>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Прогноз численности населения по методу компонент основывается на анализе трех ключевых факторов: рождаемости, смертности и миграции. Учитывая текущие коэффициенты рождаемости и смертности, а также миграционный баланс, можно оценить изменения в численности населения, что позволяет более точно предсказывать демографические тенденции и планировать социальные и экономические меры.</w:t>
      </w:r>
    </w:p>
    <w:p w14:paraId="303D3301" w14:textId="77777777" w:rsidR="00A401C2" w:rsidRPr="00307929" w:rsidRDefault="00D81CA1" w:rsidP="00A401C2">
      <w:pPr>
        <w:widowControl w:val="0"/>
        <w:suppressAutoHyphens/>
        <w:spacing w:before="120" w:after="120"/>
        <w:ind w:firstLine="709"/>
        <w:jc w:val="right"/>
        <w:rPr>
          <w:rFonts w:ascii="Times New Roman" w:eastAsia="Arial Unicode MS" w:hAnsi="Times New Roman" w:cs="Tahoma"/>
          <w:b/>
          <w:sz w:val="24"/>
          <w:szCs w:val="24"/>
          <w:lang w:eastAsia="ru-RU"/>
        </w:rPr>
      </w:pPr>
      <w:r w:rsidRPr="00307929">
        <w:rPr>
          <w:rFonts w:ascii="Times New Roman" w:eastAsia="Arial Unicode MS" w:hAnsi="Times New Roman" w:cs="Tahoma"/>
          <w:b/>
          <w:sz w:val="24"/>
          <w:szCs w:val="24"/>
          <w:lang w:eastAsia="ru-RU"/>
        </w:rPr>
        <w:t>Таблица 2.4.2-1.</w:t>
      </w:r>
    </w:p>
    <w:p w14:paraId="2F75344D" w14:textId="05DAA6C9" w:rsidR="00D81CA1" w:rsidRPr="00307929" w:rsidRDefault="00D81CA1" w:rsidP="00516112">
      <w:pPr>
        <w:widowControl w:val="0"/>
        <w:suppressAutoHyphens/>
        <w:spacing w:before="120" w:after="120"/>
        <w:ind w:firstLine="709"/>
        <w:jc w:val="both"/>
        <w:rPr>
          <w:rFonts w:ascii="Times New Roman" w:eastAsia="Arial Unicode MS" w:hAnsi="Times New Roman" w:cs="Tahoma"/>
          <w:b/>
          <w:sz w:val="24"/>
          <w:szCs w:val="24"/>
          <w:lang w:eastAsia="ru-RU"/>
        </w:rPr>
      </w:pPr>
      <w:r w:rsidRPr="00307929">
        <w:rPr>
          <w:rFonts w:ascii="Times New Roman" w:eastAsia="Arial Unicode MS" w:hAnsi="Times New Roman" w:cs="Tahoma"/>
          <w:b/>
          <w:sz w:val="24"/>
          <w:szCs w:val="24"/>
          <w:lang w:eastAsia="ru-RU"/>
        </w:rPr>
        <w:t xml:space="preserve">Прогнозная оценка численности населения </w:t>
      </w: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4"/>
        <w:gridCol w:w="1923"/>
        <w:gridCol w:w="1787"/>
        <w:gridCol w:w="2060"/>
      </w:tblGrid>
      <w:tr w:rsidR="00D81CA1" w:rsidRPr="00307929" w14:paraId="451A5A7F" w14:textId="77777777" w:rsidTr="00CF480E">
        <w:trPr>
          <w:trHeight w:val="391"/>
          <w:tblHeader/>
        </w:trPr>
        <w:tc>
          <w:tcPr>
            <w:tcW w:w="3574" w:type="dxa"/>
            <w:vMerge w:val="restart"/>
            <w:vAlign w:val="center"/>
            <w:hideMark/>
          </w:tcPr>
          <w:p w14:paraId="3E64330F" w14:textId="77777777" w:rsidR="00D81CA1" w:rsidRPr="00307929" w:rsidRDefault="00D81CA1" w:rsidP="00CF480E">
            <w:pPr>
              <w:spacing w:line="240" w:lineRule="auto"/>
              <w:jc w:val="center"/>
              <w:rPr>
                <w:rFonts w:ascii="Times New Roman" w:hAnsi="Times New Roman"/>
                <w:b/>
                <w:bCs/>
                <w:sz w:val="20"/>
                <w:szCs w:val="20"/>
                <w:lang w:eastAsia="ru-RU"/>
              </w:rPr>
            </w:pPr>
            <w:r w:rsidRPr="00307929">
              <w:rPr>
                <w:rFonts w:ascii="Times New Roman" w:hAnsi="Times New Roman"/>
                <w:b/>
                <w:bCs/>
                <w:sz w:val="20"/>
                <w:szCs w:val="20"/>
                <w:lang w:eastAsia="ru-RU"/>
              </w:rPr>
              <w:t>Муниципальное образование</w:t>
            </w:r>
          </w:p>
        </w:tc>
        <w:tc>
          <w:tcPr>
            <w:tcW w:w="1923" w:type="dxa"/>
            <w:vMerge w:val="restart"/>
            <w:vAlign w:val="center"/>
            <w:hideMark/>
          </w:tcPr>
          <w:p w14:paraId="25078C0F" w14:textId="1B2A877B" w:rsidR="00D81CA1" w:rsidRPr="00307929" w:rsidRDefault="00D81CA1" w:rsidP="00CF480E">
            <w:pPr>
              <w:spacing w:line="240" w:lineRule="auto"/>
              <w:jc w:val="center"/>
              <w:rPr>
                <w:rFonts w:ascii="Times New Roman" w:hAnsi="Times New Roman"/>
                <w:b/>
                <w:bCs/>
                <w:sz w:val="20"/>
                <w:szCs w:val="20"/>
                <w:lang w:eastAsia="ru-RU"/>
              </w:rPr>
            </w:pPr>
            <w:r w:rsidRPr="00307929">
              <w:rPr>
                <w:rFonts w:ascii="Times New Roman" w:hAnsi="Times New Roman"/>
                <w:b/>
                <w:bCs/>
                <w:sz w:val="20"/>
                <w:szCs w:val="20"/>
                <w:lang w:eastAsia="ru-RU"/>
              </w:rPr>
              <w:t>Существующая численность на 1 января 2025 года, чел.</w:t>
            </w:r>
          </w:p>
        </w:tc>
        <w:tc>
          <w:tcPr>
            <w:tcW w:w="3847" w:type="dxa"/>
            <w:gridSpan w:val="2"/>
            <w:noWrap/>
            <w:vAlign w:val="bottom"/>
            <w:hideMark/>
          </w:tcPr>
          <w:p w14:paraId="2D94EB79" w14:textId="77777777" w:rsidR="00D81CA1" w:rsidRPr="00307929" w:rsidRDefault="00D81CA1" w:rsidP="00CF480E">
            <w:pPr>
              <w:spacing w:line="240" w:lineRule="auto"/>
              <w:jc w:val="center"/>
              <w:rPr>
                <w:rFonts w:ascii="Times New Roman" w:hAnsi="Times New Roman"/>
                <w:b/>
                <w:bCs/>
                <w:sz w:val="20"/>
                <w:szCs w:val="20"/>
                <w:lang w:eastAsia="ru-RU"/>
              </w:rPr>
            </w:pPr>
            <w:r w:rsidRPr="00307929">
              <w:rPr>
                <w:rFonts w:ascii="Times New Roman" w:hAnsi="Times New Roman"/>
                <w:b/>
                <w:bCs/>
                <w:sz w:val="20"/>
                <w:szCs w:val="20"/>
                <w:lang w:eastAsia="ru-RU"/>
              </w:rPr>
              <w:t>Прогнозная численность, чел.</w:t>
            </w:r>
          </w:p>
        </w:tc>
      </w:tr>
      <w:tr w:rsidR="00D81CA1" w:rsidRPr="00307929" w14:paraId="127EC83E" w14:textId="77777777" w:rsidTr="00CF480E">
        <w:trPr>
          <w:trHeight w:val="1065"/>
          <w:tblHeader/>
        </w:trPr>
        <w:tc>
          <w:tcPr>
            <w:tcW w:w="3574" w:type="dxa"/>
            <w:vMerge/>
            <w:vAlign w:val="center"/>
            <w:hideMark/>
          </w:tcPr>
          <w:p w14:paraId="1F0E964D" w14:textId="77777777" w:rsidR="00D81CA1" w:rsidRPr="00307929" w:rsidRDefault="00D81CA1" w:rsidP="00CF480E">
            <w:pPr>
              <w:spacing w:line="240" w:lineRule="auto"/>
              <w:rPr>
                <w:rFonts w:ascii="Times New Roman" w:hAnsi="Times New Roman"/>
                <w:b/>
                <w:bCs/>
                <w:sz w:val="20"/>
                <w:szCs w:val="20"/>
                <w:lang w:eastAsia="ru-RU"/>
              </w:rPr>
            </w:pPr>
          </w:p>
        </w:tc>
        <w:tc>
          <w:tcPr>
            <w:tcW w:w="1923" w:type="dxa"/>
            <w:vMerge/>
            <w:vAlign w:val="center"/>
            <w:hideMark/>
          </w:tcPr>
          <w:p w14:paraId="0DA8CB7D" w14:textId="77777777" w:rsidR="00D81CA1" w:rsidRPr="00307929" w:rsidRDefault="00D81CA1" w:rsidP="00CF480E">
            <w:pPr>
              <w:spacing w:line="240" w:lineRule="auto"/>
              <w:rPr>
                <w:rFonts w:ascii="Times New Roman" w:hAnsi="Times New Roman"/>
                <w:b/>
                <w:bCs/>
                <w:sz w:val="20"/>
                <w:szCs w:val="20"/>
                <w:lang w:eastAsia="ru-RU"/>
              </w:rPr>
            </w:pPr>
          </w:p>
        </w:tc>
        <w:tc>
          <w:tcPr>
            <w:tcW w:w="1787" w:type="dxa"/>
            <w:vMerge w:val="restart"/>
            <w:vAlign w:val="center"/>
            <w:hideMark/>
          </w:tcPr>
          <w:p w14:paraId="1F9320C7" w14:textId="01912868" w:rsidR="00D81CA1" w:rsidRPr="00307929" w:rsidRDefault="00D81CA1" w:rsidP="00CF480E">
            <w:pPr>
              <w:spacing w:line="240" w:lineRule="auto"/>
              <w:jc w:val="center"/>
              <w:rPr>
                <w:rFonts w:ascii="Times New Roman" w:hAnsi="Times New Roman"/>
                <w:b/>
                <w:bCs/>
                <w:sz w:val="20"/>
                <w:szCs w:val="20"/>
                <w:lang w:eastAsia="ru-RU"/>
              </w:rPr>
            </w:pPr>
            <w:r w:rsidRPr="00307929">
              <w:rPr>
                <w:rFonts w:ascii="Times New Roman" w:hAnsi="Times New Roman"/>
                <w:b/>
                <w:bCs/>
                <w:sz w:val="20"/>
                <w:szCs w:val="20"/>
                <w:lang w:eastAsia="ru-RU"/>
              </w:rPr>
              <w:t>I очередь (203</w:t>
            </w:r>
            <w:r w:rsidR="00010856" w:rsidRPr="00307929">
              <w:rPr>
                <w:rFonts w:ascii="Times New Roman" w:hAnsi="Times New Roman"/>
                <w:b/>
                <w:bCs/>
                <w:sz w:val="20"/>
                <w:szCs w:val="20"/>
                <w:lang w:eastAsia="ru-RU"/>
              </w:rPr>
              <w:t>6</w:t>
            </w:r>
            <w:r w:rsidRPr="00307929">
              <w:rPr>
                <w:rFonts w:ascii="Times New Roman" w:hAnsi="Times New Roman"/>
                <w:b/>
                <w:bCs/>
                <w:sz w:val="20"/>
                <w:szCs w:val="20"/>
                <w:lang w:eastAsia="ru-RU"/>
              </w:rPr>
              <w:t xml:space="preserve"> год)</w:t>
            </w:r>
          </w:p>
        </w:tc>
        <w:tc>
          <w:tcPr>
            <w:tcW w:w="2060" w:type="dxa"/>
            <w:vMerge w:val="restart"/>
            <w:vAlign w:val="center"/>
            <w:hideMark/>
          </w:tcPr>
          <w:p w14:paraId="6A5D25C4" w14:textId="61D0E3E2" w:rsidR="00D81CA1" w:rsidRPr="00307929" w:rsidRDefault="00D81CA1" w:rsidP="00CF480E">
            <w:pPr>
              <w:spacing w:line="240" w:lineRule="auto"/>
              <w:jc w:val="center"/>
              <w:rPr>
                <w:rFonts w:ascii="Times New Roman" w:hAnsi="Times New Roman"/>
                <w:b/>
                <w:bCs/>
                <w:sz w:val="20"/>
                <w:szCs w:val="20"/>
                <w:lang w:eastAsia="ru-RU"/>
              </w:rPr>
            </w:pPr>
            <w:r w:rsidRPr="00307929">
              <w:rPr>
                <w:rFonts w:ascii="Times New Roman" w:hAnsi="Times New Roman"/>
                <w:b/>
                <w:bCs/>
                <w:sz w:val="20"/>
                <w:szCs w:val="20"/>
                <w:lang w:eastAsia="ru-RU"/>
              </w:rPr>
              <w:t>расчетный срок (204</w:t>
            </w:r>
            <w:r w:rsidR="00010856" w:rsidRPr="00307929">
              <w:rPr>
                <w:rFonts w:ascii="Times New Roman" w:hAnsi="Times New Roman"/>
                <w:b/>
                <w:bCs/>
                <w:sz w:val="20"/>
                <w:szCs w:val="20"/>
                <w:lang w:eastAsia="ru-RU"/>
              </w:rPr>
              <w:t>6</w:t>
            </w:r>
            <w:r w:rsidRPr="00307929">
              <w:rPr>
                <w:rFonts w:ascii="Times New Roman" w:hAnsi="Times New Roman"/>
                <w:b/>
                <w:bCs/>
                <w:sz w:val="20"/>
                <w:szCs w:val="20"/>
                <w:lang w:eastAsia="ru-RU"/>
              </w:rPr>
              <w:t xml:space="preserve"> год)</w:t>
            </w:r>
          </w:p>
        </w:tc>
      </w:tr>
      <w:tr w:rsidR="00D81CA1" w:rsidRPr="00307929" w14:paraId="58F4C87C" w14:textId="77777777" w:rsidTr="00CF480E">
        <w:trPr>
          <w:trHeight w:val="458"/>
        </w:trPr>
        <w:tc>
          <w:tcPr>
            <w:tcW w:w="3574" w:type="dxa"/>
            <w:vMerge/>
            <w:vAlign w:val="center"/>
            <w:hideMark/>
          </w:tcPr>
          <w:p w14:paraId="24D4A58D" w14:textId="77777777" w:rsidR="00D81CA1" w:rsidRPr="00307929" w:rsidRDefault="00D81CA1" w:rsidP="00CF480E">
            <w:pPr>
              <w:spacing w:line="240" w:lineRule="auto"/>
              <w:rPr>
                <w:rFonts w:ascii="Times New Roman" w:hAnsi="Times New Roman"/>
                <w:b/>
                <w:bCs/>
                <w:sz w:val="20"/>
                <w:szCs w:val="20"/>
                <w:lang w:eastAsia="ru-RU"/>
              </w:rPr>
            </w:pPr>
          </w:p>
        </w:tc>
        <w:tc>
          <w:tcPr>
            <w:tcW w:w="1923" w:type="dxa"/>
            <w:vMerge/>
            <w:vAlign w:val="center"/>
            <w:hideMark/>
          </w:tcPr>
          <w:p w14:paraId="0CDFE074" w14:textId="77777777" w:rsidR="00D81CA1" w:rsidRPr="00307929" w:rsidRDefault="00D81CA1" w:rsidP="00CF480E">
            <w:pPr>
              <w:spacing w:line="240" w:lineRule="auto"/>
              <w:rPr>
                <w:rFonts w:ascii="Times New Roman" w:hAnsi="Times New Roman"/>
                <w:b/>
                <w:bCs/>
                <w:color w:val="FF0000"/>
                <w:sz w:val="20"/>
                <w:szCs w:val="20"/>
                <w:lang w:eastAsia="ru-RU"/>
              </w:rPr>
            </w:pPr>
          </w:p>
        </w:tc>
        <w:tc>
          <w:tcPr>
            <w:tcW w:w="1787" w:type="dxa"/>
            <w:vMerge/>
            <w:vAlign w:val="center"/>
            <w:hideMark/>
          </w:tcPr>
          <w:p w14:paraId="03B26789" w14:textId="77777777" w:rsidR="00D81CA1" w:rsidRPr="00307929" w:rsidRDefault="00D81CA1" w:rsidP="00CF480E">
            <w:pPr>
              <w:spacing w:line="240" w:lineRule="auto"/>
              <w:rPr>
                <w:rFonts w:ascii="Times New Roman" w:hAnsi="Times New Roman"/>
                <w:b/>
                <w:bCs/>
                <w:color w:val="FF0000"/>
                <w:sz w:val="20"/>
                <w:szCs w:val="20"/>
                <w:lang w:eastAsia="ru-RU"/>
              </w:rPr>
            </w:pPr>
          </w:p>
        </w:tc>
        <w:tc>
          <w:tcPr>
            <w:tcW w:w="2060" w:type="dxa"/>
            <w:vMerge/>
            <w:vAlign w:val="center"/>
            <w:hideMark/>
          </w:tcPr>
          <w:p w14:paraId="6E3A9862" w14:textId="77777777" w:rsidR="00D81CA1" w:rsidRPr="00307929" w:rsidRDefault="00D81CA1" w:rsidP="00CF480E">
            <w:pPr>
              <w:spacing w:line="240" w:lineRule="auto"/>
              <w:rPr>
                <w:rFonts w:ascii="Times New Roman" w:hAnsi="Times New Roman"/>
                <w:b/>
                <w:bCs/>
                <w:color w:val="FF0000"/>
                <w:sz w:val="20"/>
                <w:szCs w:val="20"/>
                <w:lang w:eastAsia="ru-RU"/>
              </w:rPr>
            </w:pPr>
          </w:p>
        </w:tc>
      </w:tr>
      <w:tr w:rsidR="00D81CA1" w:rsidRPr="00307929" w14:paraId="3DFD6F31" w14:textId="77777777" w:rsidTr="00CF480E">
        <w:trPr>
          <w:trHeight w:val="330"/>
        </w:trPr>
        <w:tc>
          <w:tcPr>
            <w:tcW w:w="3574" w:type="dxa"/>
            <w:noWrap/>
            <w:vAlign w:val="center"/>
            <w:hideMark/>
          </w:tcPr>
          <w:p w14:paraId="41BC11A4" w14:textId="256671E4" w:rsidR="00D81CA1" w:rsidRPr="00307929" w:rsidRDefault="00010856" w:rsidP="00CF480E">
            <w:pPr>
              <w:spacing w:line="240" w:lineRule="auto"/>
              <w:rPr>
                <w:rFonts w:ascii="Times New Roman" w:hAnsi="Times New Roman"/>
                <w:sz w:val="20"/>
                <w:szCs w:val="20"/>
                <w:lang w:eastAsia="ru-RU"/>
              </w:rPr>
            </w:pPr>
            <w:r w:rsidRPr="00307929">
              <w:rPr>
                <w:rFonts w:ascii="Times New Roman" w:hAnsi="Times New Roman"/>
                <w:sz w:val="20"/>
                <w:szCs w:val="20"/>
                <w:lang w:eastAsia="ru-RU"/>
              </w:rPr>
              <w:t>Муниципальный округ город Партизанск</w:t>
            </w:r>
          </w:p>
        </w:tc>
        <w:tc>
          <w:tcPr>
            <w:tcW w:w="1923" w:type="dxa"/>
            <w:vAlign w:val="center"/>
            <w:hideMark/>
          </w:tcPr>
          <w:p w14:paraId="66FD9D30" w14:textId="60E8E11A" w:rsidR="00D81CA1" w:rsidRPr="00307929" w:rsidRDefault="00133231" w:rsidP="00CF480E">
            <w:pPr>
              <w:spacing w:line="240" w:lineRule="auto"/>
              <w:jc w:val="center"/>
              <w:rPr>
                <w:rFonts w:ascii="Times New Roman" w:hAnsi="Times New Roman"/>
                <w:color w:val="FF0000"/>
                <w:sz w:val="20"/>
                <w:szCs w:val="20"/>
                <w:lang w:eastAsia="ru-RU"/>
              </w:rPr>
            </w:pPr>
            <w:r w:rsidRPr="00307929">
              <w:rPr>
                <w:rFonts w:ascii="Times New Roman" w:hAnsi="Times New Roman" w:cs="Times New Roman"/>
                <w:sz w:val="20"/>
                <w:szCs w:val="20"/>
              </w:rPr>
              <w:t>38810</w:t>
            </w:r>
          </w:p>
        </w:tc>
        <w:tc>
          <w:tcPr>
            <w:tcW w:w="1787" w:type="dxa"/>
            <w:vAlign w:val="center"/>
            <w:hideMark/>
          </w:tcPr>
          <w:p w14:paraId="2A8427C2" w14:textId="64042401" w:rsidR="00D81CA1" w:rsidRPr="00307929" w:rsidRDefault="00010856" w:rsidP="00CF480E">
            <w:pPr>
              <w:spacing w:line="240" w:lineRule="auto"/>
              <w:jc w:val="center"/>
              <w:rPr>
                <w:rFonts w:ascii="Times New Roman" w:hAnsi="Times New Roman"/>
                <w:color w:val="FF0000"/>
                <w:sz w:val="20"/>
                <w:szCs w:val="20"/>
                <w:lang w:eastAsia="ru-RU"/>
              </w:rPr>
            </w:pPr>
            <w:r w:rsidRPr="00307929">
              <w:rPr>
                <w:rFonts w:ascii="Times New Roman" w:hAnsi="Times New Roman"/>
                <w:sz w:val="20"/>
                <w:szCs w:val="20"/>
                <w:lang w:eastAsia="ru-RU"/>
              </w:rPr>
              <w:t>3</w:t>
            </w:r>
            <w:r w:rsidR="003A765D" w:rsidRPr="00307929">
              <w:rPr>
                <w:rFonts w:ascii="Times New Roman" w:hAnsi="Times New Roman"/>
                <w:sz w:val="20"/>
                <w:szCs w:val="20"/>
                <w:lang w:eastAsia="ru-RU"/>
              </w:rPr>
              <w:t>5136</w:t>
            </w:r>
          </w:p>
        </w:tc>
        <w:tc>
          <w:tcPr>
            <w:tcW w:w="2060" w:type="dxa"/>
            <w:vAlign w:val="center"/>
            <w:hideMark/>
          </w:tcPr>
          <w:p w14:paraId="2AF617D7" w14:textId="0C57287F" w:rsidR="003012FE" w:rsidRPr="00307929" w:rsidRDefault="002B6FB4" w:rsidP="003012FE">
            <w:pPr>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3</w:t>
            </w:r>
            <w:r w:rsidR="00C23813" w:rsidRPr="00307929">
              <w:rPr>
                <w:rFonts w:ascii="Times New Roman" w:hAnsi="Times New Roman"/>
                <w:sz w:val="20"/>
                <w:szCs w:val="20"/>
                <w:lang w:eastAsia="ru-RU"/>
              </w:rPr>
              <w:t>2099</w:t>
            </w:r>
          </w:p>
        </w:tc>
      </w:tr>
    </w:tbl>
    <w:p w14:paraId="3E9F8DB5" w14:textId="546BC421" w:rsidR="00D81CA1" w:rsidRPr="00307929" w:rsidRDefault="00D81CA1" w:rsidP="00D81CA1">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Согласно прогнозу численности населения, в 204</w:t>
      </w:r>
      <w:r w:rsidR="002B6FB4" w:rsidRPr="00307929">
        <w:rPr>
          <w:rFonts w:ascii="Times New Roman" w:eastAsia="Times New Roman" w:hAnsi="Times New Roman" w:cs="Times New Roman"/>
          <w:sz w:val="24"/>
          <w:szCs w:val="24"/>
        </w:rPr>
        <w:t>6</w:t>
      </w:r>
      <w:r w:rsidR="00243287" w:rsidRPr="00307929">
        <w:rPr>
          <w:rFonts w:ascii="Times New Roman" w:eastAsia="Times New Roman" w:hAnsi="Times New Roman" w:cs="Times New Roman"/>
          <w:sz w:val="24"/>
          <w:szCs w:val="24"/>
        </w:rPr>
        <w:t xml:space="preserve"> </w:t>
      </w:r>
      <w:r w:rsidRPr="00307929">
        <w:rPr>
          <w:rFonts w:ascii="Times New Roman" w:eastAsia="Times New Roman" w:hAnsi="Times New Roman" w:cs="Times New Roman"/>
          <w:sz w:val="24"/>
          <w:szCs w:val="24"/>
        </w:rPr>
        <w:t xml:space="preserve">г. численность </w:t>
      </w:r>
      <w:r w:rsidR="00010856" w:rsidRPr="00307929">
        <w:rPr>
          <w:rFonts w:ascii="Times New Roman" w:eastAsia="Times New Roman" w:hAnsi="Times New Roman" w:cs="Times New Roman"/>
          <w:sz w:val="24"/>
          <w:szCs w:val="24"/>
        </w:rPr>
        <w:t>муниципальном округе город Партизанск</w:t>
      </w:r>
      <w:r w:rsidRPr="00307929">
        <w:rPr>
          <w:rFonts w:ascii="Times New Roman" w:eastAsia="Times New Roman" w:hAnsi="Times New Roman" w:cs="Times New Roman"/>
          <w:sz w:val="24"/>
          <w:szCs w:val="24"/>
        </w:rPr>
        <w:t xml:space="preserve"> составит </w:t>
      </w:r>
      <w:r w:rsidR="003A765D" w:rsidRPr="00307929">
        <w:rPr>
          <w:rFonts w:ascii="Times New Roman" w:eastAsia="Times New Roman" w:hAnsi="Times New Roman" w:cs="Times New Roman"/>
          <w:sz w:val="24"/>
          <w:szCs w:val="24"/>
        </w:rPr>
        <w:t>32099</w:t>
      </w:r>
      <w:r w:rsidRPr="00307929">
        <w:rPr>
          <w:rFonts w:ascii="Times New Roman" w:eastAsia="Times New Roman" w:hAnsi="Times New Roman" w:cs="Times New Roman"/>
          <w:sz w:val="24"/>
          <w:szCs w:val="24"/>
        </w:rPr>
        <w:t xml:space="preserve"> чел.</w:t>
      </w:r>
    </w:p>
    <w:p w14:paraId="0A0C299B" w14:textId="2A7774BA" w:rsidR="00D81CA1" w:rsidRPr="00307929" w:rsidRDefault="00D81CA1" w:rsidP="00D81CA1">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 xml:space="preserve">В соответствии с полученными величинами численности населения определены основные параметры развития </w:t>
      </w:r>
      <w:r w:rsidR="002B6FB4" w:rsidRPr="00307929">
        <w:rPr>
          <w:rFonts w:ascii="Times New Roman" w:eastAsia="Times New Roman" w:hAnsi="Times New Roman" w:cs="Times New Roman"/>
          <w:sz w:val="24"/>
          <w:szCs w:val="24"/>
        </w:rPr>
        <w:t>муниципального округа</w:t>
      </w:r>
      <w:r w:rsidRPr="00307929">
        <w:rPr>
          <w:rFonts w:ascii="Times New Roman" w:eastAsia="Times New Roman" w:hAnsi="Times New Roman" w:cs="Times New Roman"/>
          <w:sz w:val="24"/>
          <w:szCs w:val="24"/>
        </w:rPr>
        <w:t>: отвод территории жилой и нежилой застройки, объемы жилищного строительства и учреждений обслуживания, развитие системы инженерных и транспортных коммуникаций.</w:t>
      </w:r>
    </w:p>
    <w:p w14:paraId="637B9CE2" w14:textId="77777777" w:rsidR="009D420D" w:rsidRPr="00307929" w:rsidRDefault="009D420D" w:rsidP="009D420D">
      <w:pPr>
        <w:keepNext/>
        <w:keepLines/>
        <w:spacing w:before="120" w:after="120"/>
        <w:ind w:firstLine="709"/>
        <w:outlineLvl w:val="2"/>
        <w:rPr>
          <w:rFonts w:ascii="Times New Roman" w:eastAsiaTheme="majorEastAsia" w:hAnsi="Times New Roman" w:cs="Times New Roman"/>
          <w:b/>
          <w:bCs/>
          <w:sz w:val="24"/>
          <w:szCs w:val="24"/>
          <w:lang w:eastAsia="ru-RU"/>
        </w:rPr>
      </w:pPr>
      <w:bookmarkStart w:id="115" w:name="_Toc143811908"/>
      <w:bookmarkStart w:id="116" w:name="_Toc200102562"/>
      <w:bookmarkStart w:id="117" w:name="_Toc211950200"/>
      <w:bookmarkStart w:id="118" w:name="_Toc236389345"/>
      <w:r w:rsidRPr="00307929">
        <w:rPr>
          <w:rFonts w:ascii="Times New Roman" w:eastAsiaTheme="majorEastAsia" w:hAnsi="Times New Roman" w:cs="Times New Roman"/>
          <w:b/>
          <w:bCs/>
          <w:sz w:val="24"/>
          <w:szCs w:val="24"/>
        </w:rPr>
        <w:t>2.4.3 Жилищное строительство</w:t>
      </w:r>
      <w:bookmarkEnd w:id="115"/>
      <w:bookmarkEnd w:id="116"/>
      <w:bookmarkEnd w:id="117"/>
      <w:bookmarkEnd w:id="118"/>
    </w:p>
    <w:p w14:paraId="72C1522E" w14:textId="65F79D6C" w:rsidR="00362149" w:rsidRPr="00307929" w:rsidRDefault="00362149"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Основной проблемой развития жилищного фонда в МО г. Партизанск является отсутствие инвесторов.</w:t>
      </w:r>
    </w:p>
    <w:p w14:paraId="479B19AD" w14:textId="789D70A1" w:rsidR="00362149" w:rsidRPr="00307929" w:rsidRDefault="00362149"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Основной механизм развития жилищного фонда является финансирование жилищных программ.</w:t>
      </w:r>
    </w:p>
    <w:p w14:paraId="766C6D9A" w14:textId="4F50E8BD" w:rsidR="00362149" w:rsidRPr="00307929" w:rsidRDefault="00362149" w:rsidP="00336555">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срок с 2026 – 2027 гг. планируется расселить 10 аварийных домов </w:t>
      </w:r>
      <w:r w:rsidR="00954285" w:rsidRPr="00307929">
        <w:rPr>
          <w:rFonts w:ascii="Times New Roman" w:hAnsi="Times New Roman" w:cs="Times New Roman"/>
          <w:sz w:val="24"/>
          <w:szCs w:val="24"/>
        </w:rPr>
        <w:t>общей площадью 5671 кв. м.</w:t>
      </w:r>
    </w:p>
    <w:p w14:paraId="2E557A0B" w14:textId="77777777" w:rsidR="00A401C2" w:rsidRPr="00307929" w:rsidRDefault="00516112" w:rsidP="00A401C2">
      <w:pPr>
        <w:spacing w:before="120" w:after="120"/>
        <w:ind w:firstLine="709"/>
        <w:jc w:val="right"/>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Таблица 2.4.3 – 1.</w:t>
      </w:r>
    </w:p>
    <w:p w14:paraId="647C3189" w14:textId="4AFEDC47" w:rsidR="00516112" w:rsidRPr="00307929" w:rsidRDefault="00516112" w:rsidP="00516112">
      <w:pPr>
        <w:spacing w:before="120" w:after="120"/>
        <w:ind w:firstLine="709"/>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Жилищный фонд на расчетный срок</w:t>
      </w:r>
    </w:p>
    <w:tbl>
      <w:tblPr>
        <w:tblStyle w:val="110"/>
        <w:tblW w:w="5000" w:type="pct"/>
        <w:tblLook w:val="04A0" w:firstRow="1" w:lastRow="0" w:firstColumn="1" w:lastColumn="0" w:noHBand="0" w:noVBand="1"/>
      </w:tblPr>
      <w:tblGrid>
        <w:gridCol w:w="2718"/>
        <w:gridCol w:w="3390"/>
        <w:gridCol w:w="3236"/>
      </w:tblGrid>
      <w:tr w:rsidR="00D6369E" w:rsidRPr="00307929" w14:paraId="2D5EF512" w14:textId="77777777" w:rsidTr="00D6369E">
        <w:trPr>
          <w:trHeight w:val="1230"/>
        </w:trPr>
        <w:tc>
          <w:tcPr>
            <w:tcW w:w="2143" w:type="dxa"/>
            <w:vAlign w:val="center"/>
            <w:hideMark/>
          </w:tcPr>
          <w:p w14:paraId="0B854C6F" w14:textId="77777777" w:rsidR="00D6369E" w:rsidRPr="00307929" w:rsidRDefault="00D6369E" w:rsidP="00CF480E">
            <w:pPr>
              <w:spacing w:after="0" w:line="240" w:lineRule="auto"/>
              <w:jc w:val="center"/>
              <w:rPr>
                <w:b/>
                <w:bCs/>
              </w:rPr>
            </w:pPr>
            <w:r w:rsidRPr="00307929">
              <w:rPr>
                <w:b/>
                <w:bCs/>
              </w:rPr>
              <w:lastRenderedPageBreak/>
              <w:t>Наименование</w:t>
            </w:r>
          </w:p>
        </w:tc>
        <w:tc>
          <w:tcPr>
            <w:tcW w:w="2672" w:type="dxa"/>
            <w:vAlign w:val="center"/>
            <w:hideMark/>
          </w:tcPr>
          <w:p w14:paraId="13D1F4E0" w14:textId="00CFC1B1" w:rsidR="00D6369E" w:rsidRPr="00307929" w:rsidRDefault="00D6369E" w:rsidP="00CF480E">
            <w:pPr>
              <w:spacing w:after="0" w:line="240" w:lineRule="auto"/>
              <w:jc w:val="center"/>
              <w:rPr>
                <w:b/>
                <w:bCs/>
              </w:rPr>
            </w:pPr>
            <w:r w:rsidRPr="00307929">
              <w:rPr>
                <w:b/>
                <w:bCs/>
              </w:rPr>
              <w:t>Общая площадь жилых помещений, всего на 202</w:t>
            </w:r>
            <w:r w:rsidR="00ED2214" w:rsidRPr="00307929">
              <w:rPr>
                <w:b/>
                <w:bCs/>
              </w:rPr>
              <w:t>6</w:t>
            </w:r>
            <w:r w:rsidRPr="00307929">
              <w:rPr>
                <w:b/>
                <w:bCs/>
              </w:rPr>
              <w:t xml:space="preserve"> год, </w:t>
            </w:r>
            <w:proofErr w:type="spellStart"/>
            <w:r w:rsidRPr="00307929">
              <w:rPr>
                <w:b/>
                <w:bCs/>
              </w:rPr>
              <w:t>тыс.м</w:t>
            </w:r>
            <w:proofErr w:type="spellEnd"/>
          </w:p>
        </w:tc>
        <w:tc>
          <w:tcPr>
            <w:tcW w:w="2551" w:type="dxa"/>
            <w:vAlign w:val="center"/>
          </w:tcPr>
          <w:p w14:paraId="78ABF1D7" w14:textId="14757652" w:rsidR="00D6369E" w:rsidRPr="00307929" w:rsidRDefault="00D6369E" w:rsidP="00CF480E">
            <w:pPr>
              <w:spacing w:after="0" w:line="240" w:lineRule="auto"/>
              <w:jc w:val="center"/>
              <w:rPr>
                <w:b/>
                <w:bCs/>
              </w:rPr>
            </w:pPr>
            <w:r w:rsidRPr="00307929">
              <w:rPr>
                <w:b/>
                <w:bCs/>
              </w:rPr>
              <w:t>Общая площадь жилых помещений, всего на 204</w:t>
            </w:r>
            <w:r w:rsidR="00243287" w:rsidRPr="00307929">
              <w:rPr>
                <w:b/>
                <w:bCs/>
              </w:rPr>
              <w:t>6</w:t>
            </w:r>
            <w:r w:rsidRPr="00307929">
              <w:rPr>
                <w:b/>
                <w:bCs/>
              </w:rPr>
              <w:t xml:space="preserve"> год, </w:t>
            </w:r>
            <w:proofErr w:type="spellStart"/>
            <w:r w:rsidRPr="00307929">
              <w:rPr>
                <w:b/>
                <w:bCs/>
              </w:rPr>
              <w:t>тыс.м</w:t>
            </w:r>
            <w:proofErr w:type="spellEnd"/>
          </w:p>
        </w:tc>
      </w:tr>
      <w:tr w:rsidR="00D6369E" w:rsidRPr="00307929" w14:paraId="6AABF93E" w14:textId="77777777" w:rsidTr="00D6369E">
        <w:trPr>
          <w:trHeight w:val="765"/>
        </w:trPr>
        <w:tc>
          <w:tcPr>
            <w:tcW w:w="2143" w:type="dxa"/>
            <w:vAlign w:val="center"/>
            <w:hideMark/>
          </w:tcPr>
          <w:p w14:paraId="2EEC7002" w14:textId="15FBAD21" w:rsidR="00D6369E" w:rsidRPr="00307929" w:rsidRDefault="00ED2214" w:rsidP="00CF480E">
            <w:pPr>
              <w:spacing w:after="0" w:line="240" w:lineRule="auto"/>
              <w:jc w:val="center"/>
            </w:pPr>
            <w:r w:rsidRPr="00307929">
              <w:t xml:space="preserve">Муниципальный округ город </w:t>
            </w:r>
            <w:r w:rsidR="00A401C2" w:rsidRPr="00307929">
              <w:t>П</w:t>
            </w:r>
            <w:r w:rsidRPr="00307929">
              <w:t>артизанск</w:t>
            </w:r>
          </w:p>
        </w:tc>
        <w:tc>
          <w:tcPr>
            <w:tcW w:w="2672" w:type="dxa"/>
            <w:noWrap/>
            <w:vAlign w:val="center"/>
            <w:hideMark/>
          </w:tcPr>
          <w:p w14:paraId="3F91C69B" w14:textId="06C1CF65" w:rsidR="00D6369E" w:rsidRPr="00307929" w:rsidRDefault="00ED2214" w:rsidP="00CF480E">
            <w:pPr>
              <w:spacing w:after="0" w:line="240" w:lineRule="auto"/>
              <w:jc w:val="center"/>
            </w:pPr>
            <w:r w:rsidRPr="00307929">
              <w:t>1386,87</w:t>
            </w:r>
          </w:p>
        </w:tc>
        <w:tc>
          <w:tcPr>
            <w:tcW w:w="2551" w:type="dxa"/>
            <w:vAlign w:val="center"/>
          </w:tcPr>
          <w:p w14:paraId="567D05E5" w14:textId="737DDCC9" w:rsidR="00D6369E" w:rsidRPr="00307929" w:rsidRDefault="00243287" w:rsidP="00D6369E">
            <w:pPr>
              <w:spacing w:after="0" w:line="240" w:lineRule="auto"/>
              <w:jc w:val="center"/>
            </w:pPr>
            <w:r w:rsidRPr="00307929">
              <w:t>9</w:t>
            </w:r>
            <w:r w:rsidR="003A765D" w:rsidRPr="00307929">
              <w:t>43</w:t>
            </w:r>
            <w:r w:rsidRPr="00307929">
              <w:t>,</w:t>
            </w:r>
            <w:r w:rsidR="003A765D" w:rsidRPr="00307929">
              <w:t>71</w:t>
            </w:r>
          </w:p>
        </w:tc>
      </w:tr>
    </w:tbl>
    <w:p w14:paraId="6285A07B" w14:textId="7F959083" w:rsidR="00516112" w:rsidRPr="00307929" w:rsidRDefault="00516112" w:rsidP="00516112">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 xml:space="preserve">Расчеты были проведены с учетом наличия аварийного жилья и прогнозируемого выбытия, </w:t>
      </w:r>
      <w:r w:rsidR="00D6369E" w:rsidRPr="00307929">
        <w:rPr>
          <w:rFonts w:ascii="Times New Roman" w:eastAsia="Times New Roman" w:hAnsi="Times New Roman" w:cs="Times New Roman"/>
          <w:sz w:val="24"/>
          <w:szCs w:val="24"/>
        </w:rPr>
        <w:t xml:space="preserve">учтены </w:t>
      </w:r>
      <w:r w:rsidRPr="00307929">
        <w:rPr>
          <w:rFonts w:ascii="Times New Roman" w:eastAsia="Times New Roman" w:hAnsi="Times New Roman" w:cs="Times New Roman"/>
          <w:sz w:val="24"/>
          <w:szCs w:val="24"/>
        </w:rPr>
        <w:t>данные о вводе нового жилищного фонда.</w:t>
      </w:r>
    </w:p>
    <w:p w14:paraId="3B6A6A2C" w14:textId="6F6BC4DD" w:rsidR="00516112" w:rsidRPr="00307929" w:rsidRDefault="00516112" w:rsidP="00516112">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 xml:space="preserve">Таким образом, согласно прогнозу жилищного фонда </w:t>
      </w:r>
      <w:proofErr w:type="gramStart"/>
      <w:r w:rsidRPr="00307929">
        <w:rPr>
          <w:rFonts w:ascii="Times New Roman" w:eastAsia="Times New Roman" w:hAnsi="Times New Roman" w:cs="Times New Roman"/>
          <w:sz w:val="24"/>
          <w:szCs w:val="24"/>
        </w:rPr>
        <w:t>на расчётный срок</w:t>
      </w:r>
      <w:proofErr w:type="gramEnd"/>
      <w:r w:rsidRPr="00307929">
        <w:rPr>
          <w:rFonts w:ascii="Times New Roman" w:eastAsia="Times New Roman" w:hAnsi="Times New Roman" w:cs="Times New Roman"/>
          <w:sz w:val="24"/>
          <w:szCs w:val="24"/>
        </w:rPr>
        <w:t xml:space="preserve"> общая площадь жилищного помещения в 204</w:t>
      </w:r>
      <w:r w:rsidR="00243287" w:rsidRPr="00307929">
        <w:rPr>
          <w:rFonts w:ascii="Times New Roman" w:eastAsia="Times New Roman" w:hAnsi="Times New Roman" w:cs="Times New Roman"/>
          <w:sz w:val="24"/>
          <w:szCs w:val="24"/>
        </w:rPr>
        <w:t>6</w:t>
      </w:r>
      <w:r w:rsidRPr="00307929">
        <w:rPr>
          <w:rFonts w:ascii="Times New Roman" w:eastAsia="Times New Roman" w:hAnsi="Times New Roman" w:cs="Times New Roman"/>
          <w:sz w:val="24"/>
          <w:szCs w:val="24"/>
        </w:rPr>
        <w:t xml:space="preserve"> году будет </w:t>
      </w:r>
      <w:r w:rsidR="003A765D" w:rsidRPr="00307929">
        <w:rPr>
          <w:rFonts w:ascii="Times New Roman" w:eastAsia="Times New Roman" w:hAnsi="Times New Roman" w:cs="Times New Roman"/>
          <w:sz w:val="24"/>
          <w:szCs w:val="24"/>
        </w:rPr>
        <w:t>943,71</w:t>
      </w:r>
      <w:r w:rsidRPr="00307929">
        <w:rPr>
          <w:rFonts w:ascii="Times New Roman" w:eastAsia="Times New Roman" w:hAnsi="Times New Roman" w:cs="Times New Roman"/>
          <w:sz w:val="24"/>
          <w:szCs w:val="24"/>
        </w:rPr>
        <w:t>тыс.м2.</w:t>
      </w:r>
    </w:p>
    <w:p w14:paraId="6AE9D51C" w14:textId="77777777" w:rsidR="009D420D" w:rsidRPr="00307929" w:rsidRDefault="009D420D" w:rsidP="009D420D">
      <w:pPr>
        <w:keepNext/>
        <w:keepLines/>
        <w:spacing w:before="120" w:after="120"/>
        <w:ind w:firstLine="709"/>
        <w:jc w:val="both"/>
        <w:outlineLvl w:val="2"/>
        <w:rPr>
          <w:rFonts w:ascii="Times New Roman" w:eastAsiaTheme="majorEastAsia" w:hAnsi="Times New Roman" w:cstheme="majorBidi"/>
          <w:b/>
          <w:bCs/>
          <w:sz w:val="24"/>
          <w:szCs w:val="24"/>
        </w:rPr>
      </w:pPr>
      <w:bookmarkStart w:id="119" w:name="_Toc143811909"/>
      <w:bookmarkStart w:id="120" w:name="_Toc200102563"/>
      <w:bookmarkStart w:id="121" w:name="_Toc211950201"/>
      <w:bookmarkStart w:id="122" w:name="_Toc236389346"/>
      <w:r w:rsidRPr="00307929">
        <w:rPr>
          <w:rFonts w:ascii="Times New Roman" w:eastAsiaTheme="majorEastAsia" w:hAnsi="Times New Roman" w:cstheme="majorBidi"/>
          <w:b/>
          <w:bCs/>
          <w:sz w:val="24"/>
          <w:szCs w:val="24"/>
        </w:rPr>
        <w:t>2.4.4 Развитие объектов обслуживания населения</w:t>
      </w:r>
      <w:bookmarkEnd w:id="119"/>
      <w:bookmarkEnd w:id="120"/>
      <w:bookmarkEnd w:id="121"/>
      <w:bookmarkEnd w:id="122"/>
    </w:p>
    <w:p w14:paraId="2E8F3F80" w14:textId="77777777" w:rsidR="009D420D" w:rsidRPr="00307929" w:rsidRDefault="009D420D" w:rsidP="009D420D">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2.4.4.1 Образование</w:t>
      </w:r>
    </w:p>
    <w:p w14:paraId="3D54F58B" w14:textId="086D21B8" w:rsidR="0044058F" w:rsidRPr="00307929" w:rsidRDefault="0044058F" w:rsidP="0044058F">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В 2026 году в сфере образования будет продолжено решение задач в рамках реализации муниципальной программы «Образование муниципального округа город Партизанск Приморского края»:</w:t>
      </w:r>
    </w:p>
    <w:p w14:paraId="7F5CAF8E" w14:textId="77777777" w:rsidR="0044058F" w:rsidRPr="00307929" w:rsidRDefault="0044058F" w:rsidP="0044058F">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Особое внимание будет уделяться развитию кадрового потенциала, методической поддержке педагогов, усилению воспитательного компонента в системе педагогического образования, а также вовлечению детей в общественно полезную деятельность через развитие школьных музеев, институтов ученического самоуправления, программ профориентации, волонтёрства и реализацию различных проектов.</w:t>
      </w:r>
    </w:p>
    <w:p w14:paraId="21C7E787" w14:textId="77777777" w:rsidR="0044058F" w:rsidRPr="00307929" w:rsidRDefault="0044058F" w:rsidP="0044058F">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Для установления уровня качества образования в образовательных организациях муниципального округа проведено изучение внутренних и внешних факторов, влияющих на качество образовательных результатов в школах. К внутренним факторам отнесены кадровый потенциал школ, их материально-техническое и финансовое обеспечение, к внешним - территориальное расположение, уровень развития и доступность социокультурной среды, состав обучающихся.</w:t>
      </w:r>
    </w:p>
    <w:p w14:paraId="0D09F326" w14:textId="77777777" w:rsidR="0044058F" w:rsidRPr="00307929" w:rsidRDefault="0044058F" w:rsidP="0044058F">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В целях совершенствования форм работы по методическому сопровождению педагогов, в общеобразовательных учреждениях   были организованы методические мероприятия различного уровня по обмену опытом подготовки к ГИА, обобщению и распространению лучших педагогических практик.</w:t>
      </w:r>
    </w:p>
    <w:p w14:paraId="136CAE8C" w14:textId="51C1A8C2" w:rsidR="0044058F" w:rsidRPr="00307929" w:rsidRDefault="0044058F" w:rsidP="0044058F">
      <w:pPr>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Так как модернизация образования в настоящее время является ведущей идеей и центральной задачей российской образовательной политики, определённой Указом Президента Российской Федерации от 7 мая 2018 г. №204. Управление образование усилит работу над повышением качества образования в образовательных организациях муниципального округа путём реализации Программы, направленной на сокращение разрыва качества образования между наиболее и наименее успешными общеобразовательными учреждениями, определение адресной методической поддержки, нацеленной на развитие образовательных учреждений и повышение качества образования.</w:t>
      </w:r>
    </w:p>
    <w:p w14:paraId="6B69C774" w14:textId="77777777" w:rsidR="00A401C2" w:rsidRPr="00307929" w:rsidRDefault="00BE3050" w:rsidP="00A401C2">
      <w:pPr>
        <w:spacing w:before="120" w:after="120"/>
        <w:ind w:firstLine="709"/>
        <w:jc w:val="right"/>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Таблица 2.4.4.1 – 1.</w:t>
      </w:r>
    </w:p>
    <w:p w14:paraId="585A7F90" w14:textId="275E6588" w:rsidR="00BE3050" w:rsidRPr="00307929" w:rsidRDefault="00BE3050" w:rsidP="00BE3050">
      <w:pPr>
        <w:spacing w:before="120" w:after="120"/>
        <w:ind w:firstLine="709"/>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Расчетные нормативы учреждений образования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37"/>
        <w:gridCol w:w="2089"/>
        <w:gridCol w:w="1891"/>
        <w:gridCol w:w="1391"/>
        <w:gridCol w:w="1369"/>
      </w:tblGrid>
      <w:tr w:rsidR="00BE3050" w:rsidRPr="00307929" w14:paraId="0907AF4F" w14:textId="77777777" w:rsidTr="00905D50">
        <w:trPr>
          <w:trHeight w:val="23"/>
        </w:trPr>
        <w:tc>
          <w:tcPr>
            <w:tcW w:w="567" w:type="dxa"/>
            <w:vMerge w:val="restart"/>
            <w:noWrap/>
            <w:hideMark/>
          </w:tcPr>
          <w:p w14:paraId="22DC89F6"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lastRenderedPageBreak/>
              <w:t>№ п/п</w:t>
            </w:r>
          </w:p>
        </w:tc>
        <w:tc>
          <w:tcPr>
            <w:tcW w:w="2037" w:type="dxa"/>
            <w:vMerge w:val="restart"/>
            <w:hideMark/>
          </w:tcPr>
          <w:p w14:paraId="01A56342"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Наименование объекта</w:t>
            </w:r>
          </w:p>
        </w:tc>
        <w:tc>
          <w:tcPr>
            <w:tcW w:w="3980" w:type="dxa"/>
            <w:gridSpan w:val="2"/>
            <w:hideMark/>
          </w:tcPr>
          <w:p w14:paraId="40DD99FE"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Расчетный норматив</w:t>
            </w:r>
          </w:p>
        </w:tc>
        <w:tc>
          <w:tcPr>
            <w:tcW w:w="1391" w:type="dxa"/>
            <w:vMerge w:val="restart"/>
            <w:noWrap/>
            <w:hideMark/>
          </w:tcPr>
          <w:p w14:paraId="106975E7"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Существующая инфраструктура</w:t>
            </w:r>
          </w:p>
        </w:tc>
        <w:tc>
          <w:tcPr>
            <w:tcW w:w="1369" w:type="dxa"/>
            <w:vMerge w:val="restart"/>
            <w:noWrap/>
            <w:hideMark/>
          </w:tcPr>
          <w:p w14:paraId="38DCC894"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Нормативная потребность расчетный срок</w:t>
            </w:r>
          </w:p>
        </w:tc>
      </w:tr>
      <w:tr w:rsidR="00BE3050" w:rsidRPr="00307929" w14:paraId="594A2078" w14:textId="77777777" w:rsidTr="00905D50">
        <w:trPr>
          <w:trHeight w:val="23"/>
        </w:trPr>
        <w:tc>
          <w:tcPr>
            <w:tcW w:w="567" w:type="dxa"/>
            <w:vMerge/>
            <w:noWrap/>
            <w:hideMark/>
          </w:tcPr>
          <w:p w14:paraId="06DD1F80" w14:textId="77777777" w:rsidR="00BE3050" w:rsidRPr="00307929" w:rsidRDefault="00BE3050" w:rsidP="00905D50">
            <w:pPr>
              <w:spacing w:after="0"/>
              <w:jc w:val="center"/>
              <w:rPr>
                <w:rFonts w:ascii="Times New Roman" w:eastAsia="Times New Roman" w:hAnsi="Times New Roman" w:cs="Times New Roman"/>
                <w:b/>
                <w:sz w:val="20"/>
                <w:szCs w:val="20"/>
              </w:rPr>
            </w:pPr>
          </w:p>
        </w:tc>
        <w:tc>
          <w:tcPr>
            <w:tcW w:w="2037" w:type="dxa"/>
            <w:vMerge/>
            <w:hideMark/>
          </w:tcPr>
          <w:p w14:paraId="6C0E3502" w14:textId="77777777" w:rsidR="00BE3050" w:rsidRPr="00307929" w:rsidRDefault="00BE3050" w:rsidP="00905D50">
            <w:pPr>
              <w:spacing w:after="0"/>
              <w:jc w:val="center"/>
              <w:rPr>
                <w:rFonts w:ascii="Times New Roman" w:eastAsia="Times New Roman" w:hAnsi="Times New Roman" w:cs="Times New Roman"/>
                <w:b/>
                <w:sz w:val="20"/>
                <w:szCs w:val="20"/>
              </w:rPr>
            </w:pPr>
          </w:p>
        </w:tc>
        <w:tc>
          <w:tcPr>
            <w:tcW w:w="2089" w:type="dxa"/>
            <w:hideMark/>
          </w:tcPr>
          <w:p w14:paraId="781480D0"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Наименование расчетного показателя, ед. изм.</w:t>
            </w:r>
          </w:p>
        </w:tc>
        <w:tc>
          <w:tcPr>
            <w:tcW w:w="1891" w:type="dxa"/>
            <w:hideMark/>
          </w:tcPr>
          <w:p w14:paraId="459EABC4"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Предельные показатели расчетного показателя</w:t>
            </w:r>
          </w:p>
        </w:tc>
        <w:tc>
          <w:tcPr>
            <w:tcW w:w="1391" w:type="dxa"/>
            <w:vMerge/>
            <w:hideMark/>
          </w:tcPr>
          <w:p w14:paraId="73304FF2" w14:textId="77777777" w:rsidR="00BE3050" w:rsidRPr="00307929" w:rsidRDefault="00BE3050" w:rsidP="00905D50">
            <w:pPr>
              <w:spacing w:after="0"/>
              <w:jc w:val="center"/>
              <w:rPr>
                <w:rFonts w:ascii="Times New Roman" w:eastAsia="Times New Roman" w:hAnsi="Times New Roman" w:cs="Times New Roman"/>
                <w:b/>
                <w:sz w:val="20"/>
                <w:szCs w:val="20"/>
              </w:rPr>
            </w:pPr>
          </w:p>
        </w:tc>
        <w:tc>
          <w:tcPr>
            <w:tcW w:w="1369" w:type="dxa"/>
            <w:vMerge/>
            <w:hideMark/>
          </w:tcPr>
          <w:p w14:paraId="1F77FDA3" w14:textId="77777777" w:rsidR="00BE3050" w:rsidRPr="00307929" w:rsidRDefault="00BE3050" w:rsidP="00905D50">
            <w:pPr>
              <w:spacing w:after="0"/>
              <w:jc w:val="center"/>
              <w:rPr>
                <w:rFonts w:ascii="Times New Roman" w:eastAsia="Times New Roman" w:hAnsi="Times New Roman" w:cs="Times New Roman"/>
                <w:b/>
                <w:sz w:val="20"/>
                <w:szCs w:val="20"/>
              </w:rPr>
            </w:pPr>
          </w:p>
        </w:tc>
      </w:tr>
      <w:tr w:rsidR="00BE3050" w:rsidRPr="00307929" w14:paraId="5A1DF08C" w14:textId="77777777" w:rsidTr="00905D50">
        <w:trPr>
          <w:trHeight w:val="23"/>
        </w:trPr>
        <w:tc>
          <w:tcPr>
            <w:tcW w:w="567" w:type="dxa"/>
            <w:noWrap/>
          </w:tcPr>
          <w:p w14:paraId="0BCC75A9"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1</w:t>
            </w:r>
          </w:p>
        </w:tc>
        <w:tc>
          <w:tcPr>
            <w:tcW w:w="2037" w:type="dxa"/>
          </w:tcPr>
          <w:p w14:paraId="3DCA949C"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2</w:t>
            </w:r>
          </w:p>
        </w:tc>
        <w:tc>
          <w:tcPr>
            <w:tcW w:w="2089" w:type="dxa"/>
          </w:tcPr>
          <w:p w14:paraId="1FB3F1B3"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3</w:t>
            </w:r>
          </w:p>
        </w:tc>
        <w:tc>
          <w:tcPr>
            <w:tcW w:w="1891" w:type="dxa"/>
          </w:tcPr>
          <w:p w14:paraId="554C2F60"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4</w:t>
            </w:r>
          </w:p>
        </w:tc>
        <w:tc>
          <w:tcPr>
            <w:tcW w:w="1391" w:type="dxa"/>
          </w:tcPr>
          <w:p w14:paraId="66C25D6D"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5</w:t>
            </w:r>
          </w:p>
        </w:tc>
        <w:tc>
          <w:tcPr>
            <w:tcW w:w="1369" w:type="dxa"/>
          </w:tcPr>
          <w:p w14:paraId="4986F97C" w14:textId="77777777" w:rsidR="00BE3050" w:rsidRPr="00307929" w:rsidRDefault="00BE3050" w:rsidP="00905D50">
            <w:pPr>
              <w:spacing w:after="0"/>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6</w:t>
            </w:r>
          </w:p>
        </w:tc>
      </w:tr>
      <w:tr w:rsidR="00BE3050" w:rsidRPr="00307929" w14:paraId="51901408" w14:textId="77777777" w:rsidTr="00905D50">
        <w:trPr>
          <w:trHeight w:val="23"/>
        </w:trPr>
        <w:tc>
          <w:tcPr>
            <w:tcW w:w="567" w:type="dxa"/>
            <w:noWrap/>
          </w:tcPr>
          <w:p w14:paraId="49A21748" w14:textId="77777777" w:rsidR="00BE3050" w:rsidRPr="00307929" w:rsidRDefault="00BE3050">
            <w:pPr>
              <w:numPr>
                <w:ilvl w:val="0"/>
                <w:numId w:val="30"/>
              </w:numPr>
              <w:spacing w:after="0" w:line="360" w:lineRule="auto"/>
              <w:contextualSpacing/>
              <w:jc w:val="both"/>
              <w:rPr>
                <w:rFonts w:ascii="Times New Roman" w:eastAsia="Times New Roman" w:hAnsi="Times New Roman" w:cs="Times New Roman"/>
                <w:sz w:val="20"/>
                <w:szCs w:val="20"/>
              </w:rPr>
            </w:pPr>
          </w:p>
        </w:tc>
        <w:tc>
          <w:tcPr>
            <w:tcW w:w="2037" w:type="dxa"/>
            <w:hideMark/>
          </w:tcPr>
          <w:p w14:paraId="6A63F8A0" w14:textId="1888724F" w:rsidR="00BE3050" w:rsidRPr="00307929" w:rsidRDefault="00905D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Дошкольные образовательные организации</w:t>
            </w:r>
          </w:p>
        </w:tc>
        <w:tc>
          <w:tcPr>
            <w:tcW w:w="2089" w:type="dxa"/>
            <w:hideMark/>
          </w:tcPr>
          <w:p w14:paraId="1845F94E" w14:textId="0180BFC7" w:rsidR="00BE3050" w:rsidRPr="00307929" w:rsidRDefault="00BE30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мест на 1 тыс. чел.</w:t>
            </w:r>
          </w:p>
        </w:tc>
        <w:tc>
          <w:tcPr>
            <w:tcW w:w="1891" w:type="dxa"/>
            <w:hideMark/>
          </w:tcPr>
          <w:p w14:paraId="4F79DD62" w14:textId="770CB182" w:rsidR="00BE3050" w:rsidRPr="00307929" w:rsidRDefault="00905D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39</w:t>
            </w:r>
          </w:p>
        </w:tc>
        <w:tc>
          <w:tcPr>
            <w:tcW w:w="1391" w:type="dxa"/>
            <w:noWrap/>
            <w:hideMark/>
          </w:tcPr>
          <w:p w14:paraId="112ECD59" w14:textId="609938E4" w:rsidR="00BE3050" w:rsidRPr="00307929" w:rsidRDefault="006F0ED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2347</w:t>
            </w:r>
          </w:p>
        </w:tc>
        <w:tc>
          <w:tcPr>
            <w:tcW w:w="1369" w:type="dxa"/>
            <w:noWrap/>
            <w:hideMark/>
          </w:tcPr>
          <w:p w14:paraId="4B889384" w14:textId="426D2A34" w:rsidR="00BE3050" w:rsidRPr="00307929" w:rsidRDefault="006F0ED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1223</w:t>
            </w:r>
          </w:p>
        </w:tc>
      </w:tr>
      <w:tr w:rsidR="00BE3050" w:rsidRPr="00307929" w14:paraId="6126DD86" w14:textId="77777777" w:rsidTr="00905D50">
        <w:trPr>
          <w:trHeight w:val="769"/>
        </w:trPr>
        <w:tc>
          <w:tcPr>
            <w:tcW w:w="567" w:type="dxa"/>
            <w:noWrap/>
          </w:tcPr>
          <w:p w14:paraId="1F5D5205" w14:textId="77777777" w:rsidR="00BE3050" w:rsidRPr="00307929" w:rsidRDefault="00BE3050">
            <w:pPr>
              <w:numPr>
                <w:ilvl w:val="0"/>
                <w:numId w:val="30"/>
              </w:numPr>
              <w:spacing w:after="0" w:line="360" w:lineRule="auto"/>
              <w:contextualSpacing/>
              <w:jc w:val="both"/>
              <w:rPr>
                <w:rFonts w:ascii="Times New Roman" w:eastAsia="Times New Roman" w:hAnsi="Times New Roman" w:cs="Times New Roman"/>
                <w:sz w:val="20"/>
                <w:szCs w:val="20"/>
              </w:rPr>
            </w:pPr>
          </w:p>
        </w:tc>
        <w:tc>
          <w:tcPr>
            <w:tcW w:w="2037" w:type="dxa"/>
            <w:hideMark/>
          </w:tcPr>
          <w:p w14:paraId="5A205EDC" w14:textId="35B72751" w:rsidR="00BE3050" w:rsidRPr="00307929" w:rsidRDefault="00905D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Общеобразовательные организации</w:t>
            </w:r>
          </w:p>
        </w:tc>
        <w:tc>
          <w:tcPr>
            <w:tcW w:w="2089" w:type="dxa"/>
            <w:hideMark/>
          </w:tcPr>
          <w:p w14:paraId="26E3FDFB" w14:textId="09F561BC" w:rsidR="00BE3050" w:rsidRPr="00307929" w:rsidRDefault="00BE30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мест на 1 тыс. чел.</w:t>
            </w:r>
          </w:p>
        </w:tc>
        <w:tc>
          <w:tcPr>
            <w:tcW w:w="1891" w:type="dxa"/>
            <w:hideMark/>
          </w:tcPr>
          <w:p w14:paraId="13935AC8" w14:textId="53CC1F32" w:rsidR="00BE3050" w:rsidRPr="00307929" w:rsidRDefault="00905D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125</w:t>
            </w:r>
          </w:p>
        </w:tc>
        <w:tc>
          <w:tcPr>
            <w:tcW w:w="1391" w:type="dxa"/>
            <w:noWrap/>
            <w:hideMark/>
          </w:tcPr>
          <w:p w14:paraId="170E60E8" w14:textId="5D99746A" w:rsidR="00BE3050" w:rsidRPr="00307929" w:rsidRDefault="006F0ED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5972</w:t>
            </w:r>
          </w:p>
        </w:tc>
        <w:tc>
          <w:tcPr>
            <w:tcW w:w="1369" w:type="dxa"/>
            <w:noWrap/>
            <w:hideMark/>
          </w:tcPr>
          <w:p w14:paraId="1DA86B3E" w14:textId="0C00DAEB" w:rsidR="00BE3050" w:rsidRPr="00307929" w:rsidRDefault="006F0ED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3920</w:t>
            </w:r>
          </w:p>
        </w:tc>
      </w:tr>
      <w:tr w:rsidR="00905D50" w:rsidRPr="00307929" w14:paraId="342C432B" w14:textId="77777777" w:rsidTr="00905D50">
        <w:trPr>
          <w:trHeight w:val="769"/>
        </w:trPr>
        <w:tc>
          <w:tcPr>
            <w:tcW w:w="567" w:type="dxa"/>
            <w:noWrap/>
          </w:tcPr>
          <w:p w14:paraId="1C88D821" w14:textId="77777777" w:rsidR="00905D50" w:rsidRPr="00307929" w:rsidRDefault="00905D50">
            <w:pPr>
              <w:numPr>
                <w:ilvl w:val="0"/>
                <w:numId w:val="30"/>
              </w:numPr>
              <w:spacing w:after="0" w:line="360" w:lineRule="auto"/>
              <w:contextualSpacing/>
              <w:jc w:val="both"/>
              <w:rPr>
                <w:rFonts w:ascii="Times New Roman" w:eastAsia="Times New Roman" w:hAnsi="Times New Roman" w:cs="Times New Roman"/>
                <w:sz w:val="20"/>
                <w:szCs w:val="20"/>
              </w:rPr>
            </w:pPr>
          </w:p>
        </w:tc>
        <w:tc>
          <w:tcPr>
            <w:tcW w:w="2037" w:type="dxa"/>
          </w:tcPr>
          <w:p w14:paraId="48D81B11" w14:textId="6F997677" w:rsidR="00905D50" w:rsidRPr="00307929" w:rsidRDefault="00905D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Организации дополнительного образования</w:t>
            </w:r>
          </w:p>
        </w:tc>
        <w:tc>
          <w:tcPr>
            <w:tcW w:w="2089" w:type="dxa"/>
          </w:tcPr>
          <w:p w14:paraId="2593340B" w14:textId="52FC5C4D" w:rsidR="00905D50" w:rsidRPr="00307929" w:rsidRDefault="00905D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мест на 1 тыс. чел.</w:t>
            </w:r>
          </w:p>
        </w:tc>
        <w:tc>
          <w:tcPr>
            <w:tcW w:w="1891" w:type="dxa"/>
          </w:tcPr>
          <w:p w14:paraId="1B404DCF" w14:textId="07C9B96F" w:rsidR="00905D50" w:rsidRPr="00307929" w:rsidRDefault="00905D5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137</w:t>
            </w:r>
          </w:p>
        </w:tc>
        <w:tc>
          <w:tcPr>
            <w:tcW w:w="1391" w:type="dxa"/>
            <w:noWrap/>
          </w:tcPr>
          <w:p w14:paraId="0CF5C070" w14:textId="4A319A12" w:rsidR="00905D50" w:rsidRPr="00307929" w:rsidRDefault="00C2793E"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Нет данных</w:t>
            </w:r>
          </w:p>
        </w:tc>
        <w:tc>
          <w:tcPr>
            <w:tcW w:w="1369" w:type="dxa"/>
            <w:noWrap/>
          </w:tcPr>
          <w:p w14:paraId="4AE4520B" w14:textId="25D708C8" w:rsidR="00905D50" w:rsidRPr="00307929" w:rsidRDefault="006F0ED0" w:rsidP="00905D50">
            <w:pPr>
              <w:spacing w:after="0"/>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4296</w:t>
            </w:r>
          </w:p>
        </w:tc>
      </w:tr>
    </w:tbl>
    <w:p w14:paraId="2B0D39C5" w14:textId="77777777" w:rsidR="00BE3050" w:rsidRPr="00307929" w:rsidRDefault="00BE3050" w:rsidP="00A401C2">
      <w:pPr>
        <w:widowControl w:val="0"/>
        <w:suppressAutoHyphens/>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Существующая инфраструктура объектов образования, в целом, удовлетворяет нормативную потребность.</w:t>
      </w:r>
    </w:p>
    <w:p w14:paraId="356DF71C" w14:textId="521DA385" w:rsidR="00BE3050" w:rsidRPr="00307929" w:rsidRDefault="00C2793E" w:rsidP="00A401C2">
      <w:pPr>
        <w:widowControl w:val="0"/>
        <w:suppressAutoHyphens/>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Согласно Схеме территориального планирования приморского карая в сфере образования н</w:t>
      </w:r>
      <w:r w:rsidR="00BE3050" w:rsidRPr="00307929">
        <w:rPr>
          <w:rFonts w:ascii="Times New Roman" w:eastAsia="Times New Roman" w:hAnsi="Times New Roman" w:cs="Times New Roman"/>
          <w:sz w:val="24"/>
          <w:szCs w:val="24"/>
        </w:rPr>
        <w:t xml:space="preserve">а расчётный срок </w:t>
      </w:r>
      <w:r w:rsidRPr="00307929">
        <w:rPr>
          <w:rFonts w:ascii="Times New Roman" w:eastAsia="Times New Roman" w:hAnsi="Times New Roman" w:cs="Times New Roman"/>
          <w:sz w:val="24"/>
          <w:szCs w:val="24"/>
        </w:rPr>
        <w:t xml:space="preserve">запланирована реконструкция КГА ПОУ «Приморский многопрофильный колледж» </w:t>
      </w:r>
    </w:p>
    <w:p w14:paraId="5138BCA5" w14:textId="77777777" w:rsidR="009D420D" w:rsidRPr="00307929" w:rsidRDefault="009D420D" w:rsidP="00A401C2">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2.4.4.2 Здравоохранение</w:t>
      </w:r>
    </w:p>
    <w:p w14:paraId="63E21375" w14:textId="0292E02A" w:rsidR="006D0E34" w:rsidRPr="00307929" w:rsidRDefault="006D0E34"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Согласно схеме территориального планирования Приморского края в сфере здравоохранения запланированы следующие мероприятия:</w:t>
      </w:r>
    </w:p>
    <w:p w14:paraId="59D3A8AF" w14:textId="59C43AAB" w:rsidR="006D0E34" w:rsidRPr="00307929" w:rsidRDefault="006D0E34">
      <w:pPr>
        <w:pStyle w:val="a8"/>
        <w:numPr>
          <w:ilvl w:val="0"/>
          <w:numId w:val="6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Строительство «</w:t>
      </w:r>
      <w:r w:rsidR="00A4653F" w:rsidRPr="00307929">
        <w:rPr>
          <w:rFonts w:ascii="Times New Roman" w:hAnsi="Times New Roman" w:cs="Times New Roman"/>
          <w:sz w:val="24"/>
          <w:szCs w:val="24"/>
        </w:rPr>
        <w:t>Межмуниципальный центр общественного здоровья» на 30 коек в г. Партизанск;</w:t>
      </w:r>
    </w:p>
    <w:p w14:paraId="33531024" w14:textId="24D4F91E" w:rsidR="00A4653F" w:rsidRPr="00307929" w:rsidRDefault="00A4653F">
      <w:pPr>
        <w:pStyle w:val="a8"/>
        <w:numPr>
          <w:ilvl w:val="0"/>
          <w:numId w:val="6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Строительство инфекционной больницы на 100 коек в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w:t>
      </w:r>
    </w:p>
    <w:p w14:paraId="70B2676B" w14:textId="3DE8DB9E" w:rsidR="00A4653F" w:rsidRPr="00307929" w:rsidRDefault="00A4653F">
      <w:pPr>
        <w:pStyle w:val="a8"/>
        <w:numPr>
          <w:ilvl w:val="0"/>
          <w:numId w:val="6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Строительство здания патологоанатомической службы и службы судебно-медицинской экспертизы в г. Партизанск;</w:t>
      </w:r>
    </w:p>
    <w:p w14:paraId="500FDB00" w14:textId="6C14D603" w:rsidR="00A4653F" w:rsidRPr="00307929" w:rsidRDefault="00A4653F">
      <w:pPr>
        <w:pStyle w:val="a8"/>
        <w:numPr>
          <w:ilvl w:val="0"/>
          <w:numId w:val="69"/>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Строительство здания ФАП КГБУЗ «Партизанская городская больница № 1».</w:t>
      </w:r>
    </w:p>
    <w:p w14:paraId="00C145AA" w14:textId="77777777" w:rsidR="009D420D" w:rsidRPr="00307929" w:rsidRDefault="009D420D" w:rsidP="00A401C2">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2.4.4.3 Учреждения культуры и искусства</w:t>
      </w:r>
    </w:p>
    <w:p w14:paraId="0A831879" w14:textId="77777777" w:rsidR="00EB3C3E" w:rsidRPr="00307929" w:rsidRDefault="00EB3C3E"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Для участия в государственной программе Приморского края «Развитие культуры Приморского края» в 2026 году в министерство культуры и архивного дела Приморского края были отправлены заявки на предоставление субсидии на:</w:t>
      </w:r>
    </w:p>
    <w:p w14:paraId="624E8A95" w14:textId="3501C4B2" w:rsidR="00EB3C3E" w:rsidRPr="00307929" w:rsidRDefault="00EB3C3E">
      <w:pPr>
        <w:pStyle w:val="a8"/>
        <w:numPr>
          <w:ilvl w:val="0"/>
          <w:numId w:val="5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на комплектование книжных фондов и обеспечение информационно-техническим оборудованием библиотек Приморского края;</w:t>
      </w:r>
    </w:p>
    <w:p w14:paraId="7A2771E8" w14:textId="7F28948A" w:rsidR="00EB3C3E" w:rsidRPr="00307929" w:rsidRDefault="00EB3C3E">
      <w:pPr>
        <w:pStyle w:val="a8"/>
        <w:numPr>
          <w:ilvl w:val="0"/>
          <w:numId w:val="5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модернизация библиотек в части комплектования книжных фондов библиотек муниципальных образований и государственных общедоступных библиотек;</w:t>
      </w:r>
    </w:p>
    <w:p w14:paraId="5649D42E" w14:textId="2D8257F1" w:rsidR="00EB3C3E" w:rsidRPr="00307929" w:rsidRDefault="00EB3C3E">
      <w:pPr>
        <w:pStyle w:val="a8"/>
        <w:numPr>
          <w:ilvl w:val="0"/>
          <w:numId w:val="5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капитальный ремонт здания МБУ «Культурно-досуговый центр «Рассвет», расположенного по адресу: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ул. Калинина, 12А (1 и 2 этапы).</w:t>
      </w:r>
    </w:p>
    <w:p w14:paraId="695DCF23" w14:textId="1C831623" w:rsidR="00EB3C3E" w:rsidRPr="00307929" w:rsidRDefault="00EB3C3E">
      <w:pPr>
        <w:pStyle w:val="a8"/>
        <w:numPr>
          <w:ilvl w:val="0"/>
          <w:numId w:val="5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на укрепление материально-технической базы муниципальных домов культуры Приморского края (приобретение звукового оборудования ГДК);</w:t>
      </w:r>
    </w:p>
    <w:p w14:paraId="21F5EA1B" w14:textId="2ECC182E" w:rsidR="00EB3C3E" w:rsidRPr="00307929" w:rsidRDefault="00EB3C3E">
      <w:pPr>
        <w:pStyle w:val="a8"/>
        <w:numPr>
          <w:ilvl w:val="0"/>
          <w:numId w:val="5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приобретение музыкальных инструментов и художественного инвентаря для МБУ ДО ДШИ.</w:t>
      </w:r>
    </w:p>
    <w:p w14:paraId="293F7107" w14:textId="77777777" w:rsidR="00A401C2" w:rsidRPr="00307929" w:rsidRDefault="00162BF3" w:rsidP="00A401C2">
      <w:pPr>
        <w:spacing w:before="120" w:after="120"/>
        <w:ind w:firstLine="709"/>
        <w:jc w:val="right"/>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Таблица 2.4.4.3 – 1.</w:t>
      </w:r>
    </w:p>
    <w:p w14:paraId="5F8B2635" w14:textId="640830A7" w:rsidR="00162BF3" w:rsidRPr="00307929" w:rsidRDefault="00162BF3" w:rsidP="00A401C2">
      <w:pPr>
        <w:spacing w:before="120" w:after="120"/>
        <w:ind w:firstLine="709"/>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lastRenderedPageBreak/>
        <w:t>Расчетные нормативы учреждений культуры и искусства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1536"/>
        <w:gridCol w:w="2111"/>
        <w:gridCol w:w="1835"/>
        <w:gridCol w:w="1844"/>
        <w:gridCol w:w="1539"/>
      </w:tblGrid>
      <w:tr w:rsidR="00162BF3" w:rsidRPr="00307929" w14:paraId="6F4CDD01" w14:textId="77777777" w:rsidTr="00162BF3">
        <w:trPr>
          <w:trHeight w:val="23"/>
          <w:tblHeader/>
        </w:trPr>
        <w:tc>
          <w:tcPr>
            <w:tcW w:w="479" w:type="dxa"/>
            <w:vMerge w:val="restart"/>
            <w:noWrap/>
            <w:hideMark/>
          </w:tcPr>
          <w:p w14:paraId="784599D7"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 п/п</w:t>
            </w:r>
          </w:p>
        </w:tc>
        <w:tc>
          <w:tcPr>
            <w:tcW w:w="1536" w:type="dxa"/>
            <w:vMerge w:val="restart"/>
            <w:hideMark/>
          </w:tcPr>
          <w:p w14:paraId="212BBE19"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Наименование объекта</w:t>
            </w:r>
          </w:p>
        </w:tc>
        <w:tc>
          <w:tcPr>
            <w:tcW w:w="3946" w:type="dxa"/>
            <w:gridSpan w:val="2"/>
            <w:hideMark/>
          </w:tcPr>
          <w:p w14:paraId="26289BA0"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Расчетный норматив</w:t>
            </w:r>
          </w:p>
        </w:tc>
        <w:tc>
          <w:tcPr>
            <w:tcW w:w="1844" w:type="dxa"/>
            <w:vMerge w:val="restart"/>
            <w:noWrap/>
            <w:hideMark/>
          </w:tcPr>
          <w:p w14:paraId="7EE71B18"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Существующая инфраструктура</w:t>
            </w:r>
          </w:p>
        </w:tc>
        <w:tc>
          <w:tcPr>
            <w:tcW w:w="1539" w:type="dxa"/>
            <w:vMerge w:val="restart"/>
            <w:noWrap/>
            <w:hideMark/>
          </w:tcPr>
          <w:p w14:paraId="03075CFC"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Нормативная потребность расчетный срок</w:t>
            </w:r>
          </w:p>
        </w:tc>
      </w:tr>
      <w:tr w:rsidR="00162BF3" w:rsidRPr="00307929" w14:paraId="03A784B7" w14:textId="77777777" w:rsidTr="00162BF3">
        <w:trPr>
          <w:trHeight w:val="23"/>
          <w:tblHeader/>
        </w:trPr>
        <w:tc>
          <w:tcPr>
            <w:tcW w:w="479" w:type="dxa"/>
            <w:vMerge/>
            <w:noWrap/>
            <w:hideMark/>
          </w:tcPr>
          <w:p w14:paraId="72C7667F"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p>
        </w:tc>
        <w:tc>
          <w:tcPr>
            <w:tcW w:w="1536" w:type="dxa"/>
            <w:vMerge/>
            <w:hideMark/>
          </w:tcPr>
          <w:p w14:paraId="66B40F25"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p>
        </w:tc>
        <w:tc>
          <w:tcPr>
            <w:tcW w:w="2111" w:type="dxa"/>
            <w:hideMark/>
          </w:tcPr>
          <w:p w14:paraId="24B5E5C5"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Наименование расчетного показателя, ед. изм.</w:t>
            </w:r>
          </w:p>
        </w:tc>
        <w:tc>
          <w:tcPr>
            <w:tcW w:w="1835" w:type="dxa"/>
            <w:hideMark/>
          </w:tcPr>
          <w:p w14:paraId="713C7C8C"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Предельные показатели расчетного показателя</w:t>
            </w:r>
          </w:p>
        </w:tc>
        <w:tc>
          <w:tcPr>
            <w:tcW w:w="1844" w:type="dxa"/>
            <w:vMerge/>
            <w:hideMark/>
          </w:tcPr>
          <w:p w14:paraId="3882F9BA"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p>
        </w:tc>
        <w:tc>
          <w:tcPr>
            <w:tcW w:w="1539" w:type="dxa"/>
            <w:vMerge/>
            <w:hideMark/>
          </w:tcPr>
          <w:p w14:paraId="13B31995"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p>
        </w:tc>
      </w:tr>
      <w:tr w:rsidR="00162BF3" w:rsidRPr="00307929" w14:paraId="11C45733" w14:textId="77777777" w:rsidTr="00162BF3">
        <w:trPr>
          <w:trHeight w:val="23"/>
          <w:tblHeader/>
        </w:trPr>
        <w:tc>
          <w:tcPr>
            <w:tcW w:w="479" w:type="dxa"/>
            <w:noWrap/>
          </w:tcPr>
          <w:p w14:paraId="4C9B1348"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1</w:t>
            </w:r>
          </w:p>
        </w:tc>
        <w:tc>
          <w:tcPr>
            <w:tcW w:w="1536" w:type="dxa"/>
          </w:tcPr>
          <w:p w14:paraId="743F90D6"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2</w:t>
            </w:r>
          </w:p>
        </w:tc>
        <w:tc>
          <w:tcPr>
            <w:tcW w:w="2111" w:type="dxa"/>
          </w:tcPr>
          <w:p w14:paraId="45A46039"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3</w:t>
            </w:r>
          </w:p>
        </w:tc>
        <w:tc>
          <w:tcPr>
            <w:tcW w:w="1835" w:type="dxa"/>
          </w:tcPr>
          <w:p w14:paraId="4E0C358F"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4</w:t>
            </w:r>
          </w:p>
        </w:tc>
        <w:tc>
          <w:tcPr>
            <w:tcW w:w="1844" w:type="dxa"/>
          </w:tcPr>
          <w:p w14:paraId="456F9A65"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5</w:t>
            </w:r>
          </w:p>
        </w:tc>
        <w:tc>
          <w:tcPr>
            <w:tcW w:w="1539" w:type="dxa"/>
          </w:tcPr>
          <w:p w14:paraId="658300A9" w14:textId="77777777" w:rsidR="00162BF3" w:rsidRPr="00307929" w:rsidRDefault="00162BF3"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6</w:t>
            </w:r>
          </w:p>
        </w:tc>
      </w:tr>
      <w:tr w:rsidR="00BD668F" w:rsidRPr="00307929" w14:paraId="2D66160E" w14:textId="77777777" w:rsidTr="00162BF3">
        <w:trPr>
          <w:trHeight w:val="23"/>
        </w:trPr>
        <w:tc>
          <w:tcPr>
            <w:tcW w:w="479" w:type="dxa"/>
            <w:noWrap/>
          </w:tcPr>
          <w:p w14:paraId="66DA005C" w14:textId="77777777" w:rsidR="00BD668F" w:rsidRPr="00307929" w:rsidRDefault="00BD668F">
            <w:pPr>
              <w:numPr>
                <w:ilvl w:val="0"/>
                <w:numId w:val="31"/>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536" w:type="dxa"/>
          </w:tcPr>
          <w:p w14:paraId="544CB744" w14:textId="64D365ED" w:rsidR="00BD668F"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Библиотеки</w:t>
            </w:r>
          </w:p>
        </w:tc>
        <w:tc>
          <w:tcPr>
            <w:tcW w:w="2111" w:type="dxa"/>
          </w:tcPr>
          <w:p w14:paraId="1E1F907C" w14:textId="4C888D11" w:rsidR="00BD668F"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на 20 тыс. человек</w:t>
            </w:r>
          </w:p>
        </w:tc>
        <w:tc>
          <w:tcPr>
            <w:tcW w:w="1835" w:type="dxa"/>
          </w:tcPr>
          <w:p w14:paraId="3BF6A449" w14:textId="2D98A277" w:rsidR="00BD668F"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00096A0D" w14:textId="24EC9D17" w:rsidR="00BD668F"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6</w:t>
            </w:r>
          </w:p>
        </w:tc>
        <w:tc>
          <w:tcPr>
            <w:tcW w:w="1539" w:type="dxa"/>
            <w:noWrap/>
          </w:tcPr>
          <w:p w14:paraId="04362CEC" w14:textId="24533EA5" w:rsidR="00BD668F"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2</w:t>
            </w:r>
          </w:p>
        </w:tc>
      </w:tr>
      <w:tr w:rsidR="00162BF3" w:rsidRPr="00307929" w14:paraId="7A1C0919" w14:textId="77777777" w:rsidTr="00BD668F">
        <w:trPr>
          <w:trHeight w:val="23"/>
        </w:trPr>
        <w:tc>
          <w:tcPr>
            <w:tcW w:w="479" w:type="dxa"/>
            <w:noWrap/>
          </w:tcPr>
          <w:p w14:paraId="3451F567" w14:textId="77777777" w:rsidR="00162BF3" w:rsidRPr="00307929" w:rsidRDefault="00162BF3">
            <w:pPr>
              <w:numPr>
                <w:ilvl w:val="0"/>
                <w:numId w:val="31"/>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536" w:type="dxa"/>
            <w:hideMark/>
          </w:tcPr>
          <w:p w14:paraId="47403AE6" w14:textId="57089EB4" w:rsidR="00162BF3"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Объекты культурно-досугового (клубного) типа</w:t>
            </w:r>
          </w:p>
        </w:tc>
        <w:tc>
          <w:tcPr>
            <w:tcW w:w="2111" w:type="dxa"/>
            <w:hideMark/>
          </w:tcPr>
          <w:p w14:paraId="0620522A" w14:textId="52B4AA67" w:rsidR="00162BF3"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hAnsi="Times New Roman" w:cs="Times New Roman"/>
                <w:sz w:val="20"/>
                <w:szCs w:val="20"/>
              </w:rPr>
              <w:t>мест на 1 тыс. человек</w:t>
            </w:r>
          </w:p>
        </w:tc>
        <w:tc>
          <w:tcPr>
            <w:tcW w:w="1835" w:type="dxa"/>
            <w:hideMark/>
          </w:tcPr>
          <w:p w14:paraId="20FCC91C" w14:textId="7D3A4D7F" w:rsidR="00162BF3"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40</w:t>
            </w:r>
          </w:p>
        </w:tc>
        <w:tc>
          <w:tcPr>
            <w:tcW w:w="1844" w:type="dxa"/>
            <w:noWrap/>
          </w:tcPr>
          <w:p w14:paraId="1CBC0553" w14:textId="67DB9470" w:rsidR="00162BF3"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1456</w:t>
            </w:r>
          </w:p>
        </w:tc>
        <w:tc>
          <w:tcPr>
            <w:tcW w:w="1539" w:type="dxa"/>
            <w:noWrap/>
          </w:tcPr>
          <w:p w14:paraId="742505EF" w14:textId="09D6CF3F" w:rsidR="00162BF3"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1255</w:t>
            </w:r>
          </w:p>
        </w:tc>
      </w:tr>
      <w:tr w:rsidR="00162BF3" w:rsidRPr="00307929" w14:paraId="624AAA16" w14:textId="77777777" w:rsidTr="00162BF3">
        <w:trPr>
          <w:trHeight w:val="23"/>
        </w:trPr>
        <w:tc>
          <w:tcPr>
            <w:tcW w:w="479" w:type="dxa"/>
            <w:noWrap/>
          </w:tcPr>
          <w:p w14:paraId="20960975" w14:textId="77777777" w:rsidR="00162BF3" w:rsidRPr="00307929" w:rsidRDefault="00162BF3">
            <w:pPr>
              <w:numPr>
                <w:ilvl w:val="0"/>
                <w:numId w:val="31"/>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536" w:type="dxa"/>
          </w:tcPr>
          <w:p w14:paraId="36F58D45" w14:textId="1B25FB4C" w:rsidR="00162BF3"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Краеведческие музеи</w:t>
            </w:r>
          </w:p>
        </w:tc>
        <w:tc>
          <w:tcPr>
            <w:tcW w:w="2111" w:type="dxa"/>
          </w:tcPr>
          <w:p w14:paraId="2C0EAFB5" w14:textId="2D4E2352" w:rsidR="00162BF3" w:rsidRPr="00307929" w:rsidRDefault="00162BF3" w:rsidP="00162BF3">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 xml:space="preserve">кол. </w:t>
            </w:r>
            <w:r w:rsidR="00BD668F" w:rsidRPr="00307929">
              <w:rPr>
                <w:rFonts w:ascii="Times New Roman" w:eastAsia="Times New Roman" w:hAnsi="Times New Roman" w:cs="Times New Roman"/>
                <w:sz w:val="20"/>
                <w:szCs w:val="20"/>
              </w:rPr>
              <w:t>о</w:t>
            </w:r>
            <w:r w:rsidRPr="00307929">
              <w:rPr>
                <w:rFonts w:ascii="Times New Roman" w:eastAsia="Times New Roman" w:hAnsi="Times New Roman" w:cs="Times New Roman"/>
                <w:sz w:val="20"/>
                <w:szCs w:val="20"/>
              </w:rPr>
              <w:t>бъектов</w:t>
            </w:r>
            <w:r w:rsidR="00BD668F" w:rsidRPr="00307929">
              <w:rPr>
                <w:rFonts w:ascii="Times New Roman" w:eastAsia="Times New Roman" w:hAnsi="Times New Roman" w:cs="Times New Roman"/>
                <w:sz w:val="20"/>
                <w:szCs w:val="20"/>
              </w:rPr>
              <w:t xml:space="preserve"> на МО</w:t>
            </w:r>
            <w:r w:rsidRPr="00307929">
              <w:rPr>
                <w:rFonts w:ascii="Times New Roman" w:eastAsia="Times New Roman" w:hAnsi="Times New Roman" w:cs="Times New Roman"/>
                <w:sz w:val="20"/>
                <w:szCs w:val="20"/>
              </w:rPr>
              <w:t>.</w:t>
            </w:r>
          </w:p>
          <w:p w14:paraId="053959A6" w14:textId="350B20CF" w:rsidR="00162BF3" w:rsidRPr="00307929" w:rsidRDefault="00162BF3" w:rsidP="00162BF3">
            <w:pPr>
              <w:spacing w:beforeLines="30" w:before="72" w:afterLines="30" w:after="72"/>
              <w:ind w:right="-2"/>
              <w:jc w:val="both"/>
              <w:rPr>
                <w:rFonts w:ascii="Times New Roman" w:eastAsia="Times New Roman" w:hAnsi="Times New Roman" w:cs="Times New Roman"/>
                <w:sz w:val="20"/>
                <w:szCs w:val="20"/>
              </w:rPr>
            </w:pPr>
          </w:p>
        </w:tc>
        <w:tc>
          <w:tcPr>
            <w:tcW w:w="1835" w:type="dxa"/>
          </w:tcPr>
          <w:p w14:paraId="0430F705" w14:textId="095F1591" w:rsidR="00162BF3" w:rsidRPr="00307929" w:rsidRDefault="00162BF3"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658139C1" w14:textId="10D957AA" w:rsidR="00162BF3"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539" w:type="dxa"/>
            <w:noWrap/>
          </w:tcPr>
          <w:p w14:paraId="29919122" w14:textId="7D04DBF0" w:rsidR="00162BF3"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r>
      <w:tr w:rsidR="00BD668F" w:rsidRPr="00307929" w14:paraId="327BCDF9" w14:textId="77777777" w:rsidTr="00162BF3">
        <w:trPr>
          <w:trHeight w:val="23"/>
        </w:trPr>
        <w:tc>
          <w:tcPr>
            <w:tcW w:w="479" w:type="dxa"/>
            <w:noWrap/>
          </w:tcPr>
          <w:p w14:paraId="7B3334E8" w14:textId="77777777" w:rsidR="00BD668F" w:rsidRPr="00307929" w:rsidRDefault="00BD668F">
            <w:pPr>
              <w:numPr>
                <w:ilvl w:val="0"/>
                <w:numId w:val="31"/>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536" w:type="dxa"/>
          </w:tcPr>
          <w:p w14:paraId="76818FAE" w14:textId="0D4304E1" w:rsidR="00BD668F"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Выставочные залы, галереи</w:t>
            </w:r>
          </w:p>
        </w:tc>
        <w:tc>
          <w:tcPr>
            <w:tcW w:w="2111" w:type="dxa"/>
          </w:tcPr>
          <w:p w14:paraId="6371F986" w14:textId="1330E655" w:rsidR="00BD668F" w:rsidRPr="00307929" w:rsidRDefault="00BD668F" w:rsidP="00162BF3">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для города Партизанск</w:t>
            </w:r>
          </w:p>
        </w:tc>
        <w:tc>
          <w:tcPr>
            <w:tcW w:w="1835" w:type="dxa"/>
          </w:tcPr>
          <w:p w14:paraId="267E7880" w14:textId="56011641" w:rsidR="00BD668F" w:rsidRPr="00307929" w:rsidRDefault="00BD668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5CE192C7" w14:textId="6DDA8D30" w:rsidR="00BD668F"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539" w:type="dxa"/>
            <w:noWrap/>
          </w:tcPr>
          <w:p w14:paraId="54C8B2AF" w14:textId="746757FB" w:rsidR="00BD668F" w:rsidRPr="00307929" w:rsidRDefault="00211A7F" w:rsidP="00CF480E">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r>
      <w:tr w:rsidR="00211A7F" w:rsidRPr="00307929" w14:paraId="342846F6" w14:textId="77777777" w:rsidTr="00162BF3">
        <w:trPr>
          <w:trHeight w:val="23"/>
        </w:trPr>
        <w:tc>
          <w:tcPr>
            <w:tcW w:w="479" w:type="dxa"/>
            <w:noWrap/>
          </w:tcPr>
          <w:p w14:paraId="34A00803" w14:textId="77777777" w:rsidR="00211A7F" w:rsidRPr="00307929" w:rsidRDefault="00211A7F">
            <w:pPr>
              <w:numPr>
                <w:ilvl w:val="0"/>
                <w:numId w:val="31"/>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536" w:type="dxa"/>
          </w:tcPr>
          <w:p w14:paraId="7A602724" w14:textId="37D2F53B" w:rsidR="00211A7F" w:rsidRPr="00307929" w:rsidRDefault="00211A7F" w:rsidP="00211A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Парки культуры и отдыха</w:t>
            </w:r>
          </w:p>
        </w:tc>
        <w:tc>
          <w:tcPr>
            <w:tcW w:w="2111" w:type="dxa"/>
          </w:tcPr>
          <w:p w14:paraId="55CA77EE" w14:textId="4483FA7A" w:rsidR="00211A7F" w:rsidRPr="00307929" w:rsidRDefault="00211A7F" w:rsidP="00211A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для города Партизанск</w:t>
            </w:r>
          </w:p>
        </w:tc>
        <w:tc>
          <w:tcPr>
            <w:tcW w:w="1835" w:type="dxa"/>
          </w:tcPr>
          <w:p w14:paraId="5367B602" w14:textId="162CEE18" w:rsidR="00211A7F" w:rsidRPr="00307929" w:rsidRDefault="00211A7F" w:rsidP="00211A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4CBE4EAE" w14:textId="02B204ED" w:rsidR="00211A7F" w:rsidRPr="00307929" w:rsidRDefault="00211A7F" w:rsidP="00211A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539" w:type="dxa"/>
            <w:noWrap/>
          </w:tcPr>
          <w:p w14:paraId="3BDD4EE4" w14:textId="54B6C50A" w:rsidR="00211A7F" w:rsidRPr="00307929" w:rsidRDefault="00211A7F" w:rsidP="00211A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r>
    </w:tbl>
    <w:p w14:paraId="2DA6D5DA" w14:textId="2C0BAB31" w:rsidR="00BD1B7F" w:rsidRPr="00307929" w:rsidRDefault="00BD1B7F" w:rsidP="00BD1B7F">
      <w:pPr>
        <w:widowControl w:val="0"/>
        <w:suppressAutoHyphens/>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Существующая инфраструктура объектов в области культуры и искусства в целом, удовлетворяет нормативную потребность.</w:t>
      </w:r>
    </w:p>
    <w:p w14:paraId="0FD0E6AD" w14:textId="7BC307B9" w:rsidR="00194882" w:rsidRPr="00307929" w:rsidRDefault="00194882" w:rsidP="00BD1B7F">
      <w:pPr>
        <w:widowControl w:val="0"/>
        <w:suppressAutoHyphens/>
        <w:spacing w:before="120" w:after="120"/>
        <w:ind w:firstLine="709"/>
        <w:jc w:val="both"/>
        <w:rPr>
          <w:rFonts w:ascii="Times New Roman" w:eastAsia="Times New Roman" w:hAnsi="Times New Roman" w:cs="Times New Roman"/>
          <w:sz w:val="24"/>
          <w:szCs w:val="24"/>
        </w:rPr>
      </w:pPr>
      <w:r w:rsidRPr="00307929">
        <w:rPr>
          <w:rFonts w:ascii="Times New Roman" w:eastAsia="Times New Roman" w:hAnsi="Times New Roman" w:cs="Times New Roman"/>
          <w:sz w:val="24"/>
          <w:szCs w:val="24"/>
        </w:rPr>
        <w:t>В целях сохранения и использования территории в качестве объекта рекреационной зоны г. Партизанска, для проведения комплекса мероприятий по благоустройству территории и популяризации среди жителей Генеральным планом предлагается разместить сквер.</w:t>
      </w:r>
    </w:p>
    <w:p w14:paraId="5EE14AAF" w14:textId="77777777" w:rsidR="009D420D" w:rsidRPr="00307929" w:rsidRDefault="009D420D" w:rsidP="009D420D">
      <w:pPr>
        <w:keepNext/>
        <w:keepLines/>
        <w:spacing w:before="120" w:after="120"/>
        <w:ind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2.4.4.4 Физкультурно-спортивные сооружения</w:t>
      </w:r>
    </w:p>
    <w:p w14:paraId="50D33AE0" w14:textId="77777777" w:rsidR="00A401C2" w:rsidRPr="00307929" w:rsidRDefault="0089013D" w:rsidP="00A401C2">
      <w:pPr>
        <w:spacing w:before="120" w:after="120"/>
        <w:ind w:firstLine="709"/>
        <w:jc w:val="right"/>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Таблица 2.4.4.4 – 1.</w:t>
      </w:r>
    </w:p>
    <w:p w14:paraId="7CDF4D99" w14:textId="59E8BE23" w:rsidR="0089013D" w:rsidRPr="00307929" w:rsidRDefault="00BD1B7F" w:rsidP="0089013D">
      <w:pPr>
        <w:spacing w:before="120" w:after="120"/>
        <w:ind w:firstLine="709"/>
        <w:jc w:val="both"/>
        <w:rPr>
          <w:rFonts w:ascii="Times New Roman" w:eastAsia="Times New Roman" w:hAnsi="Times New Roman" w:cs="Times New Roman"/>
          <w:b/>
          <w:bCs/>
          <w:sz w:val="24"/>
          <w:szCs w:val="24"/>
        </w:rPr>
      </w:pPr>
      <w:r w:rsidRPr="00307929">
        <w:rPr>
          <w:rFonts w:ascii="Times New Roman" w:eastAsia="Times New Roman" w:hAnsi="Times New Roman" w:cs="Times New Roman"/>
          <w:b/>
          <w:bCs/>
          <w:sz w:val="24"/>
          <w:szCs w:val="24"/>
        </w:rPr>
        <w:t>Расчетные показатели, устанавливаемые для объектов местного значения муниципального округа в области физической культуры и массового спорта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464"/>
        <w:gridCol w:w="2011"/>
        <w:gridCol w:w="1835"/>
        <w:gridCol w:w="1844"/>
        <w:gridCol w:w="1539"/>
      </w:tblGrid>
      <w:tr w:rsidR="0089013D" w:rsidRPr="00307929" w14:paraId="09A5AEF3" w14:textId="77777777" w:rsidTr="00BD1B7F">
        <w:trPr>
          <w:trHeight w:val="23"/>
          <w:tblHeader/>
        </w:trPr>
        <w:tc>
          <w:tcPr>
            <w:tcW w:w="651" w:type="dxa"/>
            <w:vMerge w:val="restart"/>
            <w:noWrap/>
            <w:hideMark/>
          </w:tcPr>
          <w:p w14:paraId="1DB0EA4F"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 п/п</w:t>
            </w:r>
          </w:p>
        </w:tc>
        <w:tc>
          <w:tcPr>
            <w:tcW w:w="1464" w:type="dxa"/>
            <w:vMerge w:val="restart"/>
            <w:hideMark/>
          </w:tcPr>
          <w:p w14:paraId="271998C4"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Наименование объекта</w:t>
            </w:r>
          </w:p>
        </w:tc>
        <w:tc>
          <w:tcPr>
            <w:tcW w:w="3846" w:type="dxa"/>
            <w:gridSpan w:val="2"/>
            <w:hideMark/>
          </w:tcPr>
          <w:p w14:paraId="1C06564C"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Расчетный норматив</w:t>
            </w:r>
          </w:p>
        </w:tc>
        <w:tc>
          <w:tcPr>
            <w:tcW w:w="1844" w:type="dxa"/>
            <w:vMerge w:val="restart"/>
            <w:noWrap/>
            <w:hideMark/>
          </w:tcPr>
          <w:p w14:paraId="3A2952D7"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Существующая инфраструктура</w:t>
            </w:r>
          </w:p>
        </w:tc>
        <w:tc>
          <w:tcPr>
            <w:tcW w:w="1539" w:type="dxa"/>
            <w:vMerge w:val="restart"/>
            <w:noWrap/>
            <w:hideMark/>
          </w:tcPr>
          <w:p w14:paraId="5E5BC28B"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Нормативная потребность расчетный срок</w:t>
            </w:r>
          </w:p>
        </w:tc>
      </w:tr>
      <w:tr w:rsidR="0089013D" w:rsidRPr="00307929" w14:paraId="45ADB4A5" w14:textId="77777777" w:rsidTr="00BD1B7F">
        <w:trPr>
          <w:trHeight w:val="23"/>
          <w:tblHeader/>
        </w:trPr>
        <w:tc>
          <w:tcPr>
            <w:tcW w:w="651" w:type="dxa"/>
            <w:vMerge/>
            <w:noWrap/>
            <w:hideMark/>
          </w:tcPr>
          <w:p w14:paraId="34356297"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p>
        </w:tc>
        <w:tc>
          <w:tcPr>
            <w:tcW w:w="1464" w:type="dxa"/>
            <w:vMerge/>
            <w:hideMark/>
          </w:tcPr>
          <w:p w14:paraId="7F1416AD"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p>
        </w:tc>
        <w:tc>
          <w:tcPr>
            <w:tcW w:w="2011" w:type="dxa"/>
            <w:hideMark/>
          </w:tcPr>
          <w:p w14:paraId="40B6EEE9"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Наименование расчетного показателя, ед. изм.</w:t>
            </w:r>
          </w:p>
        </w:tc>
        <w:tc>
          <w:tcPr>
            <w:tcW w:w="1835" w:type="dxa"/>
            <w:hideMark/>
          </w:tcPr>
          <w:p w14:paraId="44F82CD9"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Предельные показатели расчетного показателя</w:t>
            </w:r>
          </w:p>
        </w:tc>
        <w:tc>
          <w:tcPr>
            <w:tcW w:w="1844" w:type="dxa"/>
            <w:vMerge/>
            <w:hideMark/>
          </w:tcPr>
          <w:p w14:paraId="7FDD5041"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p>
        </w:tc>
        <w:tc>
          <w:tcPr>
            <w:tcW w:w="1539" w:type="dxa"/>
            <w:vMerge/>
            <w:hideMark/>
          </w:tcPr>
          <w:p w14:paraId="685CBC21"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p>
        </w:tc>
      </w:tr>
      <w:tr w:rsidR="0089013D" w:rsidRPr="00307929" w14:paraId="5DAED795" w14:textId="77777777" w:rsidTr="00BD1B7F">
        <w:trPr>
          <w:trHeight w:val="23"/>
          <w:tblHeader/>
        </w:trPr>
        <w:tc>
          <w:tcPr>
            <w:tcW w:w="651" w:type="dxa"/>
            <w:noWrap/>
          </w:tcPr>
          <w:p w14:paraId="33F802B9"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1</w:t>
            </w:r>
          </w:p>
        </w:tc>
        <w:tc>
          <w:tcPr>
            <w:tcW w:w="1464" w:type="dxa"/>
          </w:tcPr>
          <w:p w14:paraId="4C8D3272"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2</w:t>
            </w:r>
          </w:p>
        </w:tc>
        <w:tc>
          <w:tcPr>
            <w:tcW w:w="2011" w:type="dxa"/>
          </w:tcPr>
          <w:p w14:paraId="5FD524F1"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3</w:t>
            </w:r>
          </w:p>
        </w:tc>
        <w:tc>
          <w:tcPr>
            <w:tcW w:w="1835" w:type="dxa"/>
          </w:tcPr>
          <w:p w14:paraId="0EF7101D"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4</w:t>
            </w:r>
          </w:p>
        </w:tc>
        <w:tc>
          <w:tcPr>
            <w:tcW w:w="1844" w:type="dxa"/>
          </w:tcPr>
          <w:p w14:paraId="3731E4DA"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5</w:t>
            </w:r>
          </w:p>
        </w:tc>
        <w:tc>
          <w:tcPr>
            <w:tcW w:w="1539" w:type="dxa"/>
          </w:tcPr>
          <w:p w14:paraId="10256181" w14:textId="77777777" w:rsidR="0089013D" w:rsidRPr="00307929" w:rsidRDefault="0089013D" w:rsidP="00CF480E">
            <w:pPr>
              <w:spacing w:beforeLines="30" w:before="72" w:afterLines="30" w:after="72"/>
              <w:ind w:right="-2"/>
              <w:jc w:val="center"/>
              <w:rPr>
                <w:rFonts w:ascii="Times New Roman" w:eastAsia="Times New Roman" w:hAnsi="Times New Roman" w:cs="Times New Roman"/>
                <w:b/>
                <w:sz w:val="20"/>
                <w:szCs w:val="20"/>
              </w:rPr>
            </w:pPr>
            <w:r w:rsidRPr="00307929">
              <w:rPr>
                <w:rFonts w:ascii="Times New Roman" w:eastAsia="Times New Roman" w:hAnsi="Times New Roman" w:cs="Times New Roman"/>
                <w:b/>
                <w:sz w:val="20"/>
                <w:szCs w:val="20"/>
              </w:rPr>
              <w:t>6</w:t>
            </w:r>
          </w:p>
        </w:tc>
      </w:tr>
      <w:tr w:rsidR="00BD1B7F" w:rsidRPr="00307929" w14:paraId="101344A1" w14:textId="77777777" w:rsidTr="00BD1B7F">
        <w:trPr>
          <w:trHeight w:val="769"/>
        </w:trPr>
        <w:tc>
          <w:tcPr>
            <w:tcW w:w="651" w:type="dxa"/>
            <w:noWrap/>
          </w:tcPr>
          <w:p w14:paraId="179167B1" w14:textId="77777777" w:rsidR="00BD1B7F" w:rsidRPr="00307929" w:rsidRDefault="00BD1B7F">
            <w:pPr>
              <w:numPr>
                <w:ilvl w:val="0"/>
                <w:numId w:val="32"/>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464" w:type="dxa"/>
            <w:hideMark/>
          </w:tcPr>
          <w:p w14:paraId="4043AEBE" w14:textId="0FC08B2D"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Спортивные сооружения</w:t>
            </w:r>
          </w:p>
        </w:tc>
        <w:tc>
          <w:tcPr>
            <w:tcW w:w="2011" w:type="dxa"/>
            <w:hideMark/>
          </w:tcPr>
          <w:p w14:paraId="7F9386C3" w14:textId="4D9E81C7"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eastAsiaTheme="minorEastAsia"/>
                <w:sz w:val="20"/>
              </w:rPr>
              <w:t xml:space="preserve">уровень обеспеченности, единовременная пропускная </w:t>
            </w:r>
            <w:r w:rsidRPr="00307929">
              <w:rPr>
                <w:rFonts w:eastAsiaTheme="minorEastAsia"/>
                <w:sz w:val="20"/>
              </w:rPr>
              <w:lastRenderedPageBreak/>
              <w:t xml:space="preserve">способность объектов спорта </w:t>
            </w:r>
            <w:r w:rsidRPr="00307929">
              <w:rPr>
                <w:rFonts w:eastAsiaTheme="minorEastAsia"/>
                <w:sz w:val="20"/>
              </w:rPr>
              <w:br/>
              <w:t>на 1 тыс. человек, человек</w:t>
            </w:r>
          </w:p>
        </w:tc>
        <w:tc>
          <w:tcPr>
            <w:tcW w:w="1835" w:type="dxa"/>
            <w:hideMark/>
          </w:tcPr>
          <w:p w14:paraId="59A5DB94" w14:textId="60DCA1B1"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lastRenderedPageBreak/>
              <w:t>78</w:t>
            </w:r>
          </w:p>
        </w:tc>
        <w:tc>
          <w:tcPr>
            <w:tcW w:w="1844" w:type="dxa"/>
            <w:noWrap/>
          </w:tcPr>
          <w:p w14:paraId="4AE5969B" w14:textId="46ADBEA9"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Нет данных</w:t>
            </w:r>
          </w:p>
        </w:tc>
        <w:tc>
          <w:tcPr>
            <w:tcW w:w="1539" w:type="dxa"/>
            <w:noWrap/>
          </w:tcPr>
          <w:p w14:paraId="64CF89FA" w14:textId="35DA0F98"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2446</w:t>
            </w:r>
          </w:p>
        </w:tc>
      </w:tr>
      <w:tr w:rsidR="00BD1B7F" w:rsidRPr="00307929" w14:paraId="6B79D2A4" w14:textId="77777777" w:rsidTr="00BD1B7F">
        <w:trPr>
          <w:trHeight w:val="769"/>
        </w:trPr>
        <w:tc>
          <w:tcPr>
            <w:tcW w:w="651" w:type="dxa"/>
            <w:noWrap/>
          </w:tcPr>
          <w:p w14:paraId="4E3CA03E" w14:textId="77777777" w:rsidR="00BD1B7F" w:rsidRPr="00307929" w:rsidRDefault="00BD1B7F">
            <w:pPr>
              <w:numPr>
                <w:ilvl w:val="0"/>
                <w:numId w:val="32"/>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464" w:type="dxa"/>
          </w:tcPr>
          <w:p w14:paraId="06DC3681" w14:textId="093B3B34"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Спортивные залы</w:t>
            </w:r>
          </w:p>
        </w:tc>
        <w:tc>
          <w:tcPr>
            <w:tcW w:w="2011" w:type="dxa"/>
          </w:tcPr>
          <w:p w14:paraId="4923AD62" w14:textId="67A9F275"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Кол-во объектов на от 1 до 5 тыс. человек</w:t>
            </w:r>
          </w:p>
        </w:tc>
        <w:tc>
          <w:tcPr>
            <w:tcW w:w="1835" w:type="dxa"/>
          </w:tcPr>
          <w:p w14:paraId="78BF5D1E" w14:textId="63388D16"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606443E7" w14:textId="79B6E741"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Нет данных</w:t>
            </w:r>
          </w:p>
        </w:tc>
        <w:tc>
          <w:tcPr>
            <w:tcW w:w="1539" w:type="dxa"/>
            <w:noWrap/>
          </w:tcPr>
          <w:p w14:paraId="018DE670" w14:textId="444A0F9B"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31</w:t>
            </w:r>
          </w:p>
        </w:tc>
      </w:tr>
      <w:tr w:rsidR="00BD1B7F" w:rsidRPr="00307929" w14:paraId="2F297F02" w14:textId="77777777" w:rsidTr="00BD1B7F">
        <w:trPr>
          <w:trHeight w:val="769"/>
        </w:trPr>
        <w:tc>
          <w:tcPr>
            <w:tcW w:w="651" w:type="dxa"/>
            <w:noWrap/>
          </w:tcPr>
          <w:p w14:paraId="3B92E0EE" w14:textId="77777777" w:rsidR="00BD1B7F" w:rsidRPr="00307929" w:rsidRDefault="00BD1B7F">
            <w:pPr>
              <w:numPr>
                <w:ilvl w:val="0"/>
                <w:numId w:val="32"/>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464" w:type="dxa"/>
          </w:tcPr>
          <w:p w14:paraId="0CCBCDFA" w14:textId="190C7547"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Плавательные бассейны (крытые и открытые общего пользования)</w:t>
            </w:r>
          </w:p>
        </w:tc>
        <w:tc>
          <w:tcPr>
            <w:tcW w:w="2011" w:type="dxa"/>
          </w:tcPr>
          <w:p w14:paraId="01A99630" w14:textId="4B2B9FDC"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на 20 тыс. человек</w:t>
            </w:r>
          </w:p>
        </w:tc>
        <w:tc>
          <w:tcPr>
            <w:tcW w:w="1835" w:type="dxa"/>
          </w:tcPr>
          <w:p w14:paraId="61F362E9" w14:textId="20DCC102"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51267CAE" w14:textId="6CAED5E0"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539" w:type="dxa"/>
            <w:noWrap/>
          </w:tcPr>
          <w:p w14:paraId="4C8A0410" w14:textId="0A4FD7AF"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r>
      <w:tr w:rsidR="00BD1B7F" w:rsidRPr="00307929" w14:paraId="749A47EE" w14:textId="77777777" w:rsidTr="00BD1B7F">
        <w:trPr>
          <w:trHeight w:val="769"/>
        </w:trPr>
        <w:tc>
          <w:tcPr>
            <w:tcW w:w="651" w:type="dxa"/>
            <w:noWrap/>
          </w:tcPr>
          <w:p w14:paraId="22A60B04" w14:textId="77777777" w:rsidR="00BD1B7F" w:rsidRPr="00307929" w:rsidRDefault="00BD1B7F">
            <w:pPr>
              <w:numPr>
                <w:ilvl w:val="0"/>
                <w:numId w:val="32"/>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464" w:type="dxa"/>
          </w:tcPr>
          <w:p w14:paraId="57015777" w14:textId="0D269A80"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Плоскостные спортивные сооружения (в том числе спортивные (игровые) площадки; спортивные поля, включая футбольные поля)</w:t>
            </w:r>
          </w:p>
        </w:tc>
        <w:tc>
          <w:tcPr>
            <w:tcW w:w="2011" w:type="dxa"/>
          </w:tcPr>
          <w:p w14:paraId="69856737" w14:textId="51B41EF1"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на от 50 до 500 человек</w:t>
            </w:r>
          </w:p>
        </w:tc>
        <w:tc>
          <w:tcPr>
            <w:tcW w:w="1835" w:type="dxa"/>
          </w:tcPr>
          <w:p w14:paraId="3DD593E7" w14:textId="0613DC7F"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4597E679" w14:textId="3DEC7347"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Нет данных</w:t>
            </w:r>
          </w:p>
        </w:tc>
        <w:tc>
          <w:tcPr>
            <w:tcW w:w="1539" w:type="dxa"/>
            <w:noWrap/>
          </w:tcPr>
          <w:p w14:paraId="6F719CD3" w14:textId="5374971B"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62</w:t>
            </w:r>
          </w:p>
        </w:tc>
      </w:tr>
      <w:tr w:rsidR="00BD1B7F" w:rsidRPr="00307929" w14:paraId="6134D146" w14:textId="77777777" w:rsidTr="00BD1B7F">
        <w:trPr>
          <w:trHeight w:val="769"/>
        </w:trPr>
        <w:tc>
          <w:tcPr>
            <w:tcW w:w="651" w:type="dxa"/>
            <w:noWrap/>
          </w:tcPr>
          <w:p w14:paraId="5DC66A46" w14:textId="77777777" w:rsidR="00BD1B7F" w:rsidRPr="00307929" w:rsidRDefault="00BD1B7F">
            <w:pPr>
              <w:numPr>
                <w:ilvl w:val="0"/>
                <w:numId w:val="32"/>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464" w:type="dxa"/>
          </w:tcPr>
          <w:p w14:paraId="1FE7E02A" w14:textId="04AB79EB"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Стадионы с трибунами на 1500 мест и более</w:t>
            </w:r>
          </w:p>
        </w:tc>
        <w:tc>
          <w:tcPr>
            <w:tcW w:w="2011" w:type="dxa"/>
          </w:tcPr>
          <w:p w14:paraId="1D8F71D8" w14:textId="17E47973"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на 25 тыс. человек</w:t>
            </w:r>
          </w:p>
        </w:tc>
        <w:tc>
          <w:tcPr>
            <w:tcW w:w="1835" w:type="dxa"/>
          </w:tcPr>
          <w:p w14:paraId="230F22FE" w14:textId="331401B3"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16BE349B" w14:textId="3F381FB3"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3</w:t>
            </w:r>
          </w:p>
        </w:tc>
        <w:tc>
          <w:tcPr>
            <w:tcW w:w="1539" w:type="dxa"/>
            <w:noWrap/>
          </w:tcPr>
          <w:p w14:paraId="19F4D8FB" w14:textId="6724E00E"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r>
      <w:tr w:rsidR="00BD1B7F" w:rsidRPr="00307929" w14:paraId="2E293C3B" w14:textId="77777777" w:rsidTr="00BD1B7F">
        <w:trPr>
          <w:trHeight w:val="769"/>
        </w:trPr>
        <w:tc>
          <w:tcPr>
            <w:tcW w:w="651" w:type="dxa"/>
            <w:noWrap/>
          </w:tcPr>
          <w:p w14:paraId="695B24FD" w14:textId="77777777" w:rsidR="00BD1B7F" w:rsidRPr="00307929" w:rsidRDefault="00BD1B7F">
            <w:pPr>
              <w:numPr>
                <w:ilvl w:val="0"/>
                <w:numId w:val="32"/>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464" w:type="dxa"/>
          </w:tcPr>
          <w:p w14:paraId="68A6F4E5" w14:textId="2C31A261"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Лыжные базы</w:t>
            </w:r>
          </w:p>
        </w:tc>
        <w:tc>
          <w:tcPr>
            <w:tcW w:w="2011" w:type="dxa"/>
          </w:tcPr>
          <w:p w14:paraId="680DE01D" w14:textId="76FD3A78"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г. Партизанск</w:t>
            </w:r>
          </w:p>
        </w:tc>
        <w:tc>
          <w:tcPr>
            <w:tcW w:w="1835" w:type="dxa"/>
          </w:tcPr>
          <w:p w14:paraId="775B9A17" w14:textId="6BB9075A"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1033513B" w14:textId="3411F7DE"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539" w:type="dxa"/>
            <w:noWrap/>
          </w:tcPr>
          <w:p w14:paraId="1BBFF511" w14:textId="305EC855"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r>
      <w:tr w:rsidR="00BD1B7F" w:rsidRPr="00307929" w14:paraId="316DB840" w14:textId="77777777" w:rsidTr="00BD1B7F">
        <w:trPr>
          <w:trHeight w:val="769"/>
        </w:trPr>
        <w:tc>
          <w:tcPr>
            <w:tcW w:w="651" w:type="dxa"/>
            <w:noWrap/>
          </w:tcPr>
          <w:p w14:paraId="7EF87FF7" w14:textId="77777777" w:rsidR="00BD1B7F" w:rsidRPr="00307929" w:rsidRDefault="00BD1B7F">
            <w:pPr>
              <w:numPr>
                <w:ilvl w:val="0"/>
                <w:numId w:val="32"/>
              </w:numPr>
              <w:spacing w:beforeLines="30" w:before="72" w:afterLines="30" w:after="72" w:line="360" w:lineRule="auto"/>
              <w:ind w:right="-2"/>
              <w:contextualSpacing/>
              <w:jc w:val="both"/>
              <w:rPr>
                <w:rFonts w:ascii="Times New Roman" w:eastAsia="Times New Roman" w:hAnsi="Times New Roman" w:cs="Times New Roman"/>
                <w:sz w:val="20"/>
                <w:szCs w:val="20"/>
              </w:rPr>
            </w:pPr>
          </w:p>
        </w:tc>
        <w:tc>
          <w:tcPr>
            <w:tcW w:w="1464" w:type="dxa"/>
          </w:tcPr>
          <w:p w14:paraId="1E523373" w14:textId="6EFE57DD"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Крытые спортивные объекты с искусственным льдом, ледовые арены</w:t>
            </w:r>
          </w:p>
        </w:tc>
        <w:tc>
          <w:tcPr>
            <w:tcW w:w="2011" w:type="dxa"/>
          </w:tcPr>
          <w:p w14:paraId="528C7B0C" w14:textId="2D80F380"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Объектов на МО</w:t>
            </w:r>
          </w:p>
        </w:tc>
        <w:tc>
          <w:tcPr>
            <w:tcW w:w="1835" w:type="dxa"/>
          </w:tcPr>
          <w:p w14:paraId="72596501" w14:textId="470A3D95" w:rsidR="00BD1B7F" w:rsidRPr="00307929" w:rsidRDefault="00BD1B7F"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c>
          <w:tcPr>
            <w:tcW w:w="1844" w:type="dxa"/>
            <w:noWrap/>
          </w:tcPr>
          <w:p w14:paraId="6A84DBE9" w14:textId="3DBA9D2E"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Нет данных</w:t>
            </w:r>
          </w:p>
        </w:tc>
        <w:tc>
          <w:tcPr>
            <w:tcW w:w="1539" w:type="dxa"/>
            <w:noWrap/>
          </w:tcPr>
          <w:p w14:paraId="05F55FED" w14:textId="3B2CBCE9" w:rsidR="00BD1B7F" w:rsidRPr="00307929" w:rsidRDefault="003E626E" w:rsidP="00BD1B7F">
            <w:pPr>
              <w:spacing w:beforeLines="30" w:before="72" w:afterLines="30" w:after="72"/>
              <w:ind w:right="-2"/>
              <w:jc w:val="both"/>
              <w:rPr>
                <w:rFonts w:ascii="Times New Roman" w:eastAsia="Times New Roman" w:hAnsi="Times New Roman" w:cs="Times New Roman"/>
                <w:sz w:val="20"/>
                <w:szCs w:val="20"/>
              </w:rPr>
            </w:pPr>
            <w:r w:rsidRPr="00307929">
              <w:rPr>
                <w:rFonts w:ascii="Times New Roman" w:eastAsia="Times New Roman" w:hAnsi="Times New Roman" w:cs="Times New Roman"/>
                <w:sz w:val="20"/>
                <w:szCs w:val="20"/>
              </w:rPr>
              <w:t>1</w:t>
            </w:r>
          </w:p>
        </w:tc>
      </w:tr>
    </w:tbl>
    <w:p w14:paraId="765508E4" w14:textId="55569465" w:rsidR="00E30825" w:rsidRPr="00307929" w:rsidRDefault="00E30825" w:rsidP="0089013D">
      <w:pPr>
        <w:spacing w:before="120" w:after="120"/>
        <w:ind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 xml:space="preserve">Существующая инфраструктура объектов в области </w:t>
      </w:r>
      <w:r w:rsidRPr="00307929">
        <w:rPr>
          <w:rFonts w:ascii="Times New Roman" w:eastAsia="Times New Roman" w:hAnsi="Times New Roman" w:cs="Times New Roman"/>
          <w:sz w:val="24"/>
          <w:szCs w:val="24"/>
        </w:rPr>
        <w:t>физической культуры и массового спорта</w:t>
      </w:r>
      <w:r w:rsidRPr="00307929">
        <w:rPr>
          <w:rFonts w:ascii="Times New Roman" w:eastAsia="Times New Roman" w:hAnsi="Times New Roman" w:cs="Times New Roman"/>
          <w:sz w:val="24"/>
          <w:szCs w:val="24"/>
          <w:lang w:eastAsia="ar-SA"/>
        </w:rPr>
        <w:t xml:space="preserve"> в целом, удовлетворяет нормативную потребность.</w:t>
      </w:r>
    </w:p>
    <w:p w14:paraId="31E18C20" w14:textId="732A8614" w:rsidR="00EB6756" w:rsidRPr="00307929" w:rsidRDefault="00EB6756" w:rsidP="0089013D">
      <w:pPr>
        <w:spacing w:before="120" w:after="120"/>
        <w:ind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lastRenderedPageBreak/>
        <w:t>Так же, согласно Схеме территориального планирования Приморского края, на территории муниципального округа город Партизанск запланированы следующие мероприятия:</w:t>
      </w:r>
    </w:p>
    <w:p w14:paraId="1B3944FF" w14:textId="7DA70807" w:rsidR="00EB6756" w:rsidRPr="00307929" w:rsidRDefault="00EB6756">
      <w:pPr>
        <w:pStyle w:val="a8"/>
        <w:numPr>
          <w:ilvl w:val="0"/>
          <w:numId w:val="53"/>
        </w:numPr>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Строительство «Центр адаптивных видов спорта» в г. Партизанск;</w:t>
      </w:r>
    </w:p>
    <w:p w14:paraId="778064E4" w14:textId="2FF9A720" w:rsidR="00EB6756" w:rsidRPr="00307929" w:rsidRDefault="00EB6756">
      <w:pPr>
        <w:pStyle w:val="a8"/>
        <w:numPr>
          <w:ilvl w:val="0"/>
          <w:numId w:val="53"/>
        </w:numPr>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Строительство пирса гребной базы «Олимпийская» в г. Партизанск;</w:t>
      </w:r>
    </w:p>
    <w:p w14:paraId="2001DD2F" w14:textId="3E7CC5E7" w:rsidR="00EB6756" w:rsidRPr="00307929" w:rsidRDefault="00EB6756">
      <w:pPr>
        <w:pStyle w:val="a8"/>
        <w:numPr>
          <w:ilvl w:val="0"/>
          <w:numId w:val="53"/>
        </w:numPr>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Строительство стадиона в г. Партизанск;</w:t>
      </w:r>
    </w:p>
    <w:p w14:paraId="2F9C4A99" w14:textId="38900158" w:rsidR="00EB6756" w:rsidRPr="00307929" w:rsidRDefault="00EB6756">
      <w:pPr>
        <w:pStyle w:val="a8"/>
        <w:numPr>
          <w:ilvl w:val="0"/>
          <w:numId w:val="53"/>
        </w:numPr>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Реконструкция гостиницы на территории гребной базы «Олимпийская» в г. Партизанск;</w:t>
      </w:r>
    </w:p>
    <w:p w14:paraId="15370FC8" w14:textId="1459FC70" w:rsidR="00EB6756" w:rsidRPr="00307929" w:rsidRDefault="00EB6756">
      <w:pPr>
        <w:pStyle w:val="a8"/>
        <w:numPr>
          <w:ilvl w:val="0"/>
          <w:numId w:val="53"/>
        </w:numPr>
        <w:spacing w:before="120" w:after="120"/>
        <w:ind w:left="0" w:firstLine="709"/>
        <w:jc w:val="both"/>
        <w:rPr>
          <w:rFonts w:ascii="Times New Roman" w:eastAsia="Times New Roman" w:hAnsi="Times New Roman" w:cs="Times New Roman"/>
          <w:sz w:val="24"/>
          <w:szCs w:val="24"/>
          <w:lang w:eastAsia="ar-SA"/>
        </w:rPr>
      </w:pPr>
      <w:r w:rsidRPr="00307929">
        <w:rPr>
          <w:rFonts w:ascii="Times New Roman" w:eastAsia="Times New Roman" w:hAnsi="Times New Roman" w:cs="Times New Roman"/>
          <w:sz w:val="24"/>
          <w:szCs w:val="24"/>
          <w:lang w:eastAsia="ar-SA"/>
        </w:rPr>
        <w:t>Реконструкция стадиона «Энергетик» КГАУ КСШОР в г. Партизанск.</w:t>
      </w:r>
    </w:p>
    <w:p w14:paraId="15F0714F" w14:textId="77777777" w:rsidR="00EB6756" w:rsidRPr="00307929" w:rsidRDefault="00EB6756" w:rsidP="00A401C2">
      <w:pPr>
        <w:pStyle w:val="a8"/>
        <w:spacing w:before="120" w:after="120"/>
        <w:ind w:left="0" w:firstLine="709"/>
        <w:jc w:val="both"/>
        <w:rPr>
          <w:rFonts w:ascii="Times New Roman" w:eastAsia="Times New Roman" w:hAnsi="Times New Roman" w:cs="Times New Roman"/>
          <w:sz w:val="24"/>
          <w:szCs w:val="24"/>
          <w:lang w:eastAsia="ar-SA"/>
        </w:rPr>
      </w:pPr>
    </w:p>
    <w:p w14:paraId="0ABC61EC" w14:textId="0BDFAE0D" w:rsidR="00B06C70" w:rsidRPr="00307929" w:rsidRDefault="00B06C70">
      <w:pPr>
        <w:pStyle w:val="a8"/>
        <w:keepNext/>
        <w:keepLines/>
        <w:numPr>
          <w:ilvl w:val="3"/>
          <w:numId w:val="31"/>
        </w:numPr>
        <w:spacing w:before="120" w:after="120"/>
        <w:ind w:left="0" w:firstLine="709"/>
        <w:outlineLvl w:val="3"/>
        <w:rPr>
          <w:rFonts w:ascii="Times New Roman" w:eastAsiaTheme="majorEastAsia" w:hAnsi="Times New Roman" w:cs="Times New Roman"/>
          <w:b/>
          <w:bCs/>
          <w:sz w:val="24"/>
          <w:szCs w:val="24"/>
        </w:rPr>
      </w:pPr>
      <w:bookmarkStart w:id="123" w:name="_Toc143811910"/>
      <w:bookmarkStart w:id="124" w:name="_Toc200102564"/>
      <w:bookmarkStart w:id="125" w:name="_Toc211950202"/>
      <w:r w:rsidRPr="00307929">
        <w:rPr>
          <w:rFonts w:ascii="Times New Roman" w:eastAsiaTheme="majorEastAsia" w:hAnsi="Times New Roman" w:cs="Times New Roman"/>
          <w:b/>
          <w:bCs/>
          <w:sz w:val="24"/>
          <w:szCs w:val="24"/>
        </w:rPr>
        <w:t>Отдых и туризм</w:t>
      </w:r>
    </w:p>
    <w:p w14:paraId="4B33AC24" w14:textId="77777777" w:rsidR="0037697C" w:rsidRPr="00307929" w:rsidRDefault="0037697C" w:rsidP="00A401C2">
      <w:pPr>
        <w:pStyle w:val="11"/>
        <w:spacing w:before="120" w:after="120" w:line="276" w:lineRule="auto"/>
        <w:ind w:firstLine="709"/>
        <w:jc w:val="both"/>
        <w:rPr>
          <w:rFonts w:eastAsiaTheme="majorEastAsia"/>
        </w:rPr>
      </w:pPr>
      <w:r w:rsidRPr="00307929">
        <w:rPr>
          <w:rFonts w:eastAsiaTheme="majorEastAsia"/>
        </w:rPr>
        <w:t>Несмотря на богатый туристско-рекреационный потенциал муниципального округа существует ряд проблем, среди которых можно выделить следующие:</w:t>
      </w:r>
    </w:p>
    <w:p w14:paraId="185FCCD4" w14:textId="77777777" w:rsidR="0037697C" w:rsidRPr="00307929" w:rsidRDefault="0037697C" w:rsidP="00A401C2">
      <w:pPr>
        <w:pStyle w:val="11"/>
        <w:spacing w:before="120" w:after="120" w:line="276" w:lineRule="auto"/>
        <w:ind w:firstLine="709"/>
        <w:jc w:val="both"/>
        <w:rPr>
          <w:rFonts w:eastAsiaTheme="majorEastAsia"/>
        </w:rPr>
      </w:pPr>
      <w:r w:rsidRPr="00307929">
        <w:rPr>
          <w:rFonts w:eastAsiaTheme="majorEastAsia"/>
        </w:rPr>
        <w:t xml:space="preserve">- низкий уровень развития туристской инфраструктуры, включая отсутствие парковок, санитарных зон, объектов для комфортного отдыха, придорожной инфраструктуры и развитой сети пунктов общественного питания, состояние дорожной сети также не соответствует современным требованиям;  </w:t>
      </w:r>
    </w:p>
    <w:p w14:paraId="2E419C23" w14:textId="77777777" w:rsidR="0037697C" w:rsidRPr="00307929" w:rsidRDefault="0037697C" w:rsidP="00A401C2">
      <w:pPr>
        <w:pStyle w:val="11"/>
        <w:spacing w:before="120" w:after="120" w:line="276" w:lineRule="auto"/>
        <w:ind w:firstLine="709"/>
        <w:jc w:val="both"/>
        <w:rPr>
          <w:rFonts w:eastAsiaTheme="majorEastAsia"/>
        </w:rPr>
      </w:pPr>
      <w:r w:rsidRPr="00307929">
        <w:rPr>
          <w:rFonts w:eastAsiaTheme="majorEastAsia"/>
        </w:rPr>
        <w:t xml:space="preserve">- легализация баз отдыха и гостевых домов; </w:t>
      </w:r>
    </w:p>
    <w:p w14:paraId="260FAA42" w14:textId="77777777" w:rsidR="0037697C" w:rsidRPr="00307929" w:rsidRDefault="0037697C" w:rsidP="00A401C2">
      <w:pPr>
        <w:pStyle w:val="11"/>
        <w:spacing w:before="120" w:after="120" w:line="276" w:lineRule="auto"/>
        <w:ind w:firstLine="709"/>
        <w:jc w:val="both"/>
        <w:rPr>
          <w:rFonts w:eastAsiaTheme="majorEastAsia"/>
        </w:rPr>
      </w:pPr>
      <w:r w:rsidRPr="00307929">
        <w:rPr>
          <w:rFonts w:eastAsiaTheme="majorEastAsia"/>
        </w:rPr>
        <w:t xml:space="preserve">- не сформирован туристический имидж муниципального округа и, как следствие, узнаваемость округа достаточно низкая; </w:t>
      </w:r>
    </w:p>
    <w:p w14:paraId="42035AA7" w14:textId="77777777" w:rsidR="0037697C" w:rsidRPr="00307929" w:rsidRDefault="0037697C" w:rsidP="00A401C2">
      <w:pPr>
        <w:pStyle w:val="11"/>
        <w:spacing w:before="120" w:after="120" w:line="276" w:lineRule="auto"/>
        <w:ind w:firstLine="709"/>
        <w:jc w:val="both"/>
        <w:rPr>
          <w:rFonts w:eastAsiaTheme="majorEastAsia"/>
        </w:rPr>
      </w:pPr>
      <w:r w:rsidRPr="00307929">
        <w:rPr>
          <w:rFonts w:eastAsiaTheme="majorEastAsia"/>
        </w:rPr>
        <w:t xml:space="preserve">- недостаточная популяризация туристских ресурсов (нет единого отраслевого туристского интернет-портала, мобильных приложений в сфере туризма); </w:t>
      </w:r>
    </w:p>
    <w:p w14:paraId="15B986BF" w14:textId="77777777" w:rsidR="0037697C" w:rsidRPr="00307929" w:rsidRDefault="0037697C" w:rsidP="00A401C2">
      <w:pPr>
        <w:pStyle w:val="11"/>
        <w:spacing w:before="120" w:after="120" w:line="276" w:lineRule="auto"/>
        <w:ind w:firstLine="709"/>
        <w:jc w:val="both"/>
        <w:rPr>
          <w:rFonts w:eastAsiaTheme="majorEastAsia"/>
        </w:rPr>
      </w:pPr>
      <w:r w:rsidRPr="00307929">
        <w:rPr>
          <w:rFonts w:eastAsiaTheme="majorEastAsia"/>
        </w:rPr>
        <w:t xml:space="preserve">- слабая представленность событийных мероприятий муниципального округа на краевых, российских, международных туристических выставках, конференциях, совещаниях, семинарах, форумах. </w:t>
      </w:r>
    </w:p>
    <w:p w14:paraId="3E5111A4" w14:textId="09730B35" w:rsidR="0037697C" w:rsidRPr="00307929" w:rsidRDefault="0037697C" w:rsidP="00A401C2">
      <w:pPr>
        <w:pStyle w:val="11"/>
        <w:spacing w:before="120" w:after="120" w:line="276" w:lineRule="auto"/>
        <w:ind w:firstLine="709"/>
        <w:jc w:val="both"/>
        <w:rPr>
          <w:rFonts w:eastAsiaTheme="majorEastAsia"/>
        </w:rPr>
      </w:pPr>
      <w:r w:rsidRPr="00307929">
        <w:rPr>
          <w:rFonts w:eastAsiaTheme="majorEastAsia"/>
        </w:rPr>
        <w:t>Для увеличения потока туристов требуется продолжить работу по всем вышеуказанным направлениям.</w:t>
      </w:r>
    </w:p>
    <w:p w14:paraId="40761D36" w14:textId="1E99BB8A" w:rsidR="009D420D" w:rsidRPr="00307929" w:rsidRDefault="009D420D" w:rsidP="00A401C2">
      <w:pPr>
        <w:keepNext/>
        <w:keepLines/>
        <w:spacing w:before="120" w:after="120"/>
        <w:ind w:firstLine="709"/>
        <w:jc w:val="both"/>
        <w:outlineLvl w:val="1"/>
        <w:rPr>
          <w:rFonts w:ascii="Times New Roman" w:eastAsiaTheme="majorEastAsia" w:hAnsi="Times New Roman" w:cstheme="majorBidi"/>
          <w:b/>
          <w:bCs/>
          <w:iCs/>
          <w:sz w:val="26"/>
          <w:szCs w:val="26"/>
        </w:rPr>
      </w:pPr>
      <w:bookmarkStart w:id="126" w:name="_Toc236389347"/>
      <w:r w:rsidRPr="00307929">
        <w:rPr>
          <w:rFonts w:ascii="Times New Roman" w:eastAsiaTheme="majorEastAsia" w:hAnsi="Times New Roman" w:cstheme="majorBidi"/>
          <w:b/>
          <w:bCs/>
          <w:iCs/>
          <w:sz w:val="26"/>
          <w:szCs w:val="26"/>
        </w:rPr>
        <w:t>2.5 Развитие транспортной инфраструктуры</w:t>
      </w:r>
      <w:bookmarkEnd w:id="123"/>
      <w:bookmarkEnd w:id="124"/>
      <w:bookmarkEnd w:id="125"/>
      <w:bookmarkEnd w:id="126"/>
    </w:p>
    <w:p w14:paraId="08130CBA" w14:textId="77777777" w:rsidR="009D420D" w:rsidRPr="00307929" w:rsidRDefault="009D420D" w:rsidP="00A401C2">
      <w:pPr>
        <w:keepNext/>
        <w:keepLines/>
        <w:spacing w:before="120" w:after="120"/>
        <w:ind w:firstLine="709"/>
        <w:jc w:val="both"/>
        <w:outlineLvl w:val="2"/>
        <w:rPr>
          <w:rFonts w:ascii="Times New Roman" w:eastAsiaTheme="majorEastAsia" w:hAnsi="Times New Roman" w:cstheme="majorBidi"/>
          <w:b/>
          <w:bCs/>
          <w:sz w:val="24"/>
          <w:szCs w:val="24"/>
        </w:rPr>
      </w:pPr>
      <w:bookmarkStart w:id="127" w:name="_Toc143811911"/>
      <w:bookmarkStart w:id="128" w:name="_Toc200102565"/>
      <w:bookmarkStart w:id="129" w:name="_Toc211950203"/>
      <w:bookmarkStart w:id="130" w:name="_Toc236389348"/>
      <w:r w:rsidRPr="00307929">
        <w:rPr>
          <w:rFonts w:ascii="Times New Roman" w:eastAsiaTheme="majorEastAsia" w:hAnsi="Times New Roman" w:cstheme="majorBidi"/>
          <w:b/>
          <w:bCs/>
          <w:sz w:val="24"/>
          <w:szCs w:val="24"/>
        </w:rPr>
        <w:t>2.5.1. Внешний транспорт</w:t>
      </w:r>
      <w:bookmarkEnd w:id="127"/>
      <w:bookmarkEnd w:id="128"/>
      <w:bookmarkEnd w:id="129"/>
      <w:bookmarkEnd w:id="130"/>
    </w:p>
    <w:p w14:paraId="2689F6E0" w14:textId="77777777" w:rsidR="00DD1AE0" w:rsidRPr="00307929" w:rsidRDefault="00DD1AE0"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Автомобильные дороги регионального или межмуниципального значения, а также искусственные дорожные сооружения на них (мосты, путепроводы и транспортные развязки) показаны ориентировочно и подлежат уточнению при архитектурно-строительном проектировании.</w:t>
      </w:r>
    </w:p>
    <w:p w14:paraId="375621A3" w14:textId="43946E5D" w:rsidR="00DB0D3E" w:rsidRPr="00307929" w:rsidRDefault="00DB0D3E" w:rsidP="00A401C2">
      <w:pPr>
        <w:pStyle w:val="11"/>
        <w:spacing w:before="120" w:after="120" w:line="276" w:lineRule="auto"/>
        <w:ind w:firstLine="709"/>
        <w:jc w:val="both"/>
        <w:rPr>
          <w:rFonts w:eastAsiaTheme="majorEastAsia"/>
        </w:rPr>
      </w:pPr>
      <w:r w:rsidRPr="00307929">
        <w:rPr>
          <w:rFonts w:eastAsiaTheme="majorEastAsia"/>
        </w:rPr>
        <w:t>При реконструкции существующих автомобильных дорог необходимо в первую очередь выполнить реконструкцию искусственных дорожных сооружений, не отвечающих нормативному техническому состоянию и перспективным нагрузкам.</w:t>
      </w:r>
    </w:p>
    <w:p w14:paraId="7E5545B3" w14:textId="77777777" w:rsidR="00DB0D3E" w:rsidRPr="00307929" w:rsidRDefault="00DB0D3E" w:rsidP="00A401C2">
      <w:pPr>
        <w:pStyle w:val="11"/>
        <w:spacing w:before="120" w:after="120" w:line="276" w:lineRule="auto"/>
        <w:ind w:firstLine="709"/>
        <w:jc w:val="both"/>
        <w:rPr>
          <w:rFonts w:eastAsiaTheme="majorEastAsia"/>
        </w:rPr>
      </w:pPr>
      <w:r w:rsidRPr="00307929">
        <w:rPr>
          <w:rFonts w:eastAsiaTheme="majorEastAsia"/>
        </w:rPr>
        <w:t xml:space="preserve">В случае, если в рамках реализации объектов планируется пересечение инженерными коммуникациями автомобильных дорог общего пользования регионального или межмуниципального значения Приморского края, то в силу требований части 2 статьи 19 Федерального закона от 08.11.2007 № 257-ФЗ «Об автомобильных дорогах и о дорожной </w:t>
      </w:r>
      <w:r w:rsidRPr="00307929">
        <w:rPr>
          <w:rFonts w:eastAsiaTheme="majorEastAsia"/>
        </w:rPr>
        <w:lastRenderedPageBreak/>
        <w:t>деятельности в Российской Федерации и о внесении изменений в отдельные законодательные акты Российской Федерации» данные пересечения должны быть согласованы с владельцем автомобильных дорог, которым является министерство транспорта и дорожного хозяйства Приморского края.</w:t>
      </w:r>
    </w:p>
    <w:p w14:paraId="285FDBEA" w14:textId="77777777" w:rsidR="00DB0D3E" w:rsidRPr="00307929" w:rsidRDefault="00DB0D3E" w:rsidP="00A401C2">
      <w:pPr>
        <w:pStyle w:val="11"/>
        <w:spacing w:before="120" w:after="120" w:line="276" w:lineRule="auto"/>
        <w:ind w:firstLine="709"/>
        <w:jc w:val="both"/>
        <w:rPr>
          <w:rFonts w:eastAsiaTheme="majorEastAsia"/>
        </w:rPr>
      </w:pPr>
      <w:r w:rsidRPr="00307929">
        <w:rPr>
          <w:rFonts w:eastAsiaTheme="majorEastAsia"/>
        </w:rPr>
        <w:t>Процедура получения согласования вышеупомянутых пересечений регламентирована порядком установления и использования полос отвода автомобильных дорог общего пользования регионального или межмуниципального значения, утвержденным постановлением Администрации Приморского края от 25.07.2012 № 205-па.</w:t>
      </w:r>
    </w:p>
    <w:p w14:paraId="0FB7F8CA" w14:textId="06BC350B" w:rsidR="00DB0D3E" w:rsidRPr="00307929" w:rsidRDefault="00085C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Согласно </w:t>
      </w:r>
      <w:r w:rsidR="00DD1AE0" w:rsidRPr="00307929">
        <w:rPr>
          <w:rFonts w:ascii="Times New Roman" w:hAnsi="Times New Roman" w:cs="Times New Roman"/>
          <w:sz w:val="24"/>
          <w:szCs w:val="24"/>
        </w:rPr>
        <w:t>Схеме территориального планирования Приморского края от 01.11.2025 № 808-пп планируются к реконструкции следующие автомобильные дороги регионального или межмуниципального значения, в том числе на территории муниципального округа город Партизанск</w:t>
      </w:r>
      <w:r w:rsidRPr="00307929">
        <w:rPr>
          <w:rFonts w:ascii="Times New Roman" w:hAnsi="Times New Roman" w:cs="Times New Roman"/>
          <w:sz w:val="24"/>
          <w:szCs w:val="24"/>
        </w:rPr>
        <w:t>:</w:t>
      </w:r>
    </w:p>
    <w:p w14:paraId="67B7D9F9" w14:textId="6D8F1A09" w:rsidR="00085C7C" w:rsidRPr="00307929" w:rsidRDefault="0091312B">
      <w:pPr>
        <w:pStyle w:val="a8"/>
        <w:numPr>
          <w:ilvl w:val="0"/>
          <w:numId w:val="7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Реконструкция автомобильной дороги регионального значения Авангард – Мельники – Залесье (05 ОП РЗ 05К-260);</w:t>
      </w:r>
    </w:p>
    <w:p w14:paraId="762110D1" w14:textId="292BFCDA" w:rsidR="0091312B" w:rsidRPr="00307929" w:rsidRDefault="0091312B">
      <w:pPr>
        <w:pStyle w:val="a8"/>
        <w:numPr>
          <w:ilvl w:val="0"/>
          <w:numId w:val="7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Реконструкция автомобильной дороги регионального значения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 Тигровый (05 ОП РЗ 05К-259);</w:t>
      </w:r>
    </w:p>
    <w:p w14:paraId="0C96FBB2" w14:textId="00529161" w:rsidR="0091312B" w:rsidRPr="00307929" w:rsidRDefault="0091312B">
      <w:pPr>
        <w:pStyle w:val="a8"/>
        <w:numPr>
          <w:ilvl w:val="0"/>
          <w:numId w:val="7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Реконструкция автомобильной дороги регионального значения Казанка – </w:t>
      </w:r>
      <w:proofErr w:type="spellStart"/>
      <w:r w:rsidRPr="00307929">
        <w:rPr>
          <w:rFonts w:ascii="Times New Roman" w:hAnsi="Times New Roman" w:cs="Times New Roman"/>
          <w:sz w:val="24"/>
          <w:szCs w:val="24"/>
        </w:rPr>
        <w:t>Фроловка</w:t>
      </w:r>
      <w:proofErr w:type="spellEnd"/>
      <w:r w:rsidRPr="00307929">
        <w:rPr>
          <w:rFonts w:ascii="Times New Roman" w:hAnsi="Times New Roman" w:cs="Times New Roman"/>
          <w:sz w:val="24"/>
          <w:szCs w:val="24"/>
        </w:rPr>
        <w:t xml:space="preserve"> (05 ОП РЗ 05К-261);</w:t>
      </w:r>
    </w:p>
    <w:p w14:paraId="44FB4C17" w14:textId="7A9FF985" w:rsidR="0091312B" w:rsidRPr="00307929" w:rsidRDefault="0091312B">
      <w:pPr>
        <w:pStyle w:val="a8"/>
        <w:numPr>
          <w:ilvl w:val="0"/>
          <w:numId w:val="7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Реконструкция автомобильной дороги регионального значения Подъезд к г. Партизанску (05 ОП РЗ 05К-253);</w:t>
      </w:r>
    </w:p>
    <w:p w14:paraId="6072F924" w14:textId="663467DD" w:rsidR="0091312B" w:rsidRPr="00307929" w:rsidRDefault="0091312B">
      <w:pPr>
        <w:pStyle w:val="a8"/>
        <w:numPr>
          <w:ilvl w:val="0"/>
          <w:numId w:val="70"/>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Реконструкция автомобильной дороги регионального значения Шкотово – Партизанск (05 ОП РЗ 05Н-254).</w:t>
      </w:r>
    </w:p>
    <w:p w14:paraId="11DF1C87" w14:textId="77777777" w:rsidR="00DB0D3E" w:rsidRPr="00307929" w:rsidRDefault="00DB0D3E" w:rsidP="00A401C2">
      <w:pPr>
        <w:spacing w:before="120" w:after="120"/>
        <w:ind w:firstLine="709"/>
        <w:jc w:val="both"/>
        <w:rPr>
          <w:rFonts w:ascii="Times New Roman" w:hAnsi="Times New Roman" w:cs="Times New Roman"/>
          <w:sz w:val="24"/>
          <w:szCs w:val="24"/>
        </w:rPr>
      </w:pPr>
    </w:p>
    <w:p w14:paraId="36B9339E" w14:textId="77777777" w:rsidR="009D420D" w:rsidRPr="00307929" w:rsidRDefault="009D420D" w:rsidP="00A401C2">
      <w:pPr>
        <w:keepNext/>
        <w:keepLines/>
        <w:spacing w:before="120" w:after="120"/>
        <w:ind w:firstLine="709"/>
        <w:outlineLvl w:val="2"/>
        <w:rPr>
          <w:rFonts w:ascii="Times New Roman" w:eastAsiaTheme="majorEastAsia" w:hAnsi="Times New Roman" w:cs="Times New Roman"/>
          <w:b/>
          <w:bCs/>
          <w:i/>
          <w:iCs/>
          <w:sz w:val="24"/>
          <w:szCs w:val="24"/>
        </w:rPr>
      </w:pPr>
      <w:bookmarkStart w:id="131" w:name="_Toc200102566"/>
      <w:bookmarkStart w:id="132" w:name="_Toc211950204"/>
      <w:bookmarkStart w:id="133" w:name="_Toc236389349"/>
      <w:r w:rsidRPr="00307929">
        <w:rPr>
          <w:rFonts w:ascii="Times New Roman" w:eastAsiaTheme="majorEastAsia" w:hAnsi="Times New Roman" w:cs="Times New Roman"/>
          <w:b/>
          <w:bCs/>
          <w:sz w:val="24"/>
          <w:szCs w:val="24"/>
        </w:rPr>
        <w:t>2.5.2 Улично-дорожная сеть и искусственные сооружения</w:t>
      </w:r>
      <w:bookmarkEnd w:id="131"/>
      <w:bookmarkEnd w:id="132"/>
      <w:bookmarkEnd w:id="133"/>
    </w:p>
    <w:p w14:paraId="5729029B" w14:textId="25439CD6" w:rsidR="00006375" w:rsidRPr="00307929" w:rsidRDefault="0000637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территории муниципального округа действует муниципальная программа «Дорожная деятельность и благоустройство  муниципального округа город Партизанск Приморского края» целями которой являются:</w:t>
      </w:r>
    </w:p>
    <w:p w14:paraId="7F89EC31" w14:textId="0ACF8C45"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содержание, реконструкция, капитальный ремонт, ремонт автомобильных дорог местного значения, тротуаров, автомобильных мостов и путепроводов, устройство проездов и подъездных дорог;</w:t>
      </w:r>
    </w:p>
    <w:p w14:paraId="69370F0E" w14:textId="5744EC76"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повышение комплексной безопасности в сфере дорожного хозяйства;</w:t>
      </w:r>
    </w:p>
    <w:p w14:paraId="004984A6" w14:textId="0A3049F4"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улучшение качества городской среды, создание комфортных и благоприятных условий для проживания жителей муниципального округа город Партизанск Приморского края;</w:t>
      </w:r>
    </w:p>
    <w:p w14:paraId="1F7291C0" w14:textId="7991DC5F"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содержание кладбищ (мест захоронений) в соответствии с санитарно-экологическими требованиями, .</w:t>
      </w:r>
    </w:p>
    <w:p w14:paraId="094E2422" w14:textId="42D8E967"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повышение доступности информации о местах захоронений</w:t>
      </w:r>
    </w:p>
    <w:p w14:paraId="30BB58CD" w14:textId="167EFD3F"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учет кладбищ и учет мест захоронений (инвентаризация).</w:t>
      </w:r>
    </w:p>
    <w:p w14:paraId="078745D3" w14:textId="6897B397" w:rsidR="00006375" w:rsidRPr="00307929" w:rsidRDefault="00006375"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Задачи муниципальной программы:</w:t>
      </w:r>
    </w:p>
    <w:p w14:paraId="3343CD5F" w14:textId="77777777"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увеличение протяженности автомобильных дорог местного значения, тротуаров, проездов, подъездных дорог, автомобильных мостов и путепроводов, соответствующих нормативным требованиям; </w:t>
      </w:r>
    </w:p>
    <w:p w14:paraId="4B2A75A6" w14:textId="49848ED8"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содержание автомобильных дорог местного значения в соответствии с требованиями к эксплуатационному состоянию, допустимому по условиям безопасности дорожного движения;</w:t>
      </w:r>
    </w:p>
    <w:p w14:paraId="36F04DBA" w14:textId="7D68CA09"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обеспечение транспортной безопасности объектов транспортной инфраструктуры (мостов);</w:t>
      </w:r>
    </w:p>
    <w:p w14:paraId="3BE2AC0A" w14:textId="381BA5BE"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повышение уровня благоустроенности территории муниципального округа город Партизанск Приморского края;</w:t>
      </w:r>
    </w:p>
    <w:p w14:paraId="01EEE2D0" w14:textId="17B24836"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повышение качества содержания территории мест захоронений (кладбищ) в соответствии с санитарно-экологическими требованиями; </w:t>
      </w:r>
    </w:p>
    <w:p w14:paraId="447FFD9C" w14:textId="2D88FF75"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обследование кладбищ (мест захоронений) состояния мест захоронений и их учет, а также формирование и ведение архива (базы данных) о местах захоронений  </w:t>
      </w:r>
      <w:proofErr w:type="gramStart"/>
      <w:r w:rsidRPr="00307929">
        <w:rPr>
          <w:rFonts w:ascii="Times New Roman" w:hAnsi="Times New Roman" w:cs="Times New Roman"/>
          <w:sz w:val="24"/>
          <w:szCs w:val="24"/>
        </w:rPr>
        <w:t>лицах</w:t>
      </w:r>
      <w:proofErr w:type="gramEnd"/>
      <w:r w:rsidRPr="00307929">
        <w:rPr>
          <w:rFonts w:ascii="Times New Roman" w:hAnsi="Times New Roman" w:cs="Times New Roman"/>
          <w:sz w:val="24"/>
          <w:szCs w:val="24"/>
        </w:rPr>
        <w:t xml:space="preserve"> захороненных на них и лицах ответственных за места захоронения.</w:t>
      </w:r>
    </w:p>
    <w:p w14:paraId="69437A7C" w14:textId="7BBCFC0C" w:rsidR="00006375" w:rsidRPr="00307929" w:rsidRDefault="0000637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создание условий для оперативного и своевременного руководства при реализации программных мероприятий.</w:t>
      </w:r>
    </w:p>
    <w:p w14:paraId="4EC37974" w14:textId="77777777" w:rsidR="00006375" w:rsidRPr="00307929" w:rsidRDefault="00006375" w:rsidP="00336555">
      <w:pPr>
        <w:spacing w:before="120" w:after="120"/>
        <w:ind w:firstLine="709"/>
        <w:jc w:val="both"/>
        <w:rPr>
          <w:rFonts w:ascii="Times New Roman" w:hAnsi="Times New Roman" w:cs="Times New Roman"/>
          <w:sz w:val="24"/>
          <w:szCs w:val="24"/>
        </w:rPr>
      </w:pPr>
    </w:p>
    <w:p w14:paraId="7ACB5A12" w14:textId="06C69DC3" w:rsidR="001A24C3" w:rsidRPr="00307929" w:rsidRDefault="001A24C3" w:rsidP="00F9362F">
      <w:pPr>
        <w:spacing w:before="120" w:after="120"/>
        <w:ind w:firstLine="709"/>
        <w:jc w:val="both"/>
        <w:rPr>
          <w:rFonts w:ascii="Times New Roman" w:hAnsi="Times New Roman" w:cs="Times New Roman"/>
          <w:sz w:val="24"/>
          <w:szCs w:val="24"/>
        </w:rPr>
        <w:sectPr w:rsidR="001A24C3" w:rsidRPr="00307929" w:rsidSect="006C0B77">
          <w:pgSz w:w="11906" w:h="16838" w:code="9"/>
          <w:pgMar w:top="1134" w:right="851" w:bottom="1134" w:left="1701" w:header="709" w:footer="709" w:gutter="0"/>
          <w:cols w:space="708"/>
          <w:docGrid w:linePitch="360"/>
        </w:sectPr>
      </w:pPr>
    </w:p>
    <w:p w14:paraId="3B244EFC" w14:textId="77777777" w:rsidR="009D420D" w:rsidRPr="00307929" w:rsidRDefault="009D420D" w:rsidP="00A401C2">
      <w:pPr>
        <w:keepNext/>
        <w:keepLines/>
        <w:spacing w:before="120" w:after="120"/>
        <w:ind w:firstLine="709"/>
        <w:jc w:val="both"/>
        <w:outlineLvl w:val="1"/>
        <w:rPr>
          <w:rFonts w:ascii="Times New Roman" w:eastAsiaTheme="majorEastAsia" w:hAnsi="Times New Roman" w:cs="Times New Roman"/>
          <w:b/>
          <w:bCs/>
          <w:iCs/>
          <w:sz w:val="26"/>
          <w:szCs w:val="26"/>
        </w:rPr>
      </w:pPr>
      <w:bookmarkStart w:id="134" w:name="_Toc143811914"/>
      <w:bookmarkStart w:id="135" w:name="_Toc200102567"/>
      <w:bookmarkStart w:id="136" w:name="_Toc211950205"/>
      <w:bookmarkStart w:id="137" w:name="_Toc236389350"/>
      <w:r w:rsidRPr="00307929">
        <w:rPr>
          <w:rFonts w:ascii="Times New Roman" w:eastAsiaTheme="majorEastAsia" w:hAnsi="Times New Roman" w:cstheme="majorBidi"/>
          <w:b/>
          <w:bCs/>
          <w:iCs/>
          <w:sz w:val="26"/>
          <w:szCs w:val="26"/>
        </w:rPr>
        <w:lastRenderedPageBreak/>
        <w:t>2.</w:t>
      </w:r>
      <w:r w:rsidRPr="00307929">
        <w:rPr>
          <w:rFonts w:ascii="Times New Roman" w:eastAsiaTheme="majorEastAsia" w:hAnsi="Times New Roman" w:cs="Times New Roman"/>
          <w:b/>
          <w:bCs/>
          <w:iCs/>
          <w:sz w:val="26"/>
          <w:szCs w:val="26"/>
        </w:rPr>
        <w:t>6 Развитие инженерной инфраструктуры</w:t>
      </w:r>
      <w:bookmarkEnd w:id="134"/>
      <w:bookmarkEnd w:id="135"/>
      <w:bookmarkEnd w:id="136"/>
      <w:bookmarkEnd w:id="137"/>
    </w:p>
    <w:p w14:paraId="7AF6FC99" w14:textId="77777777" w:rsidR="009D420D" w:rsidRPr="00307929" w:rsidRDefault="009D420D" w:rsidP="00A401C2">
      <w:pPr>
        <w:keepNext/>
        <w:keepLines/>
        <w:spacing w:before="120" w:after="120"/>
        <w:ind w:firstLine="709"/>
        <w:jc w:val="both"/>
        <w:outlineLvl w:val="2"/>
        <w:rPr>
          <w:rFonts w:ascii="Times New Roman" w:eastAsiaTheme="majorEastAsia" w:hAnsi="Times New Roman" w:cs="Times New Roman"/>
          <w:b/>
          <w:bCs/>
          <w:sz w:val="24"/>
          <w:szCs w:val="24"/>
        </w:rPr>
      </w:pPr>
      <w:bookmarkStart w:id="138" w:name="_Toc143811915"/>
      <w:bookmarkStart w:id="139" w:name="_Toc200102568"/>
      <w:bookmarkStart w:id="140" w:name="_Toc211950206"/>
      <w:bookmarkStart w:id="141" w:name="_Toc236389351"/>
      <w:r w:rsidRPr="00307929">
        <w:rPr>
          <w:rFonts w:ascii="Times New Roman" w:eastAsiaTheme="majorEastAsia" w:hAnsi="Times New Roman" w:cs="Times New Roman"/>
          <w:b/>
          <w:bCs/>
          <w:sz w:val="24"/>
          <w:szCs w:val="24"/>
        </w:rPr>
        <w:t xml:space="preserve">2.6.1 </w:t>
      </w:r>
      <w:bookmarkEnd w:id="138"/>
      <w:r w:rsidRPr="00307929">
        <w:rPr>
          <w:rFonts w:ascii="Times New Roman" w:eastAsiaTheme="majorEastAsia" w:hAnsi="Times New Roman" w:cs="Times New Roman"/>
          <w:b/>
          <w:bCs/>
          <w:sz w:val="24"/>
          <w:szCs w:val="24"/>
        </w:rPr>
        <w:t>Водоснабжение</w:t>
      </w:r>
      <w:bookmarkEnd w:id="139"/>
      <w:bookmarkEnd w:id="140"/>
      <w:bookmarkEnd w:id="141"/>
    </w:p>
    <w:p w14:paraId="541832F7" w14:textId="0CCEFE60"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Численность населения на расчетный срок </w:t>
      </w:r>
      <w:r w:rsidR="00AF3623" w:rsidRPr="00307929">
        <w:rPr>
          <w:rFonts w:ascii="Times New Roman" w:hAnsi="Times New Roman" w:cs="Times New Roman"/>
          <w:sz w:val="24"/>
          <w:szCs w:val="24"/>
        </w:rPr>
        <w:t>в муниципальном округе город Партизанск</w:t>
      </w:r>
      <w:r w:rsidRPr="00307929">
        <w:rPr>
          <w:rFonts w:ascii="Times New Roman" w:hAnsi="Times New Roman" w:cs="Times New Roman"/>
          <w:sz w:val="24"/>
          <w:szCs w:val="24"/>
        </w:rPr>
        <w:t xml:space="preserve"> составит </w:t>
      </w:r>
      <w:r w:rsidR="00AF3623" w:rsidRPr="00307929">
        <w:rPr>
          <w:rFonts w:ascii="Times New Roman" w:hAnsi="Times New Roman" w:cs="Times New Roman"/>
          <w:sz w:val="24"/>
          <w:szCs w:val="24"/>
        </w:rPr>
        <w:t>31363</w:t>
      </w:r>
      <w:r w:rsidRPr="00307929">
        <w:rPr>
          <w:rFonts w:ascii="Times New Roman" w:hAnsi="Times New Roman" w:cs="Times New Roman"/>
          <w:sz w:val="24"/>
          <w:szCs w:val="24"/>
        </w:rPr>
        <w:t xml:space="preserve"> человек</w:t>
      </w:r>
      <w:r w:rsidR="00AF3623" w:rsidRPr="00307929">
        <w:rPr>
          <w:rFonts w:ascii="Times New Roman" w:hAnsi="Times New Roman" w:cs="Times New Roman"/>
          <w:sz w:val="24"/>
          <w:szCs w:val="24"/>
        </w:rPr>
        <w:t>а</w:t>
      </w:r>
      <w:r w:rsidRPr="00307929">
        <w:rPr>
          <w:rFonts w:ascii="Times New Roman" w:hAnsi="Times New Roman" w:cs="Times New Roman"/>
          <w:sz w:val="24"/>
          <w:szCs w:val="24"/>
        </w:rPr>
        <w:t xml:space="preserve">. </w:t>
      </w:r>
    </w:p>
    <w:p w14:paraId="3F681BCD" w14:textId="77777777"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Удельное среднесуточное водопотребление на хозяйственно-питьевые нужды населения принимается в соответствии с таб. 1 СП 31.13330.2021 для застройки </w:t>
      </w:r>
      <w:proofErr w:type="gramStart"/>
      <w:r w:rsidRPr="00307929">
        <w:rPr>
          <w:rFonts w:ascii="Times New Roman" w:hAnsi="Times New Roman" w:cs="Times New Roman"/>
          <w:sz w:val="24"/>
          <w:szCs w:val="24"/>
        </w:rPr>
        <w:t>зданиями</w:t>
      </w:r>
      <w:proofErr w:type="gramEnd"/>
      <w:r w:rsidRPr="00307929">
        <w:rPr>
          <w:rFonts w:ascii="Times New Roman" w:hAnsi="Times New Roman" w:cs="Times New Roman"/>
          <w:sz w:val="24"/>
          <w:szCs w:val="24"/>
        </w:rPr>
        <w:t xml:space="preserve"> оборудованными внутренним водопроводом и канализацией, с ванными и местными водонагревателями составляет 140-180 л/</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на одного жителя (</w:t>
      </w:r>
      <w:proofErr w:type="spellStart"/>
      <w:r w:rsidRPr="00307929">
        <w:rPr>
          <w:rFonts w:ascii="Times New Roman" w:hAnsi="Times New Roman" w:cs="Times New Roman"/>
          <w:sz w:val="24"/>
          <w:szCs w:val="24"/>
        </w:rPr>
        <w:t>qж</w:t>
      </w:r>
      <w:proofErr w:type="spellEnd"/>
      <w:r w:rsidRPr="00307929">
        <w:rPr>
          <w:rFonts w:ascii="Times New Roman" w:hAnsi="Times New Roman" w:cs="Times New Roman"/>
          <w:sz w:val="24"/>
          <w:szCs w:val="24"/>
        </w:rPr>
        <w:t>).</w:t>
      </w:r>
    </w:p>
    <w:p w14:paraId="17FF5ACC" w14:textId="77777777"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1.</w:t>
      </w:r>
      <w:r w:rsidRPr="00307929">
        <w:rPr>
          <w:rFonts w:ascii="Times New Roman" w:hAnsi="Times New Roman" w:cs="Times New Roman"/>
          <w:sz w:val="24"/>
          <w:szCs w:val="24"/>
        </w:rPr>
        <w:tab/>
        <w:t xml:space="preserve">Расчетный (средний за год) суточный расход воды, </w:t>
      </w:r>
      <w:proofErr w:type="spellStart"/>
      <w:r w:rsidRPr="00307929">
        <w:rPr>
          <w:rFonts w:ascii="Times New Roman" w:hAnsi="Times New Roman" w:cs="Times New Roman"/>
          <w:sz w:val="24"/>
          <w:szCs w:val="24"/>
        </w:rPr>
        <w:t>Qж</w:t>
      </w:r>
      <w:proofErr w:type="spellEnd"/>
      <w:r w:rsidRPr="00307929">
        <w:rPr>
          <w:rFonts w:ascii="Times New Roman" w:hAnsi="Times New Roman" w:cs="Times New Roman"/>
          <w:sz w:val="24"/>
          <w:szCs w:val="24"/>
        </w:rPr>
        <w:t>, м3/</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на хозяйственно-питьевые нужды определяется в соответствии с п.5.2. СП 31.13330.2021 по формуле:</w:t>
      </w:r>
    </w:p>
    <w:p w14:paraId="3A4AF6FD" w14:textId="77777777" w:rsidR="007D1F7C" w:rsidRPr="00307929" w:rsidRDefault="007D1F7C" w:rsidP="00A401C2">
      <w:pPr>
        <w:spacing w:before="120" w:after="120"/>
        <w:ind w:firstLine="709"/>
        <w:jc w:val="both"/>
        <w:rPr>
          <w:rFonts w:ascii="Times New Roman" w:hAnsi="Times New Roman" w:cs="Times New Roman"/>
          <w:sz w:val="24"/>
          <w:szCs w:val="24"/>
        </w:rPr>
      </w:pPr>
      <w:proofErr w:type="spellStart"/>
      <w:r w:rsidRPr="00307929">
        <w:rPr>
          <w:rFonts w:ascii="Times New Roman" w:hAnsi="Times New Roman" w:cs="Times New Roman"/>
          <w:sz w:val="24"/>
          <w:szCs w:val="24"/>
        </w:rPr>
        <w:t>Qж</w:t>
      </w:r>
      <w:proofErr w:type="spellEnd"/>
      <w:r w:rsidRPr="00307929">
        <w:rPr>
          <w:rFonts w:ascii="Times New Roman" w:hAnsi="Times New Roman" w:cs="Times New Roman"/>
          <w:sz w:val="24"/>
          <w:szCs w:val="24"/>
        </w:rPr>
        <w:t xml:space="preserve"> =Σ </w:t>
      </w:r>
      <w:proofErr w:type="spellStart"/>
      <w:r w:rsidRPr="00307929">
        <w:rPr>
          <w:rFonts w:ascii="Times New Roman" w:hAnsi="Times New Roman" w:cs="Times New Roman"/>
          <w:sz w:val="24"/>
          <w:szCs w:val="24"/>
        </w:rPr>
        <w:t>qж</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Nж</w:t>
      </w:r>
      <w:proofErr w:type="spellEnd"/>
      <w:r w:rsidRPr="00307929">
        <w:rPr>
          <w:rFonts w:ascii="Times New Roman" w:hAnsi="Times New Roman" w:cs="Times New Roman"/>
          <w:sz w:val="24"/>
          <w:szCs w:val="24"/>
        </w:rPr>
        <w:t>/1000,</w:t>
      </w:r>
    </w:p>
    <w:p w14:paraId="68F20832" w14:textId="77777777"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где </w:t>
      </w:r>
      <w:proofErr w:type="spellStart"/>
      <w:r w:rsidRPr="00307929">
        <w:rPr>
          <w:rFonts w:ascii="Times New Roman" w:hAnsi="Times New Roman" w:cs="Times New Roman"/>
          <w:sz w:val="24"/>
          <w:szCs w:val="24"/>
        </w:rPr>
        <w:t>Nж</w:t>
      </w:r>
      <w:proofErr w:type="spellEnd"/>
      <w:r w:rsidRPr="00307929">
        <w:rPr>
          <w:rFonts w:ascii="Times New Roman" w:hAnsi="Times New Roman" w:cs="Times New Roman"/>
          <w:sz w:val="24"/>
          <w:szCs w:val="24"/>
        </w:rPr>
        <w:t xml:space="preserve"> – расчетное число жителей</w:t>
      </w:r>
    </w:p>
    <w:p w14:paraId="28316086" w14:textId="3669A6D4" w:rsidR="007D1F7C" w:rsidRPr="00307929" w:rsidRDefault="007D1F7C" w:rsidP="00A401C2">
      <w:pPr>
        <w:spacing w:before="120" w:after="120"/>
        <w:ind w:firstLine="709"/>
        <w:jc w:val="both"/>
        <w:rPr>
          <w:rFonts w:ascii="Times New Roman" w:hAnsi="Times New Roman" w:cs="Times New Roman"/>
          <w:sz w:val="24"/>
          <w:szCs w:val="24"/>
        </w:rPr>
      </w:pPr>
      <w:proofErr w:type="spellStart"/>
      <w:r w:rsidRPr="00307929">
        <w:rPr>
          <w:rFonts w:ascii="Times New Roman" w:hAnsi="Times New Roman" w:cs="Times New Roman"/>
          <w:sz w:val="24"/>
          <w:szCs w:val="24"/>
        </w:rPr>
        <w:t>Qж</w:t>
      </w:r>
      <w:proofErr w:type="spellEnd"/>
      <w:r w:rsidRPr="00307929">
        <w:rPr>
          <w:rFonts w:ascii="Times New Roman" w:hAnsi="Times New Roman" w:cs="Times New Roman"/>
          <w:sz w:val="24"/>
          <w:szCs w:val="24"/>
        </w:rPr>
        <w:t xml:space="preserve"> =140л/</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xml:space="preserve"> *</w:t>
      </w:r>
      <w:r w:rsidR="00AF3623" w:rsidRPr="00307929">
        <w:rPr>
          <w:rFonts w:ascii="Times New Roman" w:hAnsi="Times New Roman" w:cs="Times New Roman"/>
          <w:sz w:val="24"/>
          <w:szCs w:val="24"/>
        </w:rPr>
        <w:t>31363</w:t>
      </w:r>
      <w:r w:rsidRPr="00307929">
        <w:rPr>
          <w:rFonts w:ascii="Times New Roman" w:hAnsi="Times New Roman" w:cs="Times New Roman"/>
          <w:sz w:val="24"/>
          <w:szCs w:val="24"/>
        </w:rPr>
        <w:t xml:space="preserve"> чел. / 1000 = </w:t>
      </w:r>
      <w:r w:rsidR="00D019F8" w:rsidRPr="00307929">
        <w:rPr>
          <w:rFonts w:ascii="Times New Roman" w:hAnsi="Times New Roman" w:cs="Times New Roman"/>
          <w:sz w:val="24"/>
          <w:szCs w:val="24"/>
        </w:rPr>
        <w:t xml:space="preserve">4390,82 </w:t>
      </w:r>
      <w:r w:rsidRPr="00307929">
        <w:rPr>
          <w:rFonts w:ascii="Times New Roman" w:hAnsi="Times New Roman" w:cs="Times New Roman"/>
          <w:sz w:val="24"/>
          <w:szCs w:val="24"/>
        </w:rPr>
        <w:t>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w:t>
      </w:r>
    </w:p>
    <w:p w14:paraId="0950BFE9" w14:textId="77777777"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2.</w:t>
      </w:r>
      <w:r w:rsidRPr="00307929">
        <w:rPr>
          <w:rFonts w:ascii="Times New Roman" w:hAnsi="Times New Roman" w:cs="Times New Roman"/>
          <w:sz w:val="24"/>
          <w:szCs w:val="24"/>
        </w:rPr>
        <w:tab/>
        <w:t xml:space="preserve">Расход воды на поливку зеленых насаждений и на территориях промышленных предприятий определяется в соответствии с п. 5.3 прим. СП 31.13330.2021 </w:t>
      </w:r>
    </w:p>
    <w:p w14:paraId="79DF0F34" w14:textId="3C6EA429" w:rsidR="007D1F7C" w:rsidRPr="00307929" w:rsidRDefault="007D1F7C" w:rsidP="00A401C2">
      <w:pPr>
        <w:spacing w:before="120" w:after="120"/>
        <w:ind w:firstLine="709"/>
        <w:jc w:val="both"/>
        <w:rPr>
          <w:rFonts w:ascii="Times New Roman" w:hAnsi="Times New Roman" w:cs="Times New Roman"/>
          <w:sz w:val="24"/>
          <w:szCs w:val="24"/>
        </w:rPr>
      </w:pPr>
      <w:proofErr w:type="spellStart"/>
      <w:r w:rsidRPr="00307929">
        <w:rPr>
          <w:rFonts w:ascii="Times New Roman" w:hAnsi="Times New Roman" w:cs="Times New Roman"/>
          <w:sz w:val="24"/>
          <w:szCs w:val="24"/>
        </w:rPr>
        <w:t>qпол</w:t>
      </w:r>
      <w:proofErr w:type="spellEnd"/>
      <w:r w:rsidRPr="00307929">
        <w:rPr>
          <w:rFonts w:ascii="Times New Roman" w:hAnsi="Times New Roman" w:cs="Times New Roman"/>
          <w:sz w:val="24"/>
          <w:szCs w:val="24"/>
        </w:rPr>
        <w:t>. = 50л *</w:t>
      </w:r>
      <w:r w:rsidR="00D019F8" w:rsidRPr="00307929">
        <w:rPr>
          <w:rFonts w:ascii="Times New Roman" w:hAnsi="Times New Roman" w:cs="Times New Roman"/>
          <w:sz w:val="24"/>
          <w:szCs w:val="24"/>
        </w:rPr>
        <w:t>31363</w:t>
      </w:r>
      <w:r w:rsidRPr="00307929">
        <w:rPr>
          <w:rFonts w:ascii="Times New Roman" w:hAnsi="Times New Roman" w:cs="Times New Roman"/>
          <w:sz w:val="24"/>
          <w:szCs w:val="24"/>
        </w:rPr>
        <w:t xml:space="preserve"> чел. / 1000 = </w:t>
      </w:r>
      <w:r w:rsidR="00D019F8" w:rsidRPr="00307929">
        <w:rPr>
          <w:rFonts w:ascii="Times New Roman" w:hAnsi="Times New Roman" w:cs="Times New Roman"/>
          <w:sz w:val="24"/>
          <w:szCs w:val="24"/>
        </w:rPr>
        <w:t xml:space="preserve">1568,15 </w:t>
      </w:r>
      <w:r w:rsidRPr="00307929">
        <w:rPr>
          <w:rFonts w:ascii="Times New Roman" w:hAnsi="Times New Roman" w:cs="Times New Roman"/>
          <w:sz w:val="24"/>
          <w:szCs w:val="24"/>
        </w:rPr>
        <w:t>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w:t>
      </w:r>
    </w:p>
    <w:p w14:paraId="7D573B9E" w14:textId="77777777"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3.</w:t>
      </w:r>
      <w:r w:rsidRPr="00307929">
        <w:rPr>
          <w:rFonts w:ascii="Times New Roman" w:hAnsi="Times New Roman" w:cs="Times New Roman"/>
          <w:sz w:val="24"/>
          <w:szCs w:val="24"/>
        </w:rPr>
        <w:tab/>
        <w:t xml:space="preserve">Количество воды на нужды промышленности определяется в соответствии с п. 5.1. таб.1 прим.2 СП 31.13330.2021 и составляет 10-15 % от суточного расхода: </w:t>
      </w:r>
    </w:p>
    <w:p w14:paraId="169714D0" w14:textId="54C29262" w:rsidR="007D1F7C" w:rsidRPr="00307929" w:rsidRDefault="007D1F7C" w:rsidP="00A401C2">
      <w:pPr>
        <w:spacing w:before="120" w:after="120"/>
        <w:ind w:firstLine="709"/>
        <w:jc w:val="both"/>
        <w:rPr>
          <w:rFonts w:ascii="Times New Roman" w:hAnsi="Times New Roman" w:cs="Times New Roman"/>
          <w:sz w:val="24"/>
          <w:szCs w:val="24"/>
        </w:rPr>
      </w:pPr>
      <w:proofErr w:type="spellStart"/>
      <w:r w:rsidRPr="00307929">
        <w:rPr>
          <w:rFonts w:ascii="Times New Roman" w:hAnsi="Times New Roman" w:cs="Times New Roman"/>
          <w:sz w:val="24"/>
          <w:szCs w:val="24"/>
        </w:rPr>
        <w:t>qпром.пр</w:t>
      </w:r>
      <w:proofErr w:type="spellEnd"/>
      <w:r w:rsidRPr="00307929">
        <w:rPr>
          <w:rFonts w:ascii="Times New Roman" w:hAnsi="Times New Roman" w:cs="Times New Roman"/>
          <w:sz w:val="24"/>
          <w:szCs w:val="24"/>
        </w:rPr>
        <w:t xml:space="preserve"> =(</w:t>
      </w:r>
      <w:r w:rsidR="00D019F8" w:rsidRPr="00307929">
        <w:rPr>
          <w:rFonts w:ascii="Times New Roman" w:hAnsi="Times New Roman" w:cs="Times New Roman"/>
          <w:sz w:val="24"/>
          <w:szCs w:val="24"/>
        </w:rPr>
        <w:t>4390,82</w:t>
      </w:r>
      <w:r w:rsidRPr="00307929">
        <w:rPr>
          <w:rFonts w:ascii="Times New Roman" w:hAnsi="Times New Roman" w:cs="Times New Roman"/>
          <w:sz w:val="24"/>
          <w:szCs w:val="24"/>
        </w:rPr>
        <w:t xml:space="preserve"> 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xml:space="preserve">. + </w:t>
      </w:r>
      <w:r w:rsidR="00D019F8" w:rsidRPr="00307929">
        <w:rPr>
          <w:rFonts w:ascii="Times New Roman" w:hAnsi="Times New Roman" w:cs="Times New Roman"/>
          <w:sz w:val="24"/>
          <w:szCs w:val="24"/>
        </w:rPr>
        <w:t>1568,15</w:t>
      </w:r>
      <w:r w:rsidRPr="00307929">
        <w:rPr>
          <w:rFonts w:ascii="Times New Roman" w:hAnsi="Times New Roman" w:cs="Times New Roman"/>
          <w:sz w:val="24"/>
          <w:szCs w:val="24"/>
        </w:rPr>
        <w:t xml:space="preserve"> 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xml:space="preserve">.)*10 / 100 = </w:t>
      </w:r>
      <w:r w:rsidR="00D019F8" w:rsidRPr="00307929">
        <w:rPr>
          <w:rFonts w:ascii="Times New Roman" w:hAnsi="Times New Roman" w:cs="Times New Roman"/>
          <w:sz w:val="24"/>
          <w:szCs w:val="24"/>
        </w:rPr>
        <w:t>595,897</w:t>
      </w:r>
      <w:r w:rsidRPr="00307929">
        <w:rPr>
          <w:rFonts w:ascii="Times New Roman" w:hAnsi="Times New Roman" w:cs="Times New Roman"/>
          <w:sz w:val="24"/>
          <w:szCs w:val="24"/>
        </w:rPr>
        <w:t xml:space="preserve"> 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w:t>
      </w:r>
    </w:p>
    <w:p w14:paraId="3D061F24" w14:textId="77777777"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Общий расход воды на проектируемый расчетный срок составляет:</w:t>
      </w:r>
    </w:p>
    <w:p w14:paraId="2EE58F08" w14:textId="0F0D583B" w:rsidR="007D1F7C" w:rsidRPr="00307929" w:rsidRDefault="007D1F7C" w:rsidP="00A401C2">
      <w:pPr>
        <w:spacing w:before="120" w:after="120"/>
        <w:ind w:firstLine="709"/>
        <w:jc w:val="both"/>
        <w:rPr>
          <w:rFonts w:ascii="Times New Roman" w:hAnsi="Times New Roman" w:cs="Times New Roman"/>
          <w:sz w:val="24"/>
          <w:szCs w:val="24"/>
        </w:rPr>
      </w:pPr>
      <w:proofErr w:type="spellStart"/>
      <w:r w:rsidRPr="00307929">
        <w:rPr>
          <w:rFonts w:ascii="Times New Roman" w:hAnsi="Times New Roman" w:cs="Times New Roman"/>
          <w:sz w:val="24"/>
          <w:szCs w:val="24"/>
        </w:rPr>
        <w:t>Qсут</w:t>
      </w:r>
      <w:proofErr w:type="spellEnd"/>
      <w:r w:rsidRPr="00307929">
        <w:rPr>
          <w:rFonts w:ascii="Times New Roman" w:hAnsi="Times New Roman" w:cs="Times New Roman"/>
          <w:sz w:val="24"/>
          <w:szCs w:val="24"/>
        </w:rPr>
        <w:t xml:space="preserve"> = </w:t>
      </w:r>
      <w:r w:rsidR="00D019F8" w:rsidRPr="00307929">
        <w:rPr>
          <w:rFonts w:ascii="Times New Roman" w:hAnsi="Times New Roman" w:cs="Times New Roman"/>
          <w:sz w:val="24"/>
          <w:szCs w:val="24"/>
        </w:rPr>
        <w:t xml:space="preserve">4390,82 </w:t>
      </w:r>
      <w:r w:rsidRPr="00307929">
        <w:rPr>
          <w:rFonts w:ascii="Times New Roman" w:hAnsi="Times New Roman" w:cs="Times New Roman"/>
          <w:sz w:val="24"/>
          <w:szCs w:val="24"/>
        </w:rPr>
        <w:t xml:space="preserve"> 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xml:space="preserve">.+ </w:t>
      </w:r>
      <w:r w:rsidR="00D019F8" w:rsidRPr="00307929">
        <w:rPr>
          <w:rFonts w:ascii="Times New Roman" w:hAnsi="Times New Roman" w:cs="Times New Roman"/>
          <w:sz w:val="24"/>
          <w:szCs w:val="24"/>
        </w:rPr>
        <w:t>1568,15</w:t>
      </w:r>
      <w:r w:rsidRPr="00307929">
        <w:rPr>
          <w:rFonts w:ascii="Times New Roman" w:hAnsi="Times New Roman" w:cs="Times New Roman"/>
          <w:sz w:val="24"/>
          <w:szCs w:val="24"/>
        </w:rPr>
        <w:t xml:space="preserve"> 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xml:space="preserve">. + </w:t>
      </w:r>
      <w:r w:rsidR="00D019F8" w:rsidRPr="00307929">
        <w:rPr>
          <w:rFonts w:ascii="Times New Roman" w:hAnsi="Times New Roman" w:cs="Times New Roman"/>
          <w:sz w:val="24"/>
          <w:szCs w:val="24"/>
        </w:rPr>
        <w:t>595,897</w:t>
      </w:r>
      <w:r w:rsidRPr="00307929">
        <w:rPr>
          <w:rFonts w:ascii="Times New Roman" w:hAnsi="Times New Roman" w:cs="Times New Roman"/>
          <w:sz w:val="24"/>
          <w:szCs w:val="24"/>
        </w:rPr>
        <w:t xml:space="preserve"> 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 xml:space="preserve">.  = </w:t>
      </w:r>
      <w:r w:rsidR="00D019F8" w:rsidRPr="00307929">
        <w:rPr>
          <w:rFonts w:ascii="Times New Roman" w:hAnsi="Times New Roman" w:cs="Times New Roman"/>
          <w:sz w:val="24"/>
          <w:szCs w:val="24"/>
        </w:rPr>
        <w:t xml:space="preserve">6554,867 </w:t>
      </w:r>
      <w:r w:rsidRPr="00307929">
        <w:rPr>
          <w:rFonts w:ascii="Times New Roman" w:hAnsi="Times New Roman" w:cs="Times New Roman"/>
          <w:sz w:val="24"/>
          <w:szCs w:val="24"/>
        </w:rPr>
        <w:t>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w:t>
      </w:r>
    </w:p>
    <w:p w14:paraId="37ACEF69" w14:textId="0DFE9B6B"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соответствии с таб.1 п. 5.1 СП 8.13130.2020 расход воды на один пожар составит 10 л/с.</w:t>
      </w:r>
    </w:p>
    <w:p w14:paraId="00697041" w14:textId="14732C27" w:rsidR="007D1F7C" w:rsidRPr="00307929" w:rsidRDefault="007D1F7C"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Проектируемое водоснабжение хозяйственно-питьевого назначения с учетом ненормируемых потерь, нужд промышленных предприятий и расходов на полив территорий и зеленых насаждений </w:t>
      </w:r>
      <w:r w:rsidR="00D019F8" w:rsidRPr="00307929">
        <w:rPr>
          <w:rFonts w:ascii="Times New Roman" w:hAnsi="Times New Roman" w:cs="Times New Roman"/>
          <w:sz w:val="24"/>
          <w:szCs w:val="24"/>
        </w:rPr>
        <w:t xml:space="preserve">муниципального округа город </w:t>
      </w:r>
      <w:proofErr w:type="spellStart"/>
      <w:r w:rsidR="00D019F8" w:rsidRPr="00307929">
        <w:rPr>
          <w:rFonts w:ascii="Times New Roman" w:hAnsi="Times New Roman" w:cs="Times New Roman"/>
          <w:sz w:val="24"/>
          <w:szCs w:val="24"/>
        </w:rPr>
        <w:t>партизанск</w:t>
      </w:r>
      <w:proofErr w:type="spellEnd"/>
      <w:r w:rsidRPr="00307929">
        <w:rPr>
          <w:rFonts w:ascii="Times New Roman" w:hAnsi="Times New Roman" w:cs="Times New Roman"/>
          <w:sz w:val="24"/>
          <w:szCs w:val="24"/>
        </w:rPr>
        <w:t xml:space="preserve"> на расчетный срок составит 1062,138 м³/</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w:t>
      </w:r>
    </w:p>
    <w:p w14:paraId="06C7E4AF" w14:textId="3D9CB177" w:rsidR="00367440" w:rsidRPr="00307929" w:rsidRDefault="00367440"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Схемой территориального планирования Приморского края запланированы следующие мероприятия:</w:t>
      </w:r>
    </w:p>
    <w:p w14:paraId="477F03F7" w14:textId="7DF15C93" w:rsidR="00367440" w:rsidRPr="00307929" w:rsidRDefault="00367440">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Реконструкция ВОС в г. Партизанск производительностью 15 тыс. куб. м/</w:t>
      </w:r>
      <w:proofErr w:type="spellStart"/>
      <w:r w:rsidRPr="00307929">
        <w:rPr>
          <w:rFonts w:ascii="Times New Roman" w:hAnsi="Times New Roman" w:cs="Times New Roman"/>
          <w:sz w:val="24"/>
          <w:szCs w:val="24"/>
        </w:rPr>
        <w:t>сут</w:t>
      </w:r>
      <w:proofErr w:type="spellEnd"/>
      <w:r w:rsidRPr="00307929">
        <w:rPr>
          <w:rFonts w:ascii="Times New Roman" w:hAnsi="Times New Roman" w:cs="Times New Roman"/>
          <w:sz w:val="24"/>
          <w:szCs w:val="24"/>
        </w:rPr>
        <w:t>;</w:t>
      </w:r>
    </w:p>
    <w:p w14:paraId="5609E6FB" w14:textId="453FE06D" w:rsidR="00367440" w:rsidRPr="00307929" w:rsidRDefault="00367440">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Реконструкция водопровода в г. Партизанск 37,355 км.</w:t>
      </w:r>
    </w:p>
    <w:p w14:paraId="707CF6BA" w14:textId="77777777" w:rsidR="00D63EFE" w:rsidRPr="00307929" w:rsidRDefault="00D63EFE" w:rsidP="00D63EFE">
      <w:pPr>
        <w:pStyle w:val="afffb"/>
        <w:spacing w:before="120" w:after="120" w:line="276" w:lineRule="auto"/>
        <w:rPr>
          <w:szCs w:val="24"/>
        </w:rPr>
      </w:pPr>
      <w:r w:rsidRPr="00307929">
        <w:rPr>
          <w:szCs w:val="24"/>
        </w:rPr>
        <w:t xml:space="preserve">Целью мероприятий по новому строительству, реконструкции и техническому перевооружению комплекса объектов систем водоснабжения Муниципального округа город Партизанск является бесперебойное снабжение потребителей питьевой водой, отвечающей требованиям новых нормативов качества, повышение энергетической эффективности оборудования, контроль и автоматическое регулирование процессов подачи </w:t>
      </w:r>
      <w:r w:rsidRPr="00307929">
        <w:rPr>
          <w:szCs w:val="24"/>
        </w:rPr>
        <w:lastRenderedPageBreak/>
        <w:t>воды, улучшение организации пожаротушения, снижение физического износа и улучшение гидравлического режима сетей водоснабжения.</w:t>
      </w:r>
    </w:p>
    <w:p w14:paraId="26127B1D" w14:textId="2DD695E5" w:rsidR="00D63EFE" w:rsidRPr="00307929" w:rsidRDefault="00D63EFE" w:rsidP="00D63EFE">
      <w:pPr>
        <w:pStyle w:val="afffb"/>
        <w:spacing w:before="120" w:after="120" w:line="276" w:lineRule="auto"/>
        <w:rPr>
          <w:szCs w:val="24"/>
        </w:rPr>
      </w:pPr>
      <w:r w:rsidRPr="00307929">
        <w:rPr>
          <w:szCs w:val="24"/>
        </w:rPr>
        <w:t>Выполнение данных мероприятий позволит гарантировать устойчивую, надежную работу основных узлов систем водоснабжения и получать качественную питьевую воду в количестве, необходимом для обеспечения жителей.</w:t>
      </w:r>
    </w:p>
    <w:p w14:paraId="767BD94C" w14:textId="30FAFF94" w:rsidR="00D63EFE" w:rsidRPr="00307929" w:rsidRDefault="00D63EFE" w:rsidP="00D63EFE">
      <w:pPr>
        <w:pStyle w:val="afffb"/>
        <w:spacing w:before="120" w:after="120"/>
        <w:rPr>
          <w:szCs w:val="24"/>
        </w:rPr>
      </w:pPr>
      <w:r w:rsidRPr="00307929">
        <w:rPr>
          <w:szCs w:val="24"/>
        </w:rPr>
        <w:t>Согласно Схеме водоснабжения и водоотведения Муниципального округа город Партизанск Приморского края на период до 2035 года, основным направлением развития системы водоснабжение Муниципального округа город Партизанск является сохранение существующей системы, с проведением работ по модернизации водозаборных сооружений и насосных станций, а также с поэтапной заменой изношенных участков сетей водоснабжения.</w:t>
      </w:r>
    </w:p>
    <w:p w14:paraId="0D797E54" w14:textId="0FFFD3ED" w:rsidR="00D63EFE" w:rsidRPr="00307929" w:rsidRDefault="00D63EFE" w:rsidP="00D63EFE">
      <w:pPr>
        <w:pStyle w:val="afffb"/>
        <w:spacing w:before="120" w:after="120" w:line="276" w:lineRule="auto"/>
        <w:rPr>
          <w:szCs w:val="24"/>
        </w:rPr>
      </w:pPr>
      <w:r w:rsidRPr="00307929">
        <w:rPr>
          <w:szCs w:val="24"/>
        </w:rPr>
        <w:t>Перечень основных мероприятий по реализации схем водоснабжения, а также приведения качества питьевой воды в соответствие с установленными требованиями приведен в таблице 2.6.1-1.</w:t>
      </w:r>
    </w:p>
    <w:p w14:paraId="01CC79BB" w14:textId="25165DA7" w:rsidR="007D1F7C" w:rsidRPr="00307929" w:rsidRDefault="00D63EFE" w:rsidP="00D63EFE">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2.6.1-1</w:t>
      </w:r>
    </w:p>
    <w:p w14:paraId="1B1B74BF" w14:textId="066DFD25" w:rsidR="00D63EFE" w:rsidRPr="00307929" w:rsidRDefault="00D63EFE"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Мероприятия по реализации схем водоснабжения</w:t>
      </w:r>
    </w:p>
    <w:tbl>
      <w:tblPr>
        <w:tblW w:w="5000" w:type="pct"/>
        <w:tblLayout w:type="fixed"/>
        <w:tblLook w:val="0000" w:firstRow="0" w:lastRow="0" w:firstColumn="0" w:lastColumn="0" w:noHBand="0" w:noVBand="0"/>
      </w:tblPr>
      <w:tblGrid>
        <w:gridCol w:w="500"/>
        <w:gridCol w:w="3797"/>
        <w:gridCol w:w="3128"/>
        <w:gridCol w:w="1919"/>
      </w:tblGrid>
      <w:tr w:rsidR="00D63EFE" w:rsidRPr="00307929" w14:paraId="51FA1600" w14:textId="77777777" w:rsidTr="00D63EFE">
        <w:trPr>
          <w:cantSplit/>
          <w:tblHeader/>
        </w:trPr>
        <w:tc>
          <w:tcPr>
            <w:tcW w:w="267" w:type="pct"/>
            <w:tcBorders>
              <w:top w:val="single" w:sz="4" w:space="0" w:color="000000"/>
              <w:left w:val="single" w:sz="4" w:space="0" w:color="000000"/>
              <w:bottom w:val="single" w:sz="4" w:space="0" w:color="000000"/>
            </w:tcBorders>
            <w:vAlign w:val="center"/>
          </w:tcPr>
          <w:p w14:paraId="749CC48D" w14:textId="77777777" w:rsidR="00D63EFE" w:rsidRPr="00307929" w:rsidRDefault="00D63EFE" w:rsidP="00F26643">
            <w:pPr>
              <w:snapToGrid w:val="0"/>
              <w:jc w:val="center"/>
              <w:rPr>
                <w:rFonts w:ascii="Times New Roman" w:hAnsi="Times New Roman" w:cs="Times New Roman"/>
                <w:iCs/>
                <w:sz w:val="20"/>
                <w:szCs w:val="20"/>
              </w:rPr>
            </w:pPr>
            <w:r w:rsidRPr="00307929">
              <w:rPr>
                <w:rFonts w:ascii="Times New Roman" w:hAnsi="Times New Roman" w:cs="Times New Roman"/>
                <w:b/>
                <w:bCs/>
                <w:sz w:val="20"/>
                <w:szCs w:val="20"/>
              </w:rPr>
              <w:t>№ п/п</w:t>
            </w:r>
          </w:p>
        </w:tc>
        <w:tc>
          <w:tcPr>
            <w:tcW w:w="2032" w:type="pct"/>
            <w:tcBorders>
              <w:top w:val="single" w:sz="4" w:space="0" w:color="000000"/>
              <w:left w:val="single" w:sz="4" w:space="0" w:color="000000"/>
              <w:bottom w:val="single" w:sz="4" w:space="0" w:color="000000"/>
              <w:right w:val="single" w:sz="4" w:space="0" w:color="auto"/>
            </w:tcBorders>
            <w:vAlign w:val="center"/>
          </w:tcPr>
          <w:p w14:paraId="3D2D3B0D" w14:textId="77777777" w:rsidR="00D63EFE" w:rsidRPr="00307929" w:rsidRDefault="00D63EFE" w:rsidP="00F26643">
            <w:pPr>
              <w:snapToGrid w:val="0"/>
              <w:jc w:val="center"/>
              <w:rPr>
                <w:rFonts w:ascii="Times New Roman" w:hAnsi="Times New Roman" w:cs="Times New Roman"/>
                <w:iCs/>
                <w:sz w:val="20"/>
                <w:szCs w:val="20"/>
              </w:rPr>
            </w:pPr>
            <w:r w:rsidRPr="00307929">
              <w:rPr>
                <w:rFonts w:ascii="Times New Roman" w:hAnsi="Times New Roman" w:cs="Times New Roman"/>
                <w:iCs/>
                <w:sz w:val="20"/>
                <w:szCs w:val="20"/>
              </w:rPr>
              <w:t>Наименование мероприятия</w:t>
            </w:r>
          </w:p>
        </w:tc>
        <w:tc>
          <w:tcPr>
            <w:tcW w:w="1674" w:type="pct"/>
            <w:tcBorders>
              <w:top w:val="single" w:sz="4" w:space="0" w:color="000000"/>
              <w:left w:val="single" w:sz="4" w:space="0" w:color="000000"/>
              <w:bottom w:val="single" w:sz="4" w:space="0" w:color="000000"/>
              <w:right w:val="single" w:sz="4" w:space="0" w:color="000000"/>
            </w:tcBorders>
            <w:vAlign w:val="center"/>
          </w:tcPr>
          <w:p w14:paraId="13025ED1" w14:textId="77777777" w:rsidR="00D63EFE" w:rsidRPr="00307929" w:rsidRDefault="00D63EFE" w:rsidP="00F26643">
            <w:pPr>
              <w:snapToGrid w:val="0"/>
              <w:jc w:val="center"/>
              <w:rPr>
                <w:rFonts w:ascii="Times New Roman" w:hAnsi="Times New Roman" w:cs="Times New Roman"/>
                <w:iCs/>
                <w:sz w:val="20"/>
                <w:szCs w:val="20"/>
              </w:rPr>
            </w:pPr>
            <w:r w:rsidRPr="00307929">
              <w:rPr>
                <w:rFonts w:ascii="Times New Roman" w:hAnsi="Times New Roman" w:cs="Times New Roman"/>
                <w:iCs/>
                <w:sz w:val="20"/>
                <w:szCs w:val="20"/>
              </w:rPr>
              <w:t>Социально-экономический эффект</w:t>
            </w:r>
          </w:p>
        </w:tc>
        <w:tc>
          <w:tcPr>
            <w:tcW w:w="1027" w:type="pct"/>
            <w:tcBorders>
              <w:top w:val="single" w:sz="4" w:space="0" w:color="000000"/>
              <w:left w:val="single" w:sz="4" w:space="0" w:color="000000"/>
              <w:bottom w:val="single" w:sz="4" w:space="0" w:color="000000"/>
              <w:right w:val="single" w:sz="4" w:space="0" w:color="000000"/>
            </w:tcBorders>
          </w:tcPr>
          <w:p w14:paraId="5CFC313F" w14:textId="77777777" w:rsidR="00D63EFE" w:rsidRPr="00307929" w:rsidRDefault="00D63EFE" w:rsidP="00F26643">
            <w:pPr>
              <w:snapToGrid w:val="0"/>
              <w:jc w:val="center"/>
              <w:rPr>
                <w:rFonts w:ascii="Times New Roman" w:hAnsi="Times New Roman" w:cs="Times New Roman"/>
                <w:iCs/>
                <w:sz w:val="20"/>
                <w:szCs w:val="20"/>
              </w:rPr>
            </w:pPr>
            <w:r w:rsidRPr="00307929">
              <w:rPr>
                <w:rFonts w:ascii="Times New Roman" w:hAnsi="Times New Roman" w:cs="Times New Roman"/>
                <w:iCs/>
                <w:sz w:val="20"/>
                <w:szCs w:val="20"/>
              </w:rPr>
              <w:t>Временной промежуток выполнения (квартал, год)</w:t>
            </w:r>
          </w:p>
        </w:tc>
      </w:tr>
      <w:tr w:rsidR="00D63EFE" w:rsidRPr="00307929" w14:paraId="07B337D8" w14:textId="77777777" w:rsidTr="00D63EFE">
        <w:trPr>
          <w:cantSplit/>
        </w:trPr>
        <w:tc>
          <w:tcPr>
            <w:tcW w:w="267" w:type="pct"/>
            <w:tcBorders>
              <w:top w:val="single" w:sz="4" w:space="0" w:color="000000"/>
              <w:left w:val="single" w:sz="4" w:space="0" w:color="000000"/>
              <w:bottom w:val="single" w:sz="4" w:space="0" w:color="000000"/>
            </w:tcBorders>
            <w:vAlign w:val="center"/>
          </w:tcPr>
          <w:p w14:paraId="58DA4110" w14:textId="77777777" w:rsidR="00D63EFE" w:rsidRPr="00307929" w:rsidRDefault="00D63EFE" w:rsidP="00F26643">
            <w:pPr>
              <w:jc w:val="center"/>
              <w:rPr>
                <w:rFonts w:ascii="Times New Roman" w:hAnsi="Times New Roman" w:cs="Times New Roman"/>
                <w:sz w:val="20"/>
                <w:szCs w:val="20"/>
              </w:rPr>
            </w:pPr>
            <w:r w:rsidRPr="00307929">
              <w:rPr>
                <w:rFonts w:ascii="Times New Roman" w:hAnsi="Times New Roman" w:cs="Times New Roman"/>
                <w:sz w:val="20"/>
                <w:szCs w:val="20"/>
              </w:rPr>
              <w:t>1.1</w:t>
            </w:r>
          </w:p>
        </w:tc>
        <w:tc>
          <w:tcPr>
            <w:tcW w:w="2032" w:type="pct"/>
            <w:tcBorders>
              <w:top w:val="single" w:sz="4" w:space="0" w:color="000000"/>
              <w:left w:val="single" w:sz="4" w:space="0" w:color="000000"/>
              <w:bottom w:val="single" w:sz="4" w:space="0" w:color="000000"/>
              <w:right w:val="single" w:sz="4" w:space="0" w:color="auto"/>
            </w:tcBorders>
            <w:vAlign w:val="center"/>
          </w:tcPr>
          <w:p w14:paraId="47FEF9A6" w14:textId="77777777" w:rsidR="00D63EFE" w:rsidRPr="00307929" w:rsidRDefault="00D63EFE" w:rsidP="00F26643">
            <w:pPr>
              <w:rPr>
                <w:rFonts w:ascii="Times New Roman" w:hAnsi="Times New Roman" w:cs="Times New Roman"/>
                <w:sz w:val="20"/>
                <w:szCs w:val="20"/>
              </w:rPr>
            </w:pPr>
            <w:r w:rsidRPr="00307929">
              <w:rPr>
                <w:rFonts w:ascii="Times New Roman" w:hAnsi="Times New Roman" w:cs="Times New Roman"/>
                <w:iCs/>
                <w:sz w:val="20"/>
                <w:szCs w:val="20"/>
              </w:rPr>
              <w:t xml:space="preserve">Модернизация источников централизованного водоснабжения и водоочистных сооружений (замена насосного оборудования, установка КИПиА, организация ЗСО, </w:t>
            </w:r>
            <w:r w:rsidRPr="00307929">
              <w:rPr>
                <w:rFonts w:ascii="Times New Roman" w:hAnsi="Times New Roman" w:cs="Times New Roman"/>
                <w:sz w:val="20"/>
                <w:szCs w:val="20"/>
              </w:rPr>
              <w:t>автоматизация системы контроля и управления водозаборов</w:t>
            </w:r>
            <w:r w:rsidRPr="00307929">
              <w:rPr>
                <w:rFonts w:ascii="Times New Roman" w:hAnsi="Times New Roman" w:cs="Times New Roman"/>
                <w:iCs/>
                <w:sz w:val="20"/>
                <w:szCs w:val="20"/>
              </w:rPr>
              <w:t xml:space="preserve"> и </w:t>
            </w:r>
            <w:proofErr w:type="spellStart"/>
            <w:r w:rsidRPr="00307929">
              <w:rPr>
                <w:rFonts w:ascii="Times New Roman" w:hAnsi="Times New Roman" w:cs="Times New Roman"/>
                <w:iCs/>
                <w:sz w:val="20"/>
                <w:szCs w:val="20"/>
              </w:rPr>
              <w:t>тд</w:t>
            </w:r>
            <w:proofErr w:type="spellEnd"/>
            <w:r w:rsidRPr="00307929">
              <w:rPr>
                <w:rFonts w:ascii="Times New Roman" w:hAnsi="Times New Roman" w:cs="Times New Roman"/>
                <w:iCs/>
                <w:sz w:val="20"/>
                <w:szCs w:val="20"/>
              </w:rPr>
              <w:t>.)</w:t>
            </w:r>
          </w:p>
        </w:tc>
        <w:tc>
          <w:tcPr>
            <w:tcW w:w="1674" w:type="pct"/>
            <w:tcBorders>
              <w:top w:val="single" w:sz="4" w:space="0" w:color="000000"/>
              <w:left w:val="single" w:sz="4" w:space="0" w:color="000000"/>
              <w:bottom w:val="single" w:sz="4" w:space="0" w:color="000000"/>
              <w:right w:val="single" w:sz="4" w:space="0" w:color="000000"/>
            </w:tcBorders>
            <w:vAlign w:val="center"/>
          </w:tcPr>
          <w:p w14:paraId="1DE22AAF"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Снижение потерь воды, Обеспечение санитарной безопасности населения, требований СанПиН</w:t>
            </w:r>
          </w:p>
        </w:tc>
        <w:tc>
          <w:tcPr>
            <w:tcW w:w="1027" w:type="pct"/>
            <w:tcBorders>
              <w:top w:val="single" w:sz="4" w:space="0" w:color="000000"/>
              <w:left w:val="single" w:sz="4" w:space="0" w:color="000000"/>
              <w:bottom w:val="single" w:sz="4" w:space="0" w:color="000000"/>
              <w:right w:val="single" w:sz="4" w:space="0" w:color="000000"/>
            </w:tcBorders>
            <w:vAlign w:val="center"/>
          </w:tcPr>
          <w:p w14:paraId="088C4156"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2026-2040</w:t>
            </w:r>
          </w:p>
        </w:tc>
      </w:tr>
      <w:tr w:rsidR="00D63EFE" w:rsidRPr="00307929" w14:paraId="159FCBDE" w14:textId="77777777" w:rsidTr="00D63EFE">
        <w:trPr>
          <w:cantSplit/>
        </w:trPr>
        <w:tc>
          <w:tcPr>
            <w:tcW w:w="267" w:type="pct"/>
            <w:tcBorders>
              <w:top w:val="single" w:sz="4" w:space="0" w:color="000000"/>
              <w:left w:val="single" w:sz="4" w:space="0" w:color="000000"/>
              <w:bottom w:val="single" w:sz="4" w:space="0" w:color="000000"/>
            </w:tcBorders>
            <w:vAlign w:val="center"/>
          </w:tcPr>
          <w:p w14:paraId="01720468" w14:textId="77777777" w:rsidR="00D63EFE" w:rsidRPr="00307929" w:rsidRDefault="00D63EFE" w:rsidP="00F26643">
            <w:pPr>
              <w:jc w:val="center"/>
              <w:rPr>
                <w:rFonts w:ascii="Times New Roman" w:hAnsi="Times New Roman" w:cs="Times New Roman"/>
                <w:sz w:val="20"/>
                <w:szCs w:val="20"/>
              </w:rPr>
            </w:pPr>
            <w:r w:rsidRPr="00307929">
              <w:rPr>
                <w:rFonts w:ascii="Times New Roman" w:hAnsi="Times New Roman" w:cs="Times New Roman"/>
                <w:sz w:val="20"/>
                <w:szCs w:val="20"/>
              </w:rPr>
              <w:t>1.2</w:t>
            </w:r>
          </w:p>
        </w:tc>
        <w:tc>
          <w:tcPr>
            <w:tcW w:w="2032" w:type="pct"/>
            <w:tcBorders>
              <w:top w:val="single" w:sz="4" w:space="0" w:color="000000"/>
              <w:left w:val="single" w:sz="4" w:space="0" w:color="000000"/>
              <w:bottom w:val="single" w:sz="4" w:space="0" w:color="000000"/>
              <w:right w:val="single" w:sz="4" w:space="0" w:color="auto"/>
            </w:tcBorders>
            <w:vAlign w:val="center"/>
          </w:tcPr>
          <w:p w14:paraId="0E1FC055" w14:textId="77777777" w:rsidR="00D63EFE" w:rsidRPr="00307929" w:rsidRDefault="00D63EFE" w:rsidP="00F26643">
            <w:pPr>
              <w:rPr>
                <w:rFonts w:ascii="Times New Roman" w:hAnsi="Times New Roman" w:cs="Times New Roman"/>
                <w:sz w:val="20"/>
                <w:szCs w:val="20"/>
              </w:rPr>
            </w:pPr>
            <w:r w:rsidRPr="00307929">
              <w:rPr>
                <w:rFonts w:ascii="Times New Roman" w:hAnsi="Times New Roman" w:cs="Times New Roman"/>
                <w:iCs/>
                <w:sz w:val="20"/>
                <w:szCs w:val="20"/>
              </w:rPr>
              <w:t>Поэтапная замена изношенных участков трубопроводов</w:t>
            </w:r>
          </w:p>
        </w:tc>
        <w:tc>
          <w:tcPr>
            <w:tcW w:w="1674" w:type="pct"/>
            <w:tcBorders>
              <w:top w:val="single" w:sz="4" w:space="0" w:color="000000"/>
              <w:left w:val="single" w:sz="4" w:space="0" w:color="000000"/>
              <w:bottom w:val="single" w:sz="4" w:space="0" w:color="000000"/>
              <w:right w:val="single" w:sz="4" w:space="0" w:color="000000"/>
            </w:tcBorders>
            <w:vAlign w:val="center"/>
          </w:tcPr>
          <w:p w14:paraId="02FEE0B8"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Снижение потерь воды, Обеспечение санитарной безопасности населения, требований СанПиН</w:t>
            </w:r>
          </w:p>
        </w:tc>
        <w:tc>
          <w:tcPr>
            <w:tcW w:w="1027" w:type="pct"/>
            <w:tcBorders>
              <w:top w:val="single" w:sz="4" w:space="0" w:color="000000"/>
              <w:left w:val="single" w:sz="4" w:space="0" w:color="000000"/>
              <w:bottom w:val="single" w:sz="4" w:space="0" w:color="000000"/>
              <w:right w:val="single" w:sz="4" w:space="0" w:color="000000"/>
            </w:tcBorders>
            <w:vAlign w:val="center"/>
          </w:tcPr>
          <w:p w14:paraId="06FF9264"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2026-2040</w:t>
            </w:r>
          </w:p>
        </w:tc>
      </w:tr>
      <w:tr w:rsidR="00D63EFE" w:rsidRPr="00307929" w14:paraId="5F7F3671" w14:textId="77777777" w:rsidTr="00D63EFE">
        <w:trPr>
          <w:cantSplit/>
        </w:trPr>
        <w:tc>
          <w:tcPr>
            <w:tcW w:w="267" w:type="pct"/>
            <w:tcBorders>
              <w:top w:val="single" w:sz="4" w:space="0" w:color="000000"/>
              <w:left w:val="single" w:sz="4" w:space="0" w:color="000000"/>
              <w:bottom w:val="single" w:sz="4" w:space="0" w:color="000000"/>
            </w:tcBorders>
            <w:vAlign w:val="center"/>
          </w:tcPr>
          <w:p w14:paraId="2E5CBD56" w14:textId="77777777" w:rsidR="00D63EFE" w:rsidRPr="00307929" w:rsidRDefault="00D63EFE" w:rsidP="00F26643">
            <w:pPr>
              <w:jc w:val="center"/>
              <w:rPr>
                <w:rFonts w:ascii="Times New Roman" w:hAnsi="Times New Roman" w:cs="Times New Roman"/>
                <w:sz w:val="20"/>
                <w:szCs w:val="20"/>
              </w:rPr>
            </w:pPr>
            <w:r w:rsidRPr="00307929">
              <w:rPr>
                <w:rFonts w:ascii="Times New Roman" w:hAnsi="Times New Roman" w:cs="Times New Roman"/>
                <w:sz w:val="20"/>
                <w:szCs w:val="20"/>
              </w:rPr>
              <w:t>1.3</w:t>
            </w:r>
          </w:p>
        </w:tc>
        <w:tc>
          <w:tcPr>
            <w:tcW w:w="2032" w:type="pct"/>
            <w:tcBorders>
              <w:top w:val="single" w:sz="4" w:space="0" w:color="000000"/>
              <w:left w:val="single" w:sz="4" w:space="0" w:color="000000"/>
              <w:bottom w:val="single" w:sz="4" w:space="0" w:color="000000"/>
              <w:right w:val="single" w:sz="4" w:space="0" w:color="auto"/>
            </w:tcBorders>
            <w:vAlign w:val="center"/>
          </w:tcPr>
          <w:p w14:paraId="36D85197" w14:textId="77777777" w:rsidR="00D63EFE" w:rsidRPr="00307929" w:rsidRDefault="00D63EFE" w:rsidP="00F26643">
            <w:pPr>
              <w:rPr>
                <w:rFonts w:ascii="Times New Roman" w:hAnsi="Times New Roman" w:cs="Times New Roman"/>
                <w:iCs/>
                <w:sz w:val="20"/>
                <w:szCs w:val="20"/>
              </w:rPr>
            </w:pPr>
            <w:r w:rsidRPr="00307929">
              <w:rPr>
                <w:rFonts w:ascii="Times New Roman" w:hAnsi="Times New Roman" w:cs="Times New Roman"/>
                <w:iCs/>
                <w:sz w:val="20"/>
                <w:szCs w:val="20"/>
              </w:rPr>
              <w:t xml:space="preserve">Установка станций водоочистки с. Тигровый, с. </w:t>
            </w:r>
            <w:proofErr w:type="spellStart"/>
            <w:r w:rsidRPr="00307929">
              <w:rPr>
                <w:rFonts w:ascii="Times New Roman" w:hAnsi="Times New Roman" w:cs="Times New Roman"/>
                <w:iCs/>
                <w:sz w:val="20"/>
                <w:szCs w:val="20"/>
              </w:rPr>
              <w:t>Бровничи</w:t>
            </w:r>
            <w:proofErr w:type="spellEnd"/>
            <w:r w:rsidRPr="00307929">
              <w:rPr>
                <w:rFonts w:ascii="Times New Roman" w:hAnsi="Times New Roman" w:cs="Times New Roman"/>
                <w:iCs/>
                <w:sz w:val="20"/>
                <w:szCs w:val="20"/>
              </w:rPr>
              <w:t>, с. Хмельницкое</w:t>
            </w:r>
          </w:p>
        </w:tc>
        <w:tc>
          <w:tcPr>
            <w:tcW w:w="1674" w:type="pct"/>
            <w:tcBorders>
              <w:top w:val="single" w:sz="4" w:space="0" w:color="000000"/>
              <w:left w:val="single" w:sz="4" w:space="0" w:color="000000"/>
              <w:bottom w:val="single" w:sz="4" w:space="0" w:color="000000"/>
              <w:right w:val="single" w:sz="4" w:space="0" w:color="000000"/>
            </w:tcBorders>
            <w:vAlign w:val="center"/>
          </w:tcPr>
          <w:p w14:paraId="6B8B134D"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Обеспечение санитарной безопасности населения, требований СанПиН</w:t>
            </w:r>
          </w:p>
        </w:tc>
        <w:tc>
          <w:tcPr>
            <w:tcW w:w="1027" w:type="pct"/>
            <w:tcBorders>
              <w:top w:val="single" w:sz="4" w:space="0" w:color="000000"/>
              <w:left w:val="single" w:sz="4" w:space="0" w:color="000000"/>
              <w:bottom w:val="single" w:sz="4" w:space="0" w:color="000000"/>
              <w:right w:val="single" w:sz="4" w:space="0" w:color="000000"/>
            </w:tcBorders>
            <w:vAlign w:val="center"/>
          </w:tcPr>
          <w:p w14:paraId="5170627D"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2026-2040</w:t>
            </w:r>
          </w:p>
        </w:tc>
      </w:tr>
      <w:tr w:rsidR="00D63EFE" w:rsidRPr="00307929" w14:paraId="09AAB454" w14:textId="77777777" w:rsidTr="00D63EFE">
        <w:trPr>
          <w:cantSplit/>
        </w:trPr>
        <w:tc>
          <w:tcPr>
            <w:tcW w:w="267" w:type="pct"/>
            <w:tcBorders>
              <w:top w:val="single" w:sz="4" w:space="0" w:color="000000"/>
              <w:left w:val="single" w:sz="4" w:space="0" w:color="000000"/>
              <w:bottom w:val="single" w:sz="4" w:space="0" w:color="000000"/>
            </w:tcBorders>
            <w:vAlign w:val="center"/>
          </w:tcPr>
          <w:p w14:paraId="2E586F82" w14:textId="77777777" w:rsidR="00D63EFE" w:rsidRPr="00307929" w:rsidRDefault="00D63EFE" w:rsidP="00F26643">
            <w:pPr>
              <w:jc w:val="center"/>
              <w:rPr>
                <w:rFonts w:ascii="Times New Roman" w:hAnsi="Times New Roman" w:cs="Times New Roman"/>
                <w:sz w:val="20"/>
                <w:szCs w:val="20"/>
              </w:rPr>
            </w:pPr>
            <w:r w:rsidRPr="00307929">
              <w:rPr>
                <w:rFonts w:ascii="Times New Roman" w:hAnsi="Times New Roman" w:cs="Times New Roman"/>
                <w:sz w:val="20"/>
                <w:szCs w:val="20"/>
              </w:rPr>
              <w:t>1.4</w:t>
            </w:r>
          </w:p>
        </w:tc>
        <w:tc>
          <w:tcPr>
            <w:tcW w:w="2032" w:type="pct"/>
            <w:tcBorders>
              <w:top w:val="single" w:sz="4" w:space="0" w:color="000000"/>
              <w:left w:val="single" w:sz="4" w:space="0" w:color="000000"/>
              <w:bottom w:val="single" w:sz="4" w:space="0" w:color="000000"/>
              <w:right w:val="single" w:sz="4" w:space="0" w:color="auto"/>
            </w:tcBorders>
            <w:vAlign w:val="center"/>
          </w:tcPr>
          <w:p w14:paraId="11BA9BA1" w14:textId="77777777" w:rsidR="00D63EFE" w:rsidRPr="00307929" w:rsidRDefault="00D63EFE" w:rsidP="00F26643">
            <w:pPr>
              <w:rPr>
                <w:rFonts w:ascii="Times New Roman" w:hAnsi="Times New Roman" w:cs="Times New Roman"/>
                <w:iCs/>
                <w:sz w:val="20"/>
                <w:szCs w:val="20"/>
              </w:rPr>
            </w:pPr>
            <w:r w:rsidRPr="00307929">
              <w:rPr>
                <w:rFonts w:ascii="Times New Roman" w:hAnsi="Times New Roman" w:cs="Times New Roman"/>
                <w:iCs/>
                <w:sz w:val="20"/>
                <w:szCs w:val="20"/>
              </w:rPr>
              <w:t>Реконструкция и замена водопроводных колодцев на сетях водоснабжения</w:t>
            </w:r>
          </w:p>
        </w:tc>
        <w:tc>
          <w:tcPr>
            <w:tcW w:w="1674" w:type="pct"/>
            <w:tcBorders>
              <w:top w:val="single" w:sz="4" w:space="0" w:color="000000"/>
              <w:left w:val="single" w:sz="4" w:space="0" w:color="000000"/>
              <w:bottom w:val="single" w:sz="4" w:space="0" w:color="000000"/>
              <w:right w:val="single" w:sz="4" w:space="0" w:color="000000"/>
            </w:tcBorders>
            <w:vAlign w:val="center"/>
          </w:tcPr>
          <w:p w14:paraId="477D655F"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Снижение потерь воды, Обеспечение санитарной безопасности населения, требований СанПиН</w:t>
            </w:r>
          </w:p>
        </w:tc>
        <w:tc>
          <w:tcPr>
            <w:tcW w:w="1027" w:type="pct"/>
            <w:tcBorders>
              <w:top w:val="single" w:sz="4" w:space="0" w:color="000000"/>
              <w:left w:val="single" w:sz="4" w:space="0" w:color="000000"/>
              <w:bottom w:val="single" w:sz="4" w:space="0" w:color="000000"/>
              <w:right w:val="single" w:sz="4" w:space="0" w:color="000000"/>
            </w:tcBorders>
            <w:vAlign w:val="center"/>
          </w:tcPr>
          <w:p w14:paraId="30A6CA46" w14:textId="77777777" w:rsidR="00D63EFE" w:rsidRPr="00307929" w:rsidRDefault="00D63EFE" w:rsidP="00F26643">
            <w:pPr>
              <w:jc w:val="center"/>
              <w:rPr>
                <w:rFonts w:ascii="Times New Roman" w:hAnsi="Times New Roman" w:cs="Times New Roman"/>
                <w:iCs/>
                <w:sz w:val="20"/>
                <w:szCs w:val="20"/>
              </w:rPr>
            </w:pPr>
            <w:r w:rsidRPr="00307929">
              <w:rPr>
                <w:rFonts w:ascii="Times New Roman" w:hAnsi="Times New Roman" w:cs="Times New Roman"/>
                <w:iCs/>
                <w:sz w:val="20"/>
                <w:szCs w:val="20"/>
              </w:rPr>
              <w:t>2026-2040</w:t>
            </w:r>
          </w:p>
        </w:tc>
      </w:tr>
    </w:tbl>
    <w:p w14:paraId="0C76FC34" w14:textId="5A067F0E" w:rsidR="007315C6" w:rsidRPr="00307929" w:rsidRDefault="007315C6" w:rsidP="00A401C2">
      <w:pPr>
        <w:keepNext/>
        <w:keepLines/>
        <w:spacing w:before="120" w:after="120"/>
        <w:ind w:firstLine="709"/>
        <w:jc w:val="both"/>
        <w:outlineLvl w:val="2"/>
        <w:rPr>
          <w:rFonts w:ascii="Times New Roman" w:eastAsiaTheme="majorEastAsia" w:hAnsi="Times New Roman" w:cs="Times New Roman"/>
          <w:b/>
          <w:bCs/>
          <w:sz w:val="24"/>
          <w:szCs w:val="24"/>
        </w:rPr>
      </w:pPr>
      <w:bookmarkStart w:id="142" w:name="_Toc236389352"/>
      <w:r w:rsidRPr="00307929">
        <w:rPr>
          <w:rFonts w:ascii="Times New Roman" w:eastAsiaTheme="majorEastAsia" w:hAnsi="Times New Roman" w:cs="Times New Roman"/>
          <w:b/>
          <w:bCs/>
          <w:sz w:val="24"/>
          <w:szCs w:val="24"/>
        </w:rPr>
        <w:t>2.6.2 Водоотведение</w:t>
      </w:r>
      <w:bookmarkEnd w:id="142"/>
    </w:p>
    <w:p w14:paraId="23B01EA1"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настоящее время на территории Муниципального округа город Партизанск существуют следующие проблемы организации водоотведения:</w:t>
      </w:r>
    </w:p>
    <w:p w14:paraId="3693D53D"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значительный износ сетей водоотведения;</w:t>
      </w:r>
    </w:p>
    <w:p w14:paraId="60685B53"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существующие канализационные очистные сооружения не обеспечивают физически и морально устарели и не обеспечивают качественную очистку стоков</w:t>
      </w:r>
    </w:p>
    <w:p w14:paraId="1E847B03"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отсутствие организованных систем водоотведения в сельских населенных пунктах.</w:t>
      </w:r>
    </w:p>
    <w:p w14:paraId="5B6FDF3B"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Основным направлением развития централизованных систем водоснабжения является повышение качества предоставляемых услуг населению за счет модернизации всей системы водоснабжения. </w:t>
      </w:r>
    </w:p>
    <w:p w14:paraId="6DD3BCAA"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Наиболее важным результатом выполнения мероприятий по развитию системы водоотведения является снижение количества загрязняющих веществ, сбрасываемых со сточными водами. </w:t>
      </w:r>
    </w:p>
    <w:p w14:paraId="6EF9A49D"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Основным направлением и основной задачей развития системы водоотведения населенных пунктов поселения, является:</w:t>
      </w:r>
    </w:p>
    <w:p w14:paraId="7A2D19BC"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замена устаревших участков канализационных сетей;</w:t>
      </w:r>
    </w:p>
    <w:p w14:paraId="2F41477F"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реконструкция существующих канализационных очистных сооружений с модернизацией системы очистки стоков;</w:t>
      </w:r>
    </w:p>
    <w:p w14:paraId="766092E6"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замена изношенного оборудования канализационных-насосных станций;</w:t>
      </w:r>
    </w:p>
    <w:p w14:paraId="71F0717F"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обеспечение доступа к услугам водоотведения новых потребителей.</w:t>
      </w:r>
    </w:p>
    <w:p w14:paraId="303EFD5D"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При отсутствии централизованного водоотведения для индивидуальных владельцев существующих и проектируемых жилых домов, а также для административных зданий может быть рекомендовано использование компактных установок полной биологической очистки. Поскольку строительство централизованных систем в малых населенных пунктах экономически не выгодно из-за слишком большой себестоимости очистки 1 </w:t>
      </w:r>
      <w:proofErr w:type="spellStart"/>
      <w:r w:rsidRPr="00307929">
        <w:rPr>
          <w:rFonts w:ascii="Times New Roman" w:hAnsi="Times New Roman" w:cs="Times New Roman"/>
          <w:sz w:val="24"/>
          <w:szCs w:val="24"/>
        </w:rPr>
        <w:t>куб.м</w:t>
      </w:r>
      <w:proofErr w:type="spellEnd"/>
      <w:r w:rsidRPr="00307929">
        <w:rPr>
          <w:rFonts w:ascii="Times New Roman" w:hAnsi="Times New Roman" w:cs="Times New Roman"/>
          <w:sz w:val="24"/>
          <w:szCs w:val="24"/>
        </w:rPr>
        <w:t xml:space="preserve"> стока. </w:t>
      </w:r>
    </w:p>
    <w:p w14:paraId="7B8AA5BC" w14:textId="77777777" w:rsidR="00E346C8" w:rsidRPr="00307929" w:rsidRDefault="00E346C8" w:rsidP="00E346C8">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Существующие приусадебные выгреба, сливные емкости должны быть реконструированы и выполнены из водонепроницаемых материалов с гидроизоляцией, а также оборудованы вентиляционными стояками.</w:t>
      </w:r>
    </w:p>
    <w:p w14:paraId="45490571" w14:textId="3096D4DE" w:rsidR="007E272F" w:rsidRPr="00307929" w:rsidRDefault="00E346C8"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Согласно Схеме водоснабжения и водоотведения Муниципального округа город Партизанск Приморского края на период до 2035 года в сфере водоотведения запланированы </w:t>
      </w:r>
      <w:r w:rsidR="00B6423F" w:rsidRPr="00307929">
        <w:rPr>
          <w:rFonts w:ascii="Times New Roman" w:hAnsi="Times New Roman" w:cs="Times New Roman"/>
          <w:sz w:val="24"/>
          <w:szCs w:val="24"/>
        </w:rPr>
        <w:t>мероприятия указанные в таблице 2.6.2-1.</w:t>
      </w:r>
    </w:p>
    <w:p w14:paraId="0D8AD969" w14:textId="77777777" w:rsidR="00B6423F" w:rsidRPr="00307929" w:rsidRDefault="00B6423F" w:rsidP="00B6423F">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2.6.2-1</w:t>
      </w:r>
    </w:p>
    <w:p w14:paraId="70BB32ED" w14:textId="22C338A2" w:rsidR="00E346C8" w:rsidRPr="00307929" w:rsidRDefault="00B6423F"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Основные мероприятия по реализации схем водоотведения Муниципального округа город Партизанск с разбивкой по годам</w:t>
      </w:r>
    </w:p>
    <w:tbl>
      <w:tblPr>
        <w:tblW w:w="5000" w:type="pct"/>
        <w:tblLook w:val="0000" w:firstRow="0" w:lastRow="0" w:firstColumn="0" w:lastColumn="0" w:noHBand="0" w:noVBand="0"/>
      </w:tblPr>
      <w:tblGrid>
        <w:gridCol w:w="1181"/>
        <w:gridCol w:w="3448"/>
        <w:gridCol w:w="2622"/>
        <w:gridCol w:w="2093"/>
      </w:tblGrid>
      <w:tr w:rsidR="00B6423F" w:rsidRPr="00307929" w14:paraId="4172AB4E" w14:textId="77777777" w:rsidTr="00F26643">
        <w:trPr>
          <w:cantSplit/>
          <w:tblHeader/>
        </w:trPr>
        <w:tc>
          <w:tcPr>
            <w:tcW w:w="632" w:type="pct"/>
            <w:tcBorders>
              <w:top w:val="single" w:sz="4" w:space="0" w:color="000000"/>
              <w:left w:val="single" w:sz="4" w:space="0" w:color="000000"/>
              <w:bottom w:val="single" w:sz="4" w:space="0" w:color="000000"/>
            </w:tcBorders>
            <w:vAlign w:val="center"/>
          </w:tcPr>
          <w:p w14:paraId="644AD239" w14:textId="77777777" w:rsidR="00B6423F" w:rsidRPr="00307929" w:rsidRDefault="00B6423F" w:rsidP="00B6423F">
            <w:pPr>
              <w:spacing w:after="0" w:line="240" w:lineRule="auto"/>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 п/п</w:t>
            </w:r>
          </w:p>
        </w:tc>
        <w:tc>
          <w:tcPr>
            <w:tcW w:w="1845" w:type="pct"/>
            <w:tcBorders>
              <w:top w:val="single" w:sz="4" w:space="0" w:color="000000"/>
              <w:left w:val="single" w:sz="4" w:space="0" w:color="000000"/>
              <w:bottom w:val="single" w:sz="4" w:space="0" w:color="000000"/>
            </w:tcBorders>
            <w:vAlign w:val="center"/>
          </w:tcPr>
          <w:p w14:paraId="256FC8C6"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Наименование мероприятия</w:t>
            </w:r>
          </w:p>
        </w:tc>
        <w:tc>
          <w:tcPr>
            <w:tcW w:w="1403" w:type="pct"/>
            <w:tcBorders>
              <w:top w:val="single" w:sz="4" w:space="0" w:color="000000"/>
              <w:left w:val="single" w:sz="4" w:space="0" w:color="000000"/>
              <w:bottom w:val="single" w:sz="4" w:space="0" w:color="000000"/>
              <w:right w:val="single" w:sz="4" w:space="0" w:color="000000"/>
            </w:tcBorders>
            <w:vAlign w:val="center"/>
          </w:tcPr>
          <w:p w14:paraId="4C761544"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Социально-экономический эффект, руб.</w:t>
            </w:r>
          </w:p>
        </w:tc>
        <w:tc>
          <w:tcPr>
            <w:tcW w:w="1120" w:type="pct"/>
            <w:tcBorders>
              <w:top w:val="single" w:sz="4" w:space="0" w:color="000000"/>
              <w:left w:val="single" w:sz="4" w:space="0" w:color="000000"/>
              <w:bottom w:val="single" w:sz="4" w:space="0" w:color="000000"/>
              <w:right w:val="single" w:sz="4" w:space="0" w:color="000000"/>
            </w:tcBorders>
            <w:vAlign w:val="center"/>
          </w:tcPr>
          <w:p w14:paraId="691ABA87"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Временной промежуток выполнения (квартал, год)</w:t>
            </w:r>
          </w:p>
        </w:tc>
      </w:tr>
      <w:tr w:rsidR="00B6423F" w:rsidRPr="00307929" w14:paraId="263BD7B7" w14:textId="77777777" w:rsidTr="00F26643">
        <w:trPr>
          <w:cantSplit/>
        </w:trPr>
        <w:tc>
          <w:tcPr>
            <w:tcW w:w="632" w:type="pct"/>
            <w:tcBorders>
              <w:top w:val="single" w:sz="4" w:space="0" w:color="000000"/>
              <w:left w:val="single" w:sz="4" w:space="0" w:color="000000"/>
              <w:bottom w:val="single" w:sz="4" w:space="0" w:color="000000"/>
            </w:tcBorders>
            <w:vAlign w:val="center"/>
          </w:tcPr>
          <w:p w14:paraId="67229624" w14:textId="77777777" w:rsidR="00B6423F" w:rsidRPr="00307929" w:rsidRDefault="00B6423F" w:rsidP="00B6423F">
            <w:pPr>
              <w:spacing w:before="120"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1845" w:type="pct"/>
            <w:tcBorders>
              <w:top w:val="single" w:sz="4" w:space="0" w:color="000000"/>
              <w:left w:val="single" w:sz="4" w:space="0" w:color="000000"/>
              <w:bottom w:val="single" w:sz="4" w:space="0" w:color="000000"/>
            </w:tcBorders>
            <w:vAlign w:val="center"/>
          </w:tcPr>
          <w:p w14:paraId="34E6D5DF"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Установка локальных установок биологической и глубокой очистки хозяйственно-бытовых стоков в различных модификациях</w:t>
            </w:r>
          </w:p>
        </w:tc>
        <w:tc>
          <w:tcPr>
            <w:tcW w:w="1403" w:type="pct"/>
            <w:tcBorders>
              <w:top w:val="single" w:sz="4" w:space="0" w:color="000000"/>
              <w:left w:val="single" w:sz="4" w:space="0" w:color="000000"/>
              <w:bottom w:val="single" w:sz="4" w:space="0" w:color="000000"/>
              <w:right w:val="single" w:sz="4" w:space="0" w:color="000000"/>
            </w:tcBorders>
            <w:vAlign w:val="center"/>
          </w:tcPr>
          <w:p w14:paraId="16A789FB"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34651DFA"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2026-2040</w:t>
            </w:r>
          </w:p>
        </w:tc>
      </w:tr>
      <w:tr w:rsidR="00B6423F" w:rsidRPr="00307929" w14:paraId="3617C6E5" w14:textId="77777777" w:rsidTr="00F26643">
        <w:trPr>
          <w:cantSplit/>
        </w:trPr>
        <w:tc>
          <w:tcPr>
            <w:tcW w:w="632" w:type="pct"/>
            <w:tcBorders>
              <w:top w:val="single" w:sz="4" w:space="0" w:color="000000"/>
              <w:left w:val="single" w:sz="4" w:space="0" w:color="000000"/>
              <w:bottom w:val="single" w:sz="4" w:space="0" w:color="000000"/>
            </w:tcBorders>
            <w:vAlign w:val="center"/>
          </w:tcPr>
          <w:p w14:paraId="60CF3D6D" w14:textId="77777777" w:rsidR="00B6423F" w:rsidRPr="00307929" w:rsidRDefault="00B6423F" w:rsidP="00B6423F">
            <w:pPr>
              <w:spacing w:before="120"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w:t>
            </w:r>
          </w:p>
        </w:tc>
        <w:tc>
          <w:tcPr>
            <w:tcW w:w="1845" w:type="pct"/>
            <w:tcBorders>
              <w:top w:val="single" w:sz="4" w:space="0" w:color="000000"/>
              <w:left w:val="single" w:sz="4" w:space="0" w:color="000000"/>
              <w:bottom w:val="single" w:sz="4" w:space="0" w:color="000000"/>
            </w:tcBorders>
            <w:vAlign w:val="center"/>
          </w:tcPr>
          <w:p w14:paraId="09747669"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Поэтапная замена изношенных сетей водоотведения</w:t>
            </w:r>
          </w:p>
        </w:tc>
        <w:tc>
          <w:tcPr>
            <w:tcW w:w="1403" w:type="pct"/>
            <w:tcBorders>
              <w:top w:val="single" w:sz="4" w:space="0" w:color="000000"/>
              <w:left w:val="single" w:sz="4" w:space="0" w:color="000000"/>
              <w:bottom w:val="single" w:sz="4" w:space="0" w:color="000000"/>
              <w:right w:val="single" w:sz="4" w:space="0" w:color="000000"/>
            </w:tcBorders>
            <w:vAlign w:val="center"/>
          </w:tcPr>
          <w:p w14:paraId="53EF5EA1"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210E2114"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2026-2040</w:t>
            </w:r>
          </w:p>
        </w:tc>
      </w:tr>
      <w:tr w:rsidR="00B6423F" w:rsidRPr="00307929" w14:paraId="6AEBF1FE" w14:textId="77777777" w:rsidTr="00F26643">
        <w:trPr>
          <w:cantSplit/>
        </w:trPr>
        <w:tc>
          <w:tcPr>
            <w:tcW w:w="632" w:type="pct"/>
            <w:tcBorders>
              <w:top w:val="single" w:sz="4" w:space="0" w:color="000000"/>
              <w:left w:val="single" w:sz="4" w:space="0" w:color="000000"/>
              <w:bottom w:val="single" w:sz="4" w:space="0" w:color="000000"/>
            </w:tcBorders>
            <w:vAlign w:val="center"/>
          </w:tcPr>
          <w:p w14:paraId="493615BC" w14:textId="77777777" w:rsidR="00B6423F" w:rsidRPr="00307929" w:rsidRDefault="00B6423F" w:rsidP="00B6423F">
            <w:pPr>
              <w:spacing w:before="120"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lastRenderedPageBreak/>
              <w:t>3</w:t>
            </w:r>
          </w:p>
        </w:tc>
        <w:tc>
          <w:tcPr>
            <w:tcW w:w="1845" w:type="pct"/>
            <w:tcBorders>
              <w:top w:val="single" w:sz="4" w:space="0" w:color="000000"/>
              <w:left w:val="single" w:sz="4" w:space="0" w:color="000000"/>
              <w:bottom w:val="single" w:sz="4" w:space="0" w:color="000000"/>
            </w:tcBorders>
            <w:vAlign w:val="center"/>
          </w:tcPr>
          <w:p w14:paraId="3AEC9F45"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Ремонт канализационных колодцев</w:t>
            </w:r>
          </w:p>
        </w:tc>
        <w:tc>
          <w:tcPr>
            <w:tcW w:w="1403" w:type="pct"/>
            <w:tcBorders>
              <w:top w:val="single" w:sz="4" w:space="0" w:color="000000"/>
              <w:left w:val="single" w:sz="4" w:space="0" w:color="000000"/>
              <w:bottom w:val="single" w:sz="4" w:space="0" w:color="000000"/>
              <w:right w:val="single" w:sz="4" w:space="0" w:color="000000"/>
            </w:tcBorders>
            <w:vAlign w:val="center"/>
          </w:tcPr>
          <w:p w14:paraId="22A6E8F8"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78442FD5"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2026-2040</w:t>
            </w:r>
          </w:p>
        </w:tc>
      </w:tr>
      <w:tr w:rsidR="00B6423F" w:rsidRPr="00307929" w14:paraId="7C29C7C3" w14:textId="77777777" w:rsidTr="00F26643">
        <w:trPr>
          <w:cantSplit/>
        </w:trPr>
        <w:tc>
          <w:tcPr>
            <w:tcW w:w="632" w:type="pct"/>
            <w:tcBorders>
              <w:top w:val="single" w:sz="4" w:space="0" w:color="000000"/>
              <w:left w:val="single" w:sz="4" w:space="0" w:color="000000"/>
              <w:bottom w:val="single" w:sz="4" w:space="0" w:color="000000"/>
            </w:tcBorders>
            <w:vAlign w:val="center"/>
          </w:tcPr>
          <w:p w14:paraId="78AF8199" w14:textId="77777777" w:rsidR="00B6423F" w:rsidRPr="00307929" w:rsidRDefault="00B6423F" w:rsidP="00B6423F">
            <w:pPr>
              <w:spacing w:before="120"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4</w:t>
            </w:r>
          </w:p>
        </w:tc>
        <w:tc>
          <w:tcPr>
            <w:tcW w:w="1845" w:type="pct"/>
            <w:tcBorders>
              <w:top w:val="single" w:sz="4" w:space="0" w:color="000000"/>
              <w:left w:val="single" w:sz="4" w:space="0" w:color="000000"/>
              <w:bottom w:val="single" w:sz="4" w:space="0" w:color="000000"/>
            </w:tcBorders>
          </w:tcPr>
          <w:p w14:paraId="000BD32E"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Реконструкция  очистных сооружений  п. Авангард</w:t>
            </w:r>
          </w:p>
        </w:tc>
        <w:tc>
          <w:tcPr>
            <w:tcW w:w="1403" w:type="pct"/>
            <w:tcBorders>
              <w:top w:val="single" w:sz="4" w:space="0" w:color="000000"/>
              <w:left w:val="single" w:sz="4" w:space="0" w:color="000000"/>
              <w:bottom w:val="single" w:sz="4" w:space="0" w:color="000000"/>
              <w:right w:val="single" w:sz="4" w:space="0" w:color="000000"/>
            </w:tcBorders>
            <w:vAlign w:val="center"/>
          </w:tcPr>
          <w:p w14:paraId="60B14448"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0B955D52"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2028</w:t>
            </w:r>
          </w:p>
        </w:tc>
      </w:tr>
      <w:tr w:rsidR="00B6423F" w:rsidRPr="00307929" w14:paraId="32704C7E" w14:textId="77777777" w:rsidTr="00F26643">
        <w:trPr>
          <w:cantSplit/>
        </w:trPr>
        <w:tc>
          <w:tcPr>
            <w:tcW w:w="632" w:type="pct"/>
            <w:tcBorders>
              <w:top w:val="single" w:sz="4" w:space="0" w:color="000000"/>
              <w:left w:val="single" w:sz="4" w:space="0" w:color="000000"/>
              <w:bottom w:val="single" w:sz="4" w:space="0" w:color="000000"/>
            </w:tcBorders>
            <w:vAlign w:val="center"/>
          </w:tcPr>
          <w:p w14:paraId="69E16DC9" w14:textId="77777777" w:rsidR="00B6423F" w:rsidRPr="00307929" w:rsidRDefault="00B6423F" w:rsidP="00B6423F">
            <w:pPr>
              <w:spacing w:before="120"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w:t>
            </w:r>
          </w:p>
        </w:tc>
        <w:tc>
          <w:tcPr>
            <w:tcW w:w="1845" w:type="pct"/>
            <w:tcBorders>
              <w:top w:val="single" w:sz="4" w:space="0" w:color="000000"/>
              <w:left w:val="single" w:sz="4" w:space="0" w:color="000000"/>
              <w:bottom w:val="single" w:sz="4" w:space="0" w:color="000000"/>
            </w:tcBorders>
          </w:tcPr>
          <w:p w14:paraId="083DB23B"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Модернизация  Городских канализационных очистных сооружений  135 км.</w:t>
            </w:r>
          </w:p>
        </w:tc>
        <w:tc>
          <w:tcPr>
            <w:tcW w:w="1403" w:type="pct"/>
            <w:tcBorders>
              <w:top w:val="single" w:sz="4" w:space="0" w:color="000000"/>
              <w:left w:val="single" w:sz="4" w:space="0" w:color="000000"/>
              <w:bottom w:val="single" w:sz="4" w:space="0" w:color="000000"/>
              <w:right w:val="single" w:sz="4" w:space="0" w:color="000000"/>
            </w:tcBorders>
            <w:vAlign w:val="center"/>
          </w:tcPr>
          <w:p w14:paraId="41EB3EBA"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78D22F5F"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2029-2030</w:t>
            </w:r>
          </w:p>
        </w:tc>
      </w:tr>
      <w:tr w:rsidR="00B6423F" w:rsidRPr="00307929" w14:paraId="0614E873" w14:textId="77777777" w:rsidTr="00F26643">
        <w:trPr>
          <w:cantSplit/>
        </w:trPr>
        <w:tc>
          <w:tcPr>
            <w:tcW w:w="632" w:type="pct"/>
            <w:tcBorders>
              <w:top w:val="single" w:sz="4" w:space="0" w:color="000000"/>
              <w:left w:val="single" w:sz="4" w:space="0" w:color="000000"/>
              <w:bottom w:val="single" w:sz="4" w:space="0" w:color="000000"/>
            </w:tcBorders>
            <w:vAlign w:val="center"/>
          </w:tcPr>
          <w:p w14:paraId="193356B7" w14:textId="77777777" w:rsidR="00B6423F" w:rsidRPr="00307929" w:rsidRDefault="00B6423F" w:rsidP="00B6423F">
            <w:pPr>
              <w:spacing w:before="120"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w:t>
            </w:r>
          </w:p>
        </w:tc>
        <w:tc>
          <w:tcPr>
            <w:tcW w:w="1845" w:type="pct"/>
            <w:tcBorders>
              <w:top w:val="single" w:sz="4" w:space="0" w:color="000000"/>
              <w:left w:val="single" w:sz="4" w:space="0" w:color="000000"/>
              <w:bottom w:val="single" w:sz="4" w:space="0" w:color="000000"/>
            </w:tcBorders>
          </w:tcPr>
          <w:p w14:paraId="61927542"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Модернизация канализационных очистных сооружений «Тигровый» ул. Бестужевская</w:t>
            </w:r>
          </w:p>
        </w:tc>
        <w:tc>
          <w:tcPr>
            <w:tcW w:w="1403" w:type="pct"/>
            <w:tcBorders>
              <w:top w:val="single" w:sz="4" w:space="0" w:color="000000"/>
              <w:left w:val="single" w:sz="4" w:space="0" w:color="000000"/>
              <w:bottom w:val="single" w:sz="4" w:space="0" w:color="000000"/>
              <w:right w:val="single" w:sz="4" w:space="0" w:color="000000"/>
            </w:tcBorders>
            <w:vAlign w:val="center"/>
          </w:tcPr>
          <w:p w14:paraId="4AA94974" w14:textId="77777777" w:rsidR="00B6423F" w:rsidRPr="00307929" w:rsidRDefault="00B6423F" w:rsidP="00B6423F">
            <w:pPr>
              <w:snapToGrid w:val="0"/>
              <w:spacing w:after="0" w:line="240" w:lineRule="auto"/>
              <w:jc w:val="center"/>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Снижение вредного воздействия на окружающую среду</w:t>
            </w:r>
          </w:p>
        </w:tc>
        <w:tc>
          <w:tcPr>
            <w:tcW w:w="1120" w:type="pct"/>
            <w:tcBorders>
              <w:top w:val="single" w:sz="4" w:space="0" w:color="000000"/>
              <w:left w:val="single" w:sz="4" w:space="0" w:color="000000"/>
              <w:bottom w:val="single" w:sz="4" w:space="0" w:color="000000"/>
              <w:right w:val="single" w:sz="4" w:space="0" w:color="000000"/>
            </w:tcBorders>
            <w:vAlign w:val="center"/>
          </w:tcPr>
          <w:p w14:paraId="5B73D73B" w14:textId="77777777" w:rsidR="00B6423F" w:rsidRPr="00307929" w:rsidRDefault="00B6423F" w:rsidP="00B6423F">
            <w:pPr>
              <w:spacing w:after="0" w:line="240" w:lineRule="auto"/>
              <w:jc w:val="center"/>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2029-2030</w:t>
            </w:r>
          </w:p>
        </w:tc>
      </w:tr>
    </w:tbl>
    <w:p w14:paraId="35D7C3FD" w14:textId="2D8D5E77" w:rsidR="00B06560" w:rsidRPr="00307929" w:rsidRDefault="00B06560" w:rsidP="00A401C2">
      <w:pPr>
        <w:keepNext/>
        <w:keepLines/>
        <w:spacing w:before="120" w:after="120"/>
        <w:ind w:firstLine="709"/>
        <w:jc w:val="both"/>
        <w:outlineLvl w:val="2"/>
        <w:rPr>
          <w:rFonts w:ascii="Times New Roman" w:eastAsiaTheme="majorEastAsia" w:hAnsi="Times New Roman" w:cs="Times New Roman"/>
          <w:b/>
          <w:bCs/>
          <w:sz w:val="24"/>
          <w:szCs w:val="24"/>
        </w:rPr>
      </w:pPr>
      <w:bookmarkStart w:id="143" w:name="_Toc236389353"/>
      <w:r w:rsidRPr="00307929">
        <w:rPr>
          <w:rFonts w:ascii="Times New Roman" w:eastAsiaTheme="majorEastAsia" w:hAnsi="Times New Roman" w:cs="Times New Roman"/>
          <w:b/>
          <w:bCs/>
          <w:sz w:val="24"/>
          <w:szCs w:val="24"/>
        </w:rPr>
        <w:t>2.6.3 Теплоснабжение</w:t>
      </w:r>
      <w:bookmarkEnd w:id="143"/>
    </w:p>
    <w:p w14:paraId="439898D0" w14:textId="77777777" w:rsidR="00865B4B" w:rsidRPr="00307929" w:rsidRDefault="00865B4B" w:rsidP="00865B4B">
      <w:pPr>
        <w:pStyle w:val="afff6"/>
        <w:spacing w:before="120" w:after="120" w:line="276" w:lineRule="auto"/>
        <w:rPr>
          <w:iCs/>
          <w:snapToGrid w:val="0"/>
          <w:lang w:val="ru-RU"/>
        </w:rPr>
      </w:pPr>
      <w:r w:rsidRPr="00307929">
        <w:rPr>
          <w:iCs/>
          <w:snapToGrid w:val="0"/>
          <w:lang w:val="ru-RU"/>
        </w:rPr>
        <w:t>Основным направлением развития системы централизованного теплоснабжения выбрано изменение существующей схемы теплоснабжения с проведением работ по строительству источников теплоснабжения и заменой участков тепловых сетей.</w:t>
      </w:r>
    </w:p>
    <w:p w14:paraId="502B310A" w14:textId="77777777" w:rsidR="00865B4B" w:rsidRPr="00307929" w:rsidRDefault="00865B4B" w:rsidP="00865B4B">
      <w:pPr>
        <w:pStyle w:val="afff6"/>
        <w:spacing w:before="120" w:after="120" w:line="276" w:lineRule="auto"/>
        <w:rPr>
          <w:iCs/>
          <w:snapToGrid w:val="0"/>
          <w:lang w:val="ru-RU"/>
        </w:rPr>
      </w:pPr>
      <w:r w:rsidRPr="00307929">
        <w:rPr>
          <w:iCs/>
          <w:snapToGrid w:val="0"/>
          <w:lang w:val="ru-RU"/>
        </w:rPr>
        <w:t>В целях повышения надежности и качества централизованного теплоснабжения на территории муниципального округа город Партизанск предлагается выполнение следующих мероприятий:</w:t>
      </w:r>
    </w:p>
    <w:p w14:paraId="24051F6E" w14:textId="77777777" w:rsidR="00865B4B" w:rsidRPr="00307929" w:rsidRDefault="00865B4B" w:rsidP="00865B4B">
      <w:pPr>
        <w:pStyle w:val="a"/>
        <w:spacing w:before="120" w:after="120" w:line="276" w:lineRule="auto"/>
        <w:ind w:left="0" w:firstLine="709"/>
        <w:rPr>
          <w:snapToGrid w:val="0"/>
          <w:lang w:val="ru-RU"/>
        </w:rPr>
      </w:pPr>
      <w:r w:rsidRPr="00307929">
        <w:rPr>
          <w:snapToGrid w:val="0"/>
          <w:lang w:val="ru-RU"/>
        </w:rPr>
        <w:t>Строительство источника тепловой энергии - Автоматизированная блочно-модульная котельная №1/44 8,0МВт (6,9 Гкал/ч), с переключением на него существующих потребителей от котельной №1/44</w:t>
      </w:r>
    </w:p>
    <w:p w14:paraId="73938DC8" w14:textId="77777777" w:rsidR="00865B4B" w:rsidRPr="00307929" w:rsidRDefault="00865B4B" w:rsidP="00865B4B">
      <w:pPr>
        <w:pStyle w:val="a"/>
        <w:spacing w:before="120" w:after="120" w:line="276" w:lineRule="auto"/>
        <w:ind w:left="0" w:firstLine="709"/>
        <w:rPr>
          <w:snapToGrid w:val="0"/>
          <w:lang w:val="ru-RU"/>
        </w:rPr>
      </w:pPr>
      <w:r w:rsidRPr="00307929">
        <w:rPr>
          <w:snapToGrid w:val="0"/>
          <w:lang w:val="ru-RU"/>
        </w:rPr>
        <w:t>Строительство источника тепловой энергии - Автоматизированная блочно-модульная котельная №2/10 40,6МВт (34,9 Гкал/ч), с переключением на него существующих потребителей от котельной №2/10</w:t>
      </w:r>
    </w:p>
    <w:p w14:paraId="7EB33527" w14:textId="77777777" w:rsidR="00865B4B" w:rsidRPr="00307929" w:rsidRDefault="00865B4B" w:rsidP="00865B4B">
      <w:pPr>
        <w:pStyle w:val="a"/>
        <w:spacing w:before="120" w:after="120" w:line="276" w:lineRule="auto"/>
        <w:ind w:left="0" w:firstLine="709"/>
        <w:rPr>
          <w:snapToGrid w:val="0"/>
          <w:lang w:val="ru-RU"/>
        </w:rPr>
      </w:pPr>
      <w:r w:rsidRPr="00307929">
        <w:rPr>
          <w:snapToGrid w:val="0"/>
          <w:lang w:val="ru-RU"/>
        </w:rPr>
        <w:t>Строительство источника тепловой энергии - Автоматизированная блочно-модульная котельная №2/3 12,9МВт (11,1 Гкал/ч), с переключением на него существующих потребителей от котельной №2/3</w:t>
      </w:r>
    </w:p>
    <w:p w14:paraId="3C0B10FB" w14:textId="77777777" w:rsidR="00865B4B" w:rsidRPr="00307929" w:rsidRDefault="00865B4B" w:rsidP="00865B4B">
      <w:pPr>
        <w:pStyle w:val="afff6"/>
        <w:spacing w:before="120" w:after="120" w:line="276" w:lineRule="auto"/>
        <w:rPr>
          <w:iCs/>
          <w:snapToGrid w:val="0"/>
          <w:lang w:val="ru-RU"/>
        </w:rPr>
      </w:pPr>
      <w:r w:rsidRPr="00307929">
        <w:rPr>
          <w:iCs/>
          <w:snapToGrid w:val="0"/>
          <w:lang w:val="ru-RU"/>
        </w:rPr>
        <w:t>Анализируя балансы производительности ВПУ и расчетных потерь теплоносителя, можно сделать вывод о том, что для обеспечения нормативных требований по подпитке систем теплоснабжения на котельной №1/13 необходима установка водоподготовительного оборудования.</w:t>
      </w:r>
    </w:p>
    <w:p w14:paraId="0F9731BF" w14:textId="77777777" w:rsidR="00865B4B" w:rsidRPr="00307929" w:rsidRDefault="00865B4B" w:rsidP="00865B4B">
      <w:pPr>
        <w:pStyle w:val="afff6"/>
        <w:spacing w:before="120" w:after="120" w:line="276" w:lineRule="auto"/>
        <w:rPr>
          <w:snapToGrid w:val="0"/>
          <w:lang w:val="ru-RU"/>
        </w:rPr>
      </w:pPr>
      <w:r w:rsidRPr="00307929">
        <w:rPr>
          <w:snapToGrid w:val="0"/>
          <w:lang w:val="ru-RU"/>
        </w:rPr>
        <w:t>Перечень мероприятий по строительству, реконструкции и техническому перевооружению котельных представлен в таблице.</w:t>
      </w:r>
    </w:p>
    <w:p w14:paraId="37627E31" w14:textId="221AD58C" w:rsidR="00865B4B" w:rsidRPr="00307929" w:rsidRDefault="00865B4B" w:rsidP="00865B4B">
      <w:pPr>
        <w:pStyle w:val="afff6"/>
        <w:spacing w:before="120" w:after="120" w:line="276" w:lineRule="auto"/>
        <w:jc w:val="right"/>
        <w:rPr>
          <w:b/>
          <w:bCs w:val="0"/>
          <w:snapToGrid w:val="0"/>
          <w:lang w:val="ru-RU"/>
        </w:rPr>
      </w:pPr>
      <w:r w:rsidRPr="00307929">
        <w:rPr>
          <w:b/>
          <w:bCs w:val="0"/>
          <w:snapToGrid w:val="0"/>
          <w:lang w:val="ru-RU"/>
        </w:rPr>
        <w:t xml:space="preserve">Таблица 2.6.3-1 </w:t>
      </w:r>
    </w:p>
    <w:p w14:paraId="365C2795" w14:textId="2178EE81" w:rsidR="00865B4B" w:rsidRPr="00307929" w:rsidRDefault="00865B4B" w:rsidP="00865B4B">
      <w:pPr>
        <w:pStyle w:val="afff6"/>
        <w:spacing w:before="120" w:after="120" w:line="276" w:lineRule="auto"/>
        <w:rPr>
          <w:b/>
          <w:bCs w:val="0"/>
          <w:snapToGrid w:val="0"/>
          <w:lang w:val="ru-RU"/>
        </w:rPr>
      </w:pPr>
      <w:r w:rsidRPr="00307929">
        <w:rPr>
          <w:b/>
          <w:bCs w:val="0"/>
          <w:snapToGrid w:val="0"/>
          <w:lang w:val="ru-RU"/>
        </w:rPr>
        <w:t>Перечень мероприятий по строительству, реконструкции и техническому перевооружению котельных</w:t>
      </w:r>
    </w:p>
    <w:tbl>
      <w:tblPr>
        <w:tblW w:w="5000" w:type="pct"/>
        <w:tblLook w:val="04A0" w:firstRow="1" w:lastRow="0" w:firstColumn="1" w:lastColumn="0" w:noHBand="0" w:noVBand="1"/>
      </w:tblPr>
      <w:tblGrid>
        <w:gridCol w:w="852"/>
        <w:gridCol w:w="4205"/>
        <w:gridCol w:w="2908"/>
        <w:gridCol w:w="1379"/>
      </w:tblGrid>
      <w:tr w:rsidR="00865B4B" w:rsidRPr="00307929" w14:paraId="72266EA0" w14:textId="77777777" w:rsidTr="00865B4B">
        <w:trPr>
          <w:trHeight w:val="20"/>
          <w:tblHeader/>
        </w:trPr>
        <w:tc>
          <w:tcPr>
            <w:tcW w:w="456" w:type="pct"/>
            <w:tcBorders>
              <w:top w:val="single" w:sz="4" w:space="0" w:color="auto"/>
              <w:left w:val="single" w:sz="4" w:space="0" w:color="auto"/>
              <w:bottom w:val="single" w:sz="4" w:space="0" w:color="auto"/>
              <w:right w:val="single" w:sz="4" w:space="0" w:color="auto"/>
            </w:tcBorders>
            <w:vAlign w:val="center"/>
            <w:hideMark/>
          </w:tcPr>
          <w:p w14:paraId="086745A4" w14:textId="77777777" w:rsidR="00865B4B" w:rsidRPr="00307929" w:rsidRDefault="00865B4B" w:rsidP="00F26643">
            <w:pPr>
              <w:pStyle w:val="11111"/>
              <w:rPr>
                <w:rFonts w:eastAsia="Calibri"/>
                <w:b/>
                <w:bCs w:val="0"/>
                <w:lang w:val="ru-RU" w:eastAsia="ru-RU" w:bidi="ar-SA"/>
              </w:rPr>
            </w:pPr>
            <w:r w:rsidRPr="00307929">
              <w:rPr>
                <w:rFonts w:eastAsia="Calibri"/>
                <w:b/>
                <w:bCs w:val="0"/>
                <w:lang w:val="ru-RU" w:eastAsia="ru-RU" w:bidi="ar-SA"/>
              </w:rPr>
              <w:t>№ п/п</w:t>
            </w:r>
          </w:p>
        </w:tc>
        <w:tc>
          <w:tcPr>
            <w:tcW w:w="2250" w:type="pct"/>
            <w:tcBorders>
              <w:top w:val="single" w:sz="4" w:space="0" w:color="auto"/>
              <w:left w:val="nil"/>
              <w:bottom w:val="single" w:sz="4" w:space="0" w:color="auto"/>
              <w:right w:val="single" w:sz="4" w:space="0" w:color="auto"/>
            </w:tcBorders>
            <w:vAlign w:val="center"/>
            <w:hideMark/>
          </w:tcPr>
          <w:p w14:paraId="7CE75521" w14:textId="77777777" w:rsidR="00865B4B" w:rsidRPr="00307929" w:rsidRDefault="00865B4B" w:rsidP="00F26643">
            <w:pPr>
              <w:pStyle w:val="11111"/>
              <w:rPr>
                <w:rFonts w:eastAsia="Calibri"/>
                <w:b/>
                <w:bCs w:val="0"/>
                <w:lang w:val="ru-RU" w:eastAsia="ru-RU" w:bidi="ar-SA"/>
              </w:rPr>
            </w:pPr>
            <w:r w:rsidRPr="00307929">
              <w:rPr>
                <w:rFonts w:eastAsia="Calibri"/>
                <w:b/>
                <w:bCs w:val="0"/>
                <w:lang w:val="ru-RU" w:eastAsia="ru-RU" w:bidi="ar-SA"/>
              </w:rPr>
              <w:t>Наименование мероприятия</w:t>
            </w:r>
          </w:p>
        </w:tc>
        <w:tc>
          <w:tcPr>
            <w:tcW w:w="1556" w:type="pct"/>
            <w:tcBorders>
              <w:top w:val="single" w:sz="4" w:space="0" w:color="auto"/>
              <w:left w:val="nil"/>
              <w:bottom w:val="single" w:sz="4" w:space="0" w:color="auto"/>
              <w:right w:val="single" w:sz="4" w:space="0" w:color="auto"/>
            </w:tcBorders>
            <w:vAlign w:val="center"/>
            <w:hideMark/>
          </w:tcPr>
          <w:p w14:paraId="51B9C7CD" w14:textId="77777777" w:rsidR="00865B4B" w:rsidRPr="00307929" w:rsidRDefault="00865B4B" w:rsidP="00F26643">
            <w:pPr>
              <w:pStyle w:val="11111"/>
              <w:rPr>
                <w:rFonts w:eastAsia="Calibri"/>
                <w:b/>
                <w:bCs w:val="0"/>
                <w:lang w:val="ru-RU" w:eastAsia="ru-RU" w:bidi="ar-SA"/>
              </w:rPr>
            </w:pPr>
            <w:r w:rsidRPr="00307929">
              <w:rPr>
                <w:rFonts w:eastAsia="Calibri"/>
                <w:b/>
                <w:bCs w:val="0"/>
                <w:lang w:val="ru-RU" w:eastAsia="ru-RU" w:bidi="ar-SA"/>
              </w:rPr>
              <w:t>Местоположение объекта</w:t>
            </w:r>
          </w:p>
        </w:tc>
        <w:tc>
          <w:tcPr>
            <w:tcW w:w="738" w:type="pct"/>
            <w:tcBorders>
              <w:top w:val="single" w:sz="4" w:space="0" w:color="auto"/>
              <w:left w:val="nil"/>
              <w:bottom w:val="single" w:sz="4" w:space="0" w:color="auto"/>
              <w:right w:val="single" w:sz="4" w:space="0" w:color="auto"/>
            </w:tcBorders>
            <w:vAlign w:val="center"/>
            <w:hideMark/>
          </w:tcPr>
          <w:p w14:paraId="5F32E434" w14:textId="77777777" w:rsidR="00865B4B" w:rsidRPr="00307929" w:rsidRDefault="00865B4B" w:rsidP="00F26643">
            <w:pPr>
              <w:pStyle w:val="11111"/>
              <w:rPr>
                <w:rFonts w:eastAsia="Calibri"/>
                <w:b/>
                <w:bCs w:val="0"/>
                <w:lang w:val="ru-RU" w:eastAsia="ru-RU" w:bidi="ar-SA"/>
              </w:rPr>
            </w:pPr>
            <w:r w:rsidRPr="00307929">
              <w:rPr>
                <w:rFonts w:eastAsia="Calibri"/>
                <w:b/>
                <w:bCs w:val="0"/>
                <w:lang w:val="ru-RU" w:eastAsia="ru-RU" w:bidi="ar-SA"/>
              </w:rPr>
              <w:t>Этап реализации</w:t>
            </w:r>
          </w:p>
        </w:tc>
      </w:tr>
      <w:tr w:rsidR="00865B4B" w:rsidRPr="00307929" w14:paraId="1B19A376" w14:textId="77777777" w:rsidTr="00865B4B">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76EE0D1"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1. Строительство котельных</w:t>
            </w:r>
          </w:p>
        </w:tc>
      </w:tr>
      <w:tr w:rsidR="00865B4B" w:rsidRPr="00307929" w14:paraId="7BACF919" w14:textId="77777777" w:rsidTr="00865B4B">
        <w:trPr>
          <w:trHeight w:val="20"/>
        </w:trPr>
        <w:tc>
          <w:tcPr>
            <w:tcW w:w="456" w:type="pct"/>
            <w:tcBorders>
              <w:top w:val="nil"/>
              <w:left w:val="single" w:sz="4" w:space="0" w:color="auto"/>
              <w:bottom w:val="single" w:sz="4" w:space="0" w:color="auto"/>
              <w:right w:val="single" w:sz="4" w:space="0" w:color="auto"/>
            </w:tcBorders>
            <w:vAlign w:val="center"/>
            <w:hideMark/>
          </w:tcPr>
          <w:p w14:paraId="41A0B345"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1</w:t>
            </w:r>
          </w:p>
        </w:tc>
        <w:tc>
          <w:tcPr>
            <w:tcW w:w="2250" w:type="pct"/>
            <w:tcBorders>
              <w:top w:val="nil"/>
              <w:left w:val="nil"/>
              <w:bottom w:val="single" w:sz="4" w:space="0" w:color="auto"/>
              <w:right w:val="single" w:sz="4" w:space="0" w:color="auto"/>
            </w:tcBorders>
            <w:vAlign w:val="center"/>
            <w:hideMark/>
          </w:tcPr>
          <w:p w14:paraId="4D0A29E5" w14:textId="77777777" w:rsidR="00865B4B" w:rsidRPr="00307929" w:rsidRDefault="00865B4B" w:rsidP="00F26643">
            <w:pPr>
              <w:pStyle w:val="11111"/>
              <w:rPr>
                <w:rFonts w:eastAsia="Calibri"/>
                <w:color w:val="0A0A0C"/>
                <w:lang w:val="ru-RU" w:eastAsia="ru-RU" w:bidi="ar-SA"/>
              </w:rPr>
            </w:pPr>
            <w:r w:rsidRPr="00307929">
              <w:rPr>
                <w:rFonts w:eastAsia="Calibri"/>
                <w:color w:val="0A0A0C"/>
                <w:lang w:val="ru-RU" w:eastAsia="ru-RU" w:bidi="ar-SA"/>
              </w:rPr>
              <w:t>Автоматизированная блочно-модульная котельная №1/44</w:t>
            </w:r>
          </w:p>
        </w:tc>
        <w:tc>
          <w:tcPr>
            <w:tcW w:w="1556" w:type="pct"/>
            <w:tcBorders>
              <w:top w:val="nil"/>
              <w:left w:val="nil"/>
              <w:bottom w:val="single" w:sz="4" w:space="0" w:color="auto"/>
              <w:right w:val="single" w:sz="4" w:space="0" w:color="auto"/>
            </w:tcBorders>
            <w:vAlign w:val="center"/>
            <w:hideMark/>
          </w:tcPr>
          <w:p w14:paraId="19F60924"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г. Партизанск, ул. Мирошниченко, 15с</w:t>
            </w:r>
          </w:p>
        </w:tc>
        <w:tc>
          <w:tcPr>
            <w:tcW w:w="738" w:type="pct"/>
            <w:tcBorders>
              <w:top w:val="nil"/>
              <w:left w:val="nil"/>
              <w:bottom w:val="single" w:sz="4" w:space="0" w:color="auto"/>
              <w:right w:val="single" w:sz="4" w:space="0" w:color="auto"/>
            </w:tcBorders>
            <w:vAlign w:val="center"/>
            <w:hideMark/>
          </w:tcPr>
          <w:p w14:paraId="0EC9607B"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2026-2029 гг.</w:t>
            </w:r>
          </w:p>
        </w:tc>
      </w:tr>
      <w:tr w:rsidR="00865B4B" w:rsidRPr="00307929" w14:paraId="1A36BC83" w14:textId="77777777" w:rsidTr="00865B4B">
        <w:trPr>
          <w:trHeight w:val="20"/>
        </w:trPr>
        <w:tc>
          <w:tcPr>
            <w:tcW w:w="456" w:type="pct"/>
            <w:tcBorders>
              <w:top w:val="nil"/>
              <w:left w:val="single" w:sz="4" w:space="0" w:color="auto"/>
              <w:bottom w:val="single" w:sz="4" w:space="0" w:color="auto"/>
              <w:right w:val="single" w:sz="4" w:space="0" w:color="auto"/>
            </w:tcBorders>
            <w:vAlign w:val="center"/>
            <w:hideMark/>
          </w:tcPr>
          <w:p w14:paraId="35DD3748"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2</w:t>
            </w:r>
          </w:p>
        </w:tc>
        <w:tc>
          <w:tcPr>
            <w:tcW w:w="2250" w:type="pct"/>
            <w:tcBorders>
              <w:top w:val="nil"/>
              <w:left w:val="nil"/>
              <w:bottom w:val="single" w:sz="4" w:space="0" w:color="auto"/>
              <w:right w:val="single" w:sz="4" w:space="0" w:color="auto"/>
            </w:tcBorders>
            <w:vAlign w:val="center"/>
            <w:hideMark/>
          </w:tcPr>
          <w:p w14:paraId="029EA119" w14:textId="77777777" w:rsidR="00865B4B" w:rsidRPr="00307929" w:rsidRDefault="00865B4B" w:rsidP="00F26643">
            <w:pPr>
              <w:pStyle w:val="11111"/>
              <w:rPr>
                <w:rFonts w:eastAsia="Calibri"/>
                <w:color w:val="0A0A0C"/>
                <w:lang w:val="ru-RU" w:eastAsia="ru-RU" w:bidi="ar-SA"/>
              </w:rPr>
            </w:pPr>
            <w:r w:rsidRPr="00307929">
              <w:rPr>
                <w:rFonts w:eastAsia="Calibri"/>
                <w:color w:val="0A0A0C"/>
                <w:lang w:val="ru-RU" w:eastAsia="ru-RU" w:bidi="ar-SA"/>
              </w:rPr>
              <w:t>Автоматизированная блочно-модульная котельная №2/10</w:t>
            </w:r>
          </w:p>
        </w:tc>
        <w:tc>
          <w:tcPr>
            <w:tcW w:w="1556" w:type="pct"/>
            <w:tcBorders>
              <w:top w:val="nil"/>
              <w:left w:val="nil"/>
              <w:bottom w:val="single" w:sz="4" w:space="0" w:color="auto"/>
              <w:right w:val="single" w:sz="4" w:space="0" w:color="auto"/>
            </w:tcBorders>
            <w:vAlign w:val="center"/>
            <w:hideMark/>
          </w:tcPr>
          <w:p w14:paraId="1A96EAB1"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г. Партизанск ул. Ленинская, 54</w:t>
            </w:r>
          </w:p>
        </w:tc>
        <w:tc>
          <w:tcPr>
            <w:tcW w:w="738" w:type="pct"/>
            <w:tcBorders>
              <w:top w:val="nil"/>
              <w:left w:val="nil"/>
              <w:bottom w:val="single" w:sz="4" w:space="0" w:color="auto"/>
              <w:right w:val="single" w:sz="4" w:space="0" w:color="auto"/>
            </w:tcBorders>
            <w:vAlign w:val="center"/>
            <w:hideMark/>
          </w:tcPr>
          <w:p w14:paraId="2AB63B08"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2026-2029 гг.</w:t>
            </w:r>
          </w:p>
        </w:tc>
      </w:tr>
      <w:tr w:rsidR="00865B4B" w:rsidRPr="00307929" w14:paraId="7E70C0FE" w14:textId="77777777" w:rsidTr="00865B4B">
        <w:trPr>
          <w:trHeight w:val="20"/>
        </w:trPr>
        <w:tc>
          <w:tcPr>
            <w:tcW w:w="456" w:type="pct"/>
            <w:tcBorders>
              <w:top w:val="nil"/>
              <w:left w:val="single" w:sz="4" w:space="0" w:color="auto"/>
              <w:bottom w:val="single" w:sz="4" w:space="0" w:color="auto"/>
              <w:right w:val="single" w:sz="4" w:space="0" w:color="auto"/>
            </w:tcBorders>
            <w:vAlign w:val="center"/>
            <w:hideMark/>
          </w:tcPr>
          <w:p w14:paraId="40EAB8E5"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lastRenderedPageBreak/>
              <w:t>3</w:t>
            </w:r>
          </w:p>
        </w:tc>
        <w:tc>
          <w:tcPr>
            <w:tcW w:w="2250" w:type="pct"/>
            <w:tcBorders>
              <w:top w:val="nil"/>
              <w:left w:val="nil"/>
              <w:bottom w:val="single" w:sz="4" w:space="0" w:color="auto"/>
              <w:right w:val="single" w:sz="4" w:space="0" w:color="auto"/>
            </w:tcBorders>
            <w:vAlign w:val="center"/>
            <w:hideMark/>
          </w:tcPr>
          <w:p w14:paraId="07C3F1BA" w14:textId="77777777" w:rsidR="00865B4B" w:rsidRPr="00307929" w:rsidRDefault="00865B4B" w:rsidP="00F26643">
            <w:pPr>
              <w:pStyle w:val="11111"/>
              <w:rPr>
                <w:rFonts w:eastAsia="Calibri"/>
                <w:color w:val="0A0A0C"/>
                <w:lang w:val="ru-RU" w:eastAsia="ru-RU" w:bidi="ar-SA"/>
              </w:rPr>
            </w:pPr>
            <w:r w:rsidRPr="00307929">
              <w:rPr>
                <w:rFonts w:eastAsia="Calibri"/>
                <w:color w:val="0A0A0C"/>
                <w:lang w:val="ru-RU" w:eastAsia="ru-RU" w:bidi="ar-SA"/>
              </w:rPr>
              <w:t>Автоматизированная блочно-модульная котельная №2/3</w:t>
            </w:r>
          </w:p>
        </w:tc>
        <w:tc>
          <w:tcPr>
            <w:tcW w:w="1556" w:type="pct"/>
            <w:tcBorders>
              <w:top w:val="nil"/>
              <w:left w:val="nil"/>
              <w:bottom w:val="single" w:sz="4" w:space="0" w:color="auto"/>
              <w:right w:val="single" w:sz="4" w:space="0" w:color="auto"/>
            </w:tcBorders>
            <w:vAlign w:val="center"/>
            <w:hideMark/>
          </w:tcPr>
          <w:p w14:paraId="031D1975"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г. Партизанск, ул. Партизанская, 71с</w:t>
            </w:r>
          </w:p>
        </w:tc>
        <w:tc>
          <w:tcPr>
            <w:tcW w:w="738" w:type="pct"/>
            <w:tcBorders>
              <w:top w:val="nil"/>
              <w:left w:val="nil"/>
              <w:bottom w:val="single" w:sz="4" w:space="0" w:color="auto"/>
              <w:right w:val="single" w:sz="4" w:space="0" w:color="auto"/>
            </w:tcBorders>
            <w:vAlign w:val="center"/>
            <w:hideMark/>
          </w:tcPr>
          <w:p w14:paraId="0E66496A"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2026-2029 гг.</w:t>
            </w:r>
          </w:p>
        </w:tc>
      </w:tr>
      <w:tr w:rsidR="00865B4B" w:rsidRPr="00307929" w14:paraId="677ACEB9" w14:textId="77777777" w:rsidTr="00865B4B">
        <w:trPr>
          <w:trHeight w:val="20"/>
        </w:trPr>
        <w:tc>
          <w:tcPr>
            <w:tcW w:w="5000" w:type="pct"/>
            <w:gridSpan w:val="4"/>
            <w:tcBorders>
              <w:top w:val="nil"/>
              <w:left w:val="single" w:sz="4" w:space="0" w:color="auto"/>
              <w:bottom w:val="single" w:sz="4" w:space="0" w:color="auto"/>
              <w:right w:val="single" w:sz="4" w:space="0" w:color="auto"/>
            </w:tcBorders>
            <w:vAlign w:val="center"/>
            <w:hideMark/>
          </w:tcPr>
          <w:p w14:paraId="0C432B39" w14:textId="01BDE9D6" w:rsidR="00865B4B" w:rsidRPr="00307929" w:rsidRDefault="00865B4B" w:rsidP="00F26643">
            <w:pPr>
              <w:pStyle w:val="11111"/>
              <w:rPr>
                <w:rFonts w:eastAsia="Calibri"/>
                <w:lang w:val="ru-RU" w:eastAsia="ru-RU" w:bidi="ar-SA"/>
              </w:rPr>
            </w:pPr>
            <w:r w:rsidRPr="00307929">
              <w:rPr>
                <w:rFonts w:eastAsia="Calibri"/>
                <w:lang w:val="ru-RU" w:eastAsia="ru-RU" w:bidi="ar-SA"/>
              </w:rPr>
              <w:t>1. Модернизация котельных</w:t>
            </w:r>
          </w:p>
        </w:tc>
      </w:tr>
      <w:tr w:rsidR="00865B4B" w:rsidRPr="00307929" w14:paraId="1BAD0611" w14:textId="77777777" w:rsidTr="00865B4B">
        <w:trPr>
          <w:trHeight w:val="20"/>
        </w:trPr>
        <w:tc>
          <w:tcPr>
            <w:tcW w:w="456" w:type="pct"/>
            <w:tcBorders>
              <w:top w:val="nil"/>
              <w:left w:val="single" w:sz="4" w:space="0" w:color="auto"/>
              <w:bottom w:val="single" w:sz="4" w:space="0" w:color="auto"/>
              <w:right w:val="single" w:sz="4" w:space="0" w:color="auto"/>
            </w:tcBorders>
            <w:vAlign w:val="center"/>
            <w:hideMark/>
          </w:tcPr>
          <w:p w14:paraId="11A98AE7"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1</w:t>
            </w:r>
          </w:p>
        </w:tc>
        <w:tc>
          <w:tcPr>
            <w:tcW w:w="2250" w:type="pct"/>
            <w:tcBorders>
              <w:top w:val="nil"/>
              <w:left w:val="nil"/>
              <w:bottom w:val="single" w:sz="4" w:space="0" w:color="auto"/>
              <w:right w:val="single" w:sz="4" w:space="0" w:color="auto"/>
            </w:tcBorders>
            <w:vAlign w:val="center"/>
            <w:hideMark/>
          </w:tcPr>
          <w:p w14:paraId="3042829B"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Установка водоподготовительной установки (Котельная №1/13)</w:t>
            </w:r>
          </w:p>
        </w:tc>
        <w:tc>
          <w:tcPr>
            <w:tcW w:w="1556" w:type="pct"/>
            <w:tcBorders>
              <w:top w:val="nil"/>
              <w:left w:val="nil"/>
              <w:bottom w:val="single" w:sz="4" w:space="0" w:color="auto"/>
              <w:right w:val="single" w:sz="4" w:space="0" w:color="auto"/>
            </w:tcBorders>
            <w:vAlign w:val="center"/>
            <w:hideMark/>
          </w:tcPr>
          <w:p w14:paraId="0299411D"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г. Партизанск, ул.Партизанская,157с</w:t>
            </w:r>
          </w:p>
        </w:tc>
        <w:tc>
          <w:tcPr>
            <w:tcW w:w="738" w:type="pct"/>
            <w:tcBorders>
              <w:top w:val="nil"/>
              <w:left w:val="nil"/>
              <w:bottom w:val="single" w:sz="4" w:space="0" w:color="auto"/>
              <w:right w:val="single" w:sz="4" w:space="0" w:color="auto"/>
            </w:tcBorders>
            <w:vAlign w:val="center"/>
            <w:hideMark/>
          </w:tcPr>
          <w:p w14:paraId="4C63AFFB" w14:textId="77777777" w:rsidR="00865B4B" w:rsidRPr="00307929" w:rsidRDefault="00865B4B" w:rsidP="00F26643">
            <w:pPr>
              <w:pStyle w:val="11111"/>
              <w:rPr>
                <w:rFonts w:eastAsia="Calibri"/>
                <w:lang w:val="ru-RU" w:eastAsia="ru-RU" w:bidi="ar-SA"/>
              </w:rPr>
            </w:pPr>
            <w:r w:rsidRPr="00307929">
              <w:rPr>
                <w:rFonts w:eastAsia="Calibri"/>
                <w:lang w:val="ru-RU" w:eastAsia="ru-RU" w:bidi="ar-SA"/>
              </w:rPr>
              <w:t>2026-2029 гг.</w:t>
            </w:r>
          </w:p>
        </w:tc>
      </w:tr>
    </w:tbl>
    <w:p w14:paraId="58AE4AA5" w14:textId="424D9FA9" w:rsidR="000D0715" w:rsidRPr="00307929" w:rsidRDefault="000D0715" w:rsidP="00A401C2">
      <w:pPr>
        <w:keepNext/>
        <w:keepLines/>
        <w:spacing w:before="120" w:after="120"/>
        <w:ind w:firstLine="709"/>
        <w:jc w:val="both"/>
        <w:outlineLvl w:val="2"/>
        <w:rPr>
          <w:rFonts w:ascii="Times New Roman" w:eastAsiaTheme="majorEastAsia" w:hAnsi="Times New Roman" w:cs="Times New Roman"/>
          <w:b/>
          <w:bCs/>
          <w:sz w:val="24"/>
          <w:szCs w:val="24"/>
        </w:rPr>
      </w:pPr>
      <w:bookmarkStart w:id="144" w:name="_Toc236389354"/>
      <w:r w:rsidRPr="00307929">
        <w:rPr>
          <w:rFonts w:ascii="Times New Roman" w:eastAsiaTheme="majorEastAsia" w:hAnsi="Times New Roman" w:cs="Times New Roman"/>
          <w:b/>
          <w:bCs/>
          <w:sz w:val="24"/>
          <w:szCs w:val="24"/>
        </w:rPr>
        <w:t>2.6.4 Газоснабжение</w:t>
      </w:r>
      <w:bookmarkEnd w:id="144"/>
    </w:p>
    <w:p w14:paraId="1ECCF061" w14:textId="5158258E" w:rsidR="00836A41" w:rsidRPr="00307929" w:rsidRDefault="00836A41" w:rsidP="00A401C2">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Согласно Схеме территориального планирования Приморского края перспективные объемы потребления природного газа населением муниципального округа город Партизанск представлены в таблице 2.6.4-1</w:t>
      </w:r>
    </w:p>
    <w:p w14:paraId="15AF9D19" w14:textId="18318D3F" w:rsidR="00836A41" w:rsidRPr="00307929" w:rsidRDefault="00836A41" w:rsidP="00A401C2">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2.6.4-1</w:t>
      </w:r>
    </w:p>
    <w:p w14:paraId="06F976DC" w14:textId="136A3C51" w:rsidR="00836A41" w:rsidRPr="00307929" w:rsidRDefault="00836A41" w:rsidP="00A401C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Перспективные объемы потребления природного газа населением</w:t>
      </w:r>
      <w:r w:rsidR="00AA2A12" w:rsidRPr="00307929">
        <w:rPr>
          <w:rFonts w:ascii="Times New Roman" w:hAnsi="Times New Roman" w:cs="Times New Roman"/>
          <w:b/>
          <w:bCs/>
        </w:rPr>
        <w:t xml:space="preserve"> </w:t>
      </w:r>
      <w:r w:rsidR="00AA2A12" w:rsidRPr="00307929">
        <w:rPr>
          <w:rFonts w:ascii="Times New Roman" w:hAnsi="Times New Roman" w:cs="Times New Roman"/>
          <w:b/>
          <w:bCs/>
          <w:sz w:val="24"/>
          <w:szCs w:val="24"/>
        </w:rPr>
        <w:t>на расчетный срок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5"/>
        <w:gridCol w:w="1437"/>
        <w:gridCol w:w="1441"/>
        <w:gridCol w:w="1311"/>
        <w:gridCol w:w="1430"/>
      </w:tblGrid>
      <w:tr w:rsidR="00836A41" w:rsidRPr="00307929" w14:paraId="4DF2F097" w14:textId="77777777" w:rsidTr="00836A41">
        <w:trPr>
          <w:trHeight w:val="20"/>
          <w:tblHeader/>
        </w:trPr>
        <w:tc>
          <w:tcPr>
            <w:tcW w:w="3725" w:type="dxa"/>
            <w:vMerge w:val="restart"/>
            <w:vAlign w:val="center"/>
            <w:hideMark/>
          </w:tcPr>
          <w:p w14:paraId="788B76F7" w14:textId="77777777" w:rsidR="00836A41" w:rsidRPr="00307929" w:rsidRDefault="00836A41" w:rsidP="00836A41">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 xml:space="preserve">Наименование муниципального </w:t>
            </w:r>
            <w:r w:rsidRPr="00307929">
              <w:rPr>
                <w:rFonts w:ascii="Times New Roman" w:eastAsia="Times New Roman" w:hAnsi="Times New Roman" w:cs="Times New Roman"/>
                <w:b/>
                <w:bCs/>
                <w:sz w:val="20"/>
                <w:szCs w:val="20"/>
                <w:lang w:eastAsia="ru-RU"/>
              </w:rPr>
              <w:br/>
              <w:t>образования</w:t>
            </w:r>
          </w:p>
        </w:tc>
        <w:tc>
          <w:tcPr>
            <w:tcW w:w="2878" w:type="dxa"/>
            <w:gridSpan w:val="2"/>
            <w:vAlign w:val="center"/>
            <w:hideMark/>
          </w:tcPr>
          <w:p w14:paraId="195FEA07" w14:textId="77777777" w:rsidR="00836A41" w:rsidRPr="00307929" w:rsidRDefault="00836A41" w:rsidP="00836A41">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 xml:space="preserve">Часовой расход газа, </w:t>
            </w:r>
            <w:r w:rsidRPr="00307929">
              <w:rPr>
                <w:rFonts w:ascii="Times New Roman" w:eastAsia="Times New Roman" w:hAnsi="Times New Roman" w:cs="Times New Roman"/>
                <w:b/>
                <w:bCs/>
                <w:sz w:val="20"/>
                <w:szCs w:val="20"/>
                <w:lang w:eastAsia="ru-RU"/>
              </w:rPr>
              <w:br/>
              <w:t>тыс. куб. м</w:t>
            </w:r>
          </w:p>
        </w:tc>
        <w:tc>
          <w:tcPr>
            <w:tcW w:w="2741" w:type="dxa"/>
            <w:gridSpan w:val="2"/>
            <w:vAlign w:val="center"/>
            <w:hideMark/>
          </w:tcPr>
          <w:p w14:paraId="0FA1D19B" w14:textId="77777777" w:rsidR="00836A41" w:rsidRPr="00307929" w:rsidRDefault="00836A41" w:rsidP="00836A41">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Годовое потребление газа, млн куб. м</w:t>
            </w:r>
          </w:p>
        </w:tc>
      </w:tr>
      <w:tr w:rsidR="00836A41" w:rsidRPr="00307929" w14:paraId="595122D2" w14:textId="77777777" w:rsidTr="00836A41">
        <w:trPr>
          <w:trHeight w:val="20"/>
          <w:tblHeader/>
        </w:trPr>
        <w:tc>
          <w:tcPr>
            <w:tcW w:w="3725" w:type="dxa"/>
            <w:vMerge/>
            <w:vAlign w:val="center"/>
            <w:hideMark/>
          </w:tcPr>
          <w:p w14:paraId="7C049D0E" w14:textId="77777777" w:rsidR="00836A41" w:rsidRPr="00307929" w:rsidRDefault="00836A41" w:rsidP="00836A41">
            <w:pPr>
              <w:jc w:val="center"/>
              <w:rPr>
                <w:rFonts w:ascii="Times New Roman" w:eastAsia="Times New Roman" w:hAnsi="Times New Roman" w:cs="Times New Roman"/>
                <w:b/>
                <w:bCs/>
                <w:sz w:val="20"/>
                <w:szCs w:val="20"/>
                <w:lang w:eastAsia="ru-RU"/>
              </w:rPr>
            </w:pPr>
          </w:p>
        </w:tc>
        <w:tc>
          <w:tcPr>
            <w:tcW w:w="1437" w:type="dxa"/>
            <w:vAlign w:val="center"/>
            <w:hideMark/>
          </w:tcPr>
          <w:p w14:paraId="580A17DF" w14:textId="77777777" w:rsidR="00836A41" w:rsidRPr="00307929" w:rsidRDefault="00836A41" w:rsidP="00836A41">
            <w:pPr>
              <w:jc w:val="center"/>
              <w:rPr>
                <w:rFonts w:ascii="Times New Roman" w:eastAsia="Times New Roman" w:hAnsi="Times New Roman" w:cs="Times New Roman"/>
                <w:b/>
                <w:bCs/>
                <w:sz w:val="20"/>
                <w:szCs w:val="20"/>
                <w:lang w:eastAsia="ru-RU"/>
              </w:rPr>
            </w:pPr>
            <w:r w:rsidRPr="00307929">
              <w:rPr>
                <w:rFonts w:ascii="Times New Roman" w:eastAsia="Calibri" w:hAnsi="Times New Roman" w:cs="Times New Roman"/>
                <w:b/>
                <w:bCs/>
                <w:snapToGrid w:val="0"/>
                <w:sz w:val="20"/>
                <w:szCs w:val="20"/>
                <w:lang w:eastAsia="ru-RU"/>
              </w:rPr>
              <w:t>первая очередь</w:t>
            </w:r>
          </w:p>
        </w:tc>
        <w:tc>
          <w:tcPr>
            <w:tcW w:w="1441" w:type="dxa"/>
            <w:vAlign w:val="center"/>
            <w:hideMark/>
          </w:tcPr>
          <w:p w14:paraId="1642B489" w14:textId="77777777" w:rsidR="00836A41" w:rsidRPr="00307929" w:rsidRDefault="00836A41" w:rsidP="00836A41">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расчетный срок</w:t>
            </w:r>
          </w:p>
        </w:tc>
        <w:tc>
          <w:tcPr>
            <w:tcW w:w="1311" w:type="dxa"/>
            <w:vAlign w:val="center"/>
            <w:hideMark/>
          </w:tcPr>
          <w:p w14:paraId="18149C2D" w14:textId="77777777" w:rsidR="00836A41" w:rsidRPr="00307929" w:rsidRDefault="00836A41" w:rsidP="00836A41">
            <w:pPr>
              <w:jc w:val="center"/>
              <w:rPr>
                <w:rFonts w:ascii="Times New Roman" w:eastAsia="Times New Roman" w:hAnsi="Times New Roman" w:cs="Times New Roman"/>
                <w:b/>
                <w:bCs/>
                <w:sz w:val="20"/>
                <w:szCs w:val="20"/>
                <w:lang w:eastAsia="ru-RU"/>
              </w:rPr>
            </w:pPr>
            <w:r w:rsidRPr="00307929">
              <w:rPr>
                <w:rFonts w:ascii="Times New Roman" w:eastAsia="Calibri" w:hAnsi="Times New Roman" w:cs="Times New Roman"/>
                <w:b/>
                <w:bCs/>
                <w:snapToGrid w:val="0"/>
                <w:sz w:val="20"/>
                <w:szCs w:val="20"/>
                <w:lang w:eastAsia="ru-RU"/>
              </w:rPr>
              <w:t>первая очередь</w:t>
            </w:r>
          </w:p>
        </w:tc>
        <w:tc>
          <w:tcPr>
            <w:tcW w:w="1430" w:type="dxa"/>
            <w:vAlign w:val="center"/>
            <w:hideMark/>
          </w:tcPr>
          <w:p w14:paraId="69B82ADC" w14:textId="77777777" w:rsidR="00836A41" w:rsidRPr="00307929" w:rsidRDefault="00836A41" w:rsidP="00836A41">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расчетный срок</w:t>
            </w:r>
          </w:p>
        </w:tc>
      </w:tr>
      <w:tr w:rsidR="00836A41" w:rsidRPr="00307929" w14:paraId="4C710B80" w14:textId="77777777" w:rsidTr="00836A41">
        <w:trPr>
          <w:trHeight w:val="20"/>
          <w:tblHeader/>
        </w:trPr>
        <w:tc>
          <w:tcPr>
            <w:tcW w:w="3725" w:type="dxa"/>
            <w:vAlign w:val="center"/>
          </w:tcPr>
          <w:p w14:paraId="0C1675A6" w14:textId="1710177F" w:rsidR="00836A41" w:rsidRPr="00307929" w:rsidRDefault="00836A41" w:rsidP="00836A41">
            <w:pPr>
              <w:jc w:val="center"/>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Муниципальный округ город Партизанск</w:t>
            </w:r>
          </w:p>
        </w:tc>
        <w:tc>
          <w:tcPr>
            <w:tcW w:w="1437" w:type="dxa"/>
            <w:vAlign w:val="center"/>
          </w:tcPr>
          <w:p w14:paraId="54AC1AC6" w14:textId="5F622094" w:rsidR="00836A41" w:rsidRPr="00307929" w:rsidRDefault="00836A41" w:rsidP="00836A41">
            <w:pPr>
              <w:jc w:val="center"/>
              <w:rPr>
                <w:rFonts w:ascii="Times New Roman" w:eastAsia="Calibri" w:hAnsi="Times New Roman" w:cs="Times New Roman"/>
                <w:snapToGrid w:val="0"/>
                <w:sz w:val="20"/>
                <w:szCs w:val="20"/>
                <w:lang w:eastAsia="ru-RU"/>
              </w:rPr>
            </w:pPr>
            <w:r w:rsidRPr="00307929">
              <w:rPr>
                <w:rFonts w:ascii="Times New Roman" w:hAnsi="Times New Roman" w:cs="Times New Roman"/>
                <w:sz w:val="20"/>
                <w:szCs w:val="20"/>
              </w:rPr>
              <w:t>12,41</w:t>
            </w:r>
          </w:p>
        </w:tc>
        <w:tc>
          <w:tcPr>
            <w:tcW w:w="1441" w:type="dxa"/>
            <w:vAlign w:val="center"/>
          </w:tcPr>
          <w:p w14:paraId="698C03FB" w14:textId="5288A581" w:rsidR="00836A41" w:rsidRPr="00307929" w:rsidRDefault="00836A41" w:rsidP="00836A41">
            <w:pPr>
              <w:jc w:val="center"/>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12,84</w:t>
            </w:r>
          </w:p>
        </w:tc>
        <w:tc>
          <w:tcPr>
            <w:tcW w:w="1311" w:type="dxa"/>
            <w:vAlign w:val="center"/>
          </w:tcPr>
          <w:p w14:paraId="3B819D29" w14:textId="5F423A9A" w:rsidR="00836A41" w:rsidRPr="00307929" w:rsidRDefault="00836A41" w:rsidP="00836A41">
            <w:pPr>
              <w:jc w:val="center"/>
              <w:rPr>
                <w:rFonts w:ascii="Times New Roman" w:eastAsia="Calibri" w:hAnsi="Times New Roman" w:cs="Times New Roman"/>
                <w:snapToGrid w:val="0"/>
                <w:sz w:val="20"/>
                <w:szCs w:val="20"/>
                <w:lang w:eastAsia="ru-RU"/>
              </w:rPr>
            </w:pPr>
            <w:r w:rsidRPr="00307929">
              <w:rPr>
                <w:rFonts w:ascii="Times New Roman" w:hAnsi="Times New Roman" w:cs="Times New Roman"/>
                <w:sz w:val="20"/>
                <w:szCs w:val="20"/>
              </w:rPr>
              <w:t>44,72</w:t>
            </w:r>
          </w:p>
        </w:tc>
        <w:tc>
          <w:tcPr>
            <w:tcW w:w="1430" w:type="dxa"/>
            <w:vAlign w:val="center"/>
          </w:tcPr>
          <w:p w14:paraId="7676F3BA" w14:textId="0ACEFFA3" w:rsidR="00836A41" w:rsidRPr="00307929" w:rsidRDefault="00836A41" w:rsidP="00836A41">
            <w:pPr>
              <w:jc w:val="center"/>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45,64</w:t>
            </w:r>
          </w:p>
        </w:tc>
      </w:tr>
    </w:tbl>
    <w:p w14:paraId="0169ED6F" w14:textId="0FD51C84" w:rsidR="00AA2A12" w:rsidRPr="00307929" w:rsidRDefault="00AA2A12" w:rsidP="00AA2A12">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t>Таблица 2.6.4-2</w:t>
      </w:r>
    </w:p>
    <w:p w14:paraId="57C66EA6" w14:textId="7BA0BEAE" w:rsidR="00AA2A12" w:rsidRPr="00307929" w:rsidRDefault="00AA2A12" w:rsidP="00AA2A12">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Перспективные объемы потребления природного газа населением</w:t>
      </w:r>
      <w:r w:rsidRPr="00307929">
        <w:rPr>
          <w:b/>
          <w:bCs/>
        </w:rPr>
        <w:t xml:space="preserve"> </w:t>
      </w:r>
      <w:r w:rsidRPr="00307929">
        <w:rPr>
          <w:rFonts w:ascii="Times New Roman" w:hAnsi="Times New Roman" w:cs="Times New Roman"/>
          <w:b/>
          <w:bCs/>
          <w:sz w:val="24"/>
          <w:szCs w:val="24"/>
        </w:rPr>
        <w:t>на расчетный срок реализации схемы территориального планирования (с учетом населения и прочих потребителей)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2"/>
        <w:gridCol w:w="2412"/>
        <w:gridCol w:w="2000"/>
      </w:tblGrid>
      <w:tr w:rsidR="00AA2A12" w:rsidRPr="00307929" w14:paraId="0664F9B8" w14:textId="77777777" w:rsidTr="00AA2A12">
        <w:trPr>
          <w:trHeight w:val="543"/>
          <w:tblHeader/>
        </w:trPr>
        <w:tc>
          <w:tcPr>
            <w:tcW w:w="5235" w:type="dxa"/>
            <w:vMerge w:val="restart"/>
            <w:vAlign w:val="center"/>
            <w:hideMark/>
          </w:tcPr>
          <w:p w14:paraId="1E83E120" w14:textId="77777777" w:rsidR="00AA2A12" w:rsidRPr="00307929" w:rsidRDefault="00AA2A12" w:rsidP="00AA2A12">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 xml:space="preserve">Наименование муниципального </w:t>
            </w:r>
            <w:r w:rsidRPr="00307929">
              <w:rPr>
                <w:rFonts w:ascii="Times New Roman" w:eastAsia="Times New Roman" w:hAnsi="Times New Roman" w:cs="Times New Roman"/>
                <w:b/>
                <w:bCs/>
                <w:sz w:val="20"/>
                <w:szCs w:val="20"/>
                <w:lang w:eastAsia="ru-RU"/>
              </w:rPr>
              <w:br/>
              <w:t>образования</w:t>
            </w:r>
          </w:p>
        </w:tc>
        <w:tc>
          <w:tcPr>
            <w:tcW w:w="2552" w:type="dxa"/>
            <w:vAlign w:val="center"/>
            <w:hideMark/>
          </w:tcPr>
          <w:p w14:paraId="44604983" w14:textId="77777777" w:rsidR="00AA2A12" w:rsidRPr="00307929" w:rsidRDefault="00AA2A12" w:rsidP="00AA2A12">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 xml:space="preserve">Часовой расход газа, </w:t>
            </w:r>
            <w:r w:rsidRPr="00307929">
              <w:rPr>
                <w:rFonts w:ascii="Times New Roman" w:eastAsia="Times New Roman" w:hAnsi="Times New Roman" w:cs="Times New Roman"/>
                <w:b/>
                <w:bCs/>
                <w:sz w:val="20"/>
                <w:szCs w:val="20"/>
                <w:lang w:eastAsia="ru-RU"/>
              </w:rPr>
              <w:br/>
              <w:t>тыс. куб. м/ч</w:t>
            </w:r>
          </w:p>
        </w:tc>
        <w:tc>
          <w:tcPr>
            <w:tcW w:w="2114" w:type="dxa"/>
            <w:vAlign w:val="center"/>
            <w:hideMark/>
          </w:tcPr>
          <w:p w14:paraId="3CF10BF8" w14:textId="77777777" w:rsidR="00AA2A12" w:rsidRPr="00307929" w:rsidRDefault="00AA2A12" w:rsidP="00AA2A12">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Годовое потребление газа, млн куб. м</w:t>
            </w:r>
          </w:p>
        </w:tc>
      </w:tr>
      <w:tr w:rsidR="00AA2A12" w:rsidRPr="00307929" w14:paraId="0B18222D" w14:textId="77777777" w:rsidTr="00AA2A12">
        <w:trPr>
          <w:trHeight w:val="20"/>
          <w:tblHeader/>
        </w:trPr>
        <w:tc>
          <w:tcPr>
            <w:tcW w:w="5235" w:type="dxa"/>
            <w:vMerge/>
            <w:vAlign w:val="center"/>
            <w:hideMark/>
          </w:tcPr>
          <w:p w14:paraId="6ACCCC67" w14:textId="77777777" w:rsidR="00AA2A12" w:rsidRPr="00307929" w:rsidRDefault="00AA2A12" w:rsidP="00AA2A12">
            <w:pPr>
              <w:jc w:val="center"/>
              <w:rPr>
                <w:rFonts w:ascii="Times New Roman" w:eastAsia="Times New Roman" w:hAnsi="Times New Roman" w:cs="Times New Roman"/>
                <w:b/>
                <w:bCs/>
                <w:sz w:val="20"/>
                <w:szCs w:val="20"/>
                <w:lang w:eastAsia="ru-RU"/>
              </w:rPr>
            </w:pPr>
          </w:p>
        </w:tc>
        <w:tc>
          <w:tcPr>
            <w:tcW w:w="2552" w:type="dxa"/>
            <w:vAlign w:val="center"/>
            <w:hideMark/>
          </w:tcPr>
          <w:p w14:paraId="4DCA6CF9" w14:textId="77777777" w:rsidR="00AA2A12" w:rsidRPr="00307929" w:rsidRDefault="00AA2A12" w:rsidP="00AA2A12">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расчетный срок</w:t>
            </w:r>
          </w:p>
        </w:tc>
        <w:tc>
          <w:tcPr>
            <w:tcW w:w="2114" w:type="dxa"/>
            <w:vAlign w:val="center"/>
            <w:hideMark/>
          </w:tcPr>
          <w:p w14:paraId="69C3797A" w14:textId="77777777" w:rsidR="00AA2A12" w:rsidRPr="00307929" w:rsidRDefault="00AA2A12" w:rsidP="00AA2A12">
            <w:pPr>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расчетный срок</w:t>
            </w:r>
          </w:p>
        </w:tc>
      </w:tr>
      <w:tr w:rsidR="00AA2A12" w:rsidRPr="00307929" w14:paraId="37C20016" w14:textId="77777777" w:rsidTr="00AA2A12">
        <w:trPr>
          <w:trHeight w:val="20"/>
          <w:tblHeader/>
        </w:trPr>
        <w:tc>
          <w:tcPr>
            <w:tcW w:w="5235" w:type="dxa"/>
            <w:vAlign w:val="center"/>
          </w:tcPr>
          <w:p w14:paraId="626594CD" w14:textId="3BA726E3" w:rsidR="00AA2A12" w:rsidRPr="00307929" w:rsidRDefault="00AA2A12" w:rsidP="00AA2A12">
            <w:pPr>
              <w:jc w:val="center"/>
              <w:rPr>
                <w:rFonts w:ascii="Times New Roman" w:eastAsia="Times New Roman" w:hAnsi="Times New Roman" w:cs="Times New Roman"/>
                <w:sz w:val="20"/>
                <w:szCs w:val="20"/>
                <w:lang w:eastAsia="ru-RU"/>
              </w:rPr>
            </w:pPr>
            <w:r w:rsidRPr="00307929">
              <w:rPr>
                <w:rFonts w:ascii="Times New Roman" w:eastAsia="Calibri" w:hAnsi="Times New Roman" w:cs="Times New Roman"/>
                <w:sz w:val="20"/>
                <w:szCs w:val="20"/>
              </w:rPr>
              <w:t>Муниципальный округ город Партизанск</w:t>
            </w:r>
          </w:p>
        </w:tc>
        <w:tc>
          <w:tcPr>
            <w:tcW w:w="2552" w:type="dxa"/>
            <w:vAlign w:val="center"/>
          </w:tcPr>
          <w:p w14:paraId="6E0A5782" w14:textId="168BA2A4" w:rsidR="00AA2A12" w:rsidRPr="00307929" w:rsidRDefault="00AA2A12" w:rsidP="00AA2A12">
            <w:pPr>
              <w:jc w:val="center"/>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16,8</w:t>
            </w:r>
          </w:p>
        </w:tc>
        <w:tc>
          <w:tcPr>
            <w:tcW w:w="2114" w:type="dxa"/>
            <w:vAlign w:val="center"/>
          </w:tcPr>
          <w:p w14:paraId="1DCC0AAB" w14:textId="05EB2EB2" w:rsidR="00AA2A12" w:rsidRPr="00307929" w:rsidRDefault="00AA2A12" w:rsidP="00AA2A12">
            <w:pPr>
              <w:jc w:val="center"/>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49,2</w:t>
            </w:r>
          </w:p>
        </w:tc>
      </w:tr>
    </w:tbl>
    <w:p w14:paraId="419C4BB6" w14:textId="6B99CC43" w:rsidR="00AA2A12" w:rsidRPr="00307929" w:rsidRDefault="007A68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Генеральным планом мероприятия по строительству и реконструкции объектов местного значения в области газоснабжения не предусмотрены.</w:t>
      </w:r>
    </w:p>
    <w:p w14:paraId="616AE238" w14:textId="69D2E081" w:rsidR="000D0715" w:rsidRPr="00307929" w:rsidRDefault="000D0715" w:rsidP="00702B4A">
      <w:pPr>
        <w:keepNext/>
        <w:keepLines/>
        <w:spacing w:before="120" w:after="120"/>
        <w:ind w:firstLine="709"/>
        <w:jc w:val="both"/>
        <w:outlineLvl w:val="2"/>
        <w:rPr>
          <w:rFonts w:ascii="Times New Roman" w:eastAsiaTheme="majorEastAsia" w:hAnsi="Times New Roman" w:cstheme="majorBidi"/>
          <w:b/>
          <w:bCs/>
          <w:sz w:val="24"/>
          <w:szCs w:val="24"/>
        </w:rPr>
      </w:pPr>
      <w:bookmarkStart w:id="145" w:name="_Toc236389355"/>
      <w:r w:rsidRPr="00307929">
        <w:rPr>
          <w:rFonts w:ascii="Times New Roman" w:eastAsiaTheme="majorEastAsia" w:hAnsi="Times New Roman" w:cstheme="majorBidi"/>
          <w:b/>
          <w:bCs/>
          <w:sz w:val="24"/>
          <w:szCs w:val="24"/>
        </w:rPr>
        <w:t>2.6.5 Электроснабжение</w:t>
      </w:r>
      <w:bookmarkEnd w:id="145"/>
    </w:p>
    <w:p w14:paraId="7F9AADB5" w14:textId="77777777" w:rsidR="00362149" w:rsidRPr="00307929" w:rsidRDefault="00362149"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 целью улучшения электроснабжения региона, реализации оптимизированного варианта схемы внешнего электроснабжения тяговых подстанций второго этапа развития Восточного полигона железных дорог, который включает в себя, в том числе, модернизацию Партизанской ГРЭС с увеличением установленной мощности на 280 МВт на территории г. Партизанск реализуется проект «Расширение Партизанской ГРЭС». Партизанская ГРЭС – объект федерального значения.</w:t>
      </w:r>
    </w:p>
    <w:p w14:paraId="2282CC44" w14:textId="74AB1E73" w:rsidR="00362149" w:rsidRPr="00307929" w:rsidRDefault="007A68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Помимо этого, Схемой территориального планирования Приморского края запланированы следующие мероприятия:</w:t>
      </w:r>
    </w:p>
    <w:p w14:paraId="2E650630" w14:textId="1156A01D" w:rsidR="007A68C5" w:rsidRPr="00307929" w:rsidRDefault="007A68C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Реконструкция ВЛ 110 </w:t>
      </w:r>
      <w:proofErr w:type="spellStart"/>
      <w:r w:rsidRPr="00307929">
        <w:rPr>
          <w:rFonts w:ascii="Times New Roman" w:hAnsi="Times New Roman" w:cs="Times New Roman"/>
          <w:sz w:val="24"/>
          <w:szCs w:val="24"/>
        </w:rPr>
        <w:t>кВ</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Анисимовка</w:t>
      </w:r>
      <w:proofErr w:type="spellEnd"/>
      <w:r w:rsidRPr="00307929">
        <w:rPr>
          <w:rFonts w:ascii="Times New Roman" w:hAnsi="Times New Roman" w:cs="Times New Roman"/>
          <w:sz w:val="24"/>
          <w:szCs w:val="24"/>
        </w:rPr>
        <w:t xml:space="preserve"> – Фридман/т;</w:t>
      </w:r>
    </w:p>
    <w:p w14:paraId="7006AE78" w14:textId="3B474299" w:rsidR="007A68C5" w:rsidRPr="00307929" w:rsidRDefault="007A68C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Реконструкция ВЛ 110 </w:t>
      </w:r>
      <w:proofErr w:type="spellStart"/>
      <w:r w:rsidRPr="00307929">
        <w:rPr>
          <w:rFonts w:ascii="Times New Roman" w:hAnsi="Times New Roman" w:cs="Times New Roman"/>
          <w:sz w:val="24"/>
          <w:szCs w:val="24"/>
        </w:rPr>
        <w:t>кВ</w:t>
      </w:r>
      <w:proofErr w:type="spellEnd"/>
      <w:r w:rsidRPr="00307929">
        <w:rPr>
          <w:rFonts w:ascii="Times New Roman" w:hAnsi="Times New Roman" w:cs="Times New Roman"/>
          <w:sz w:val="24"/>
          <w:szCs w:val="24"/>
        </w:rPr>
        <w:t xml:space="preserve"> ХФЗ – </w:t>
      </w:r>
      <w:proofErr w:type="spellStart"/>
      <w:r w:rsidRPr="00307929">
        <w:rPr>
          <w:rFonts w:ascii="Times New Roman" w:hAnsi="Times New Roman" w:cs="Times New Roman"/>
          <w:sz w:val="24"/>
          <w:szCs w:val="24"/>
        </w:rPr>
        <w:t>Воказальная</w:t>
      </w:r>
      <w:proofErr w:type="spellEnd"/>
      <w:r w:rsidRPr="00307929">
        <w:rPr>
          <w:rFonts w:ascii="Times New Roman" w:hAnsi="Times New Roman" w:cs="Times New Roman"/>
          <w:sz w:val="24"/>
          <w:szCs w:val="24"/>
        </w:rPr>
        <w:t>/т;</w:t>
      </w:r>
    </w:p>
    <w:p w14:paraId="298A1279" w14:textId="0810CF8A" w:rsidR="007A68C5" w:rsidRPr="00307929" w:rsidRDefault="007A68C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Реконструкция ПС 110 </w:t>
      </w:r>
      <w:proofErr w:type="spellStart"/>
      <w:r w:rsidRPr="00307929">
        <w:rPr>
          <w:rFonts w:ascii="Times New Roman" w:hAnsi="Times New Roman" w:cs="Times New Roman"/>
          <w:sz w:val="24"/>
          <w:szCs w:val="24"/>
        </w:rPr>
        <w:t>кВ</w:t>
      </w:r>
      <w:proofErr w:type="spellEnd"/>
      <w:r w:rsidRPr="00307929">
        <w:rPr>
          <w:rFonts w:ascii="Times New Roman" w:hAnsi="Times New Roman" w:cs="Times New Roman"/>
          <w:sz w:val="24"/>
          <w:szCs w:val="24"/>
        </w:rPr>
        <w:t xml:space="preserve"> ХФЗ;</w:t>
      </w:r>
    </w:p>
    <w:p w14:paraId="74AB50C5" w14:textId="07F68780" w:rsidR="007A68C5" w:rsidRPr="00307929" w:rsidRDefault="007A68C5">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Реконструкция ВЛ 110 </w:t>
      </w:r>
      <w:proofErr w:type="spellStart"/>
      <w:r w:rsidRPr="00307929">
        <w:rPr>
          <w:rFonts w:ascii="Times New Roman" w:hAnsi="Times New Roman" w:cs="Times New Roman"/>
          <w:sz w:val="24"/>
          <w:szCs w:val="24"/>
        </w:rPr>
        <w:t>кВ</w:t>
      </w:r>
      <w:proofErr w:type="spellEnd"/>
      <w:r w:rsidRPr="00307929">
        <w:rPr>
          <w:rFonts w:ascii="Times New Roman" w:hAnsi="Times New Roman" w:cs="Times New Roman"/>
          <w:sz w:val="24"/>
          <w:szCs w:val="24"/>
        </w:rPr>
        <w:t xml:space="preserve"> Партизанская ГРЭС - ХФЗ №1, №2 (переустройство).</w:t>
      </w:r>
    </w:p>
    <w:p w14:paraId="37428299" w14:textId="07072C9F" w:rsidR="00362149" w:rsidRPr="00307929" w:rsidRDefault="007A68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расчетный срок мероприятия по строительству новых объектов и сетей электроснабжения местного значения не запланированы.</w:t>
      </w:r>
    </w:p>
    <w:p w14:paraId="30100507" w14:textId="77777777" w:rsidR="009D420D" w:rsidRPr="00307929" w:rsidRDefault="009D420D" w:rsidP="00702B4A">
      <w:pPr>
        <w:keepNext/>
        <w:keepLines/>
        <w:spacing w:before="120" w:after="120"/>
        <w:ind w:firstLine="709"/>
        <w:jc w:val="both"/>
        <w:outlineLvl w:val="1"/>
        <w:rPr>
          <w:rFonts w:ascii="Times New Roman" w:eastAsiaTheme="majorEastAsia" w:hAnsi="Times New Roman" w:cstheme="majorBidi"/>
          <w:b/>
          <w:bCs/>
          <w:iCs/>
          <w:sz w:val="26"/>
          <w:szCs w:val="26"/>
        </w:rPr>
      </w:pPr>
      <w:bookmarkStart w:id="146" w:name="_Toc143811921"/>
      <w:bookmarkStart w:id="147" w:name="_Toc200102574"/>
      <w:bookmarkStart w:id="148" w:name="_Toc211950212"/>
      <w:bookmarkStart w:id="149" w:name="_Toc236389356"/>
      <w:r w:rsidRPr="00307929">
        <w:rPr>
          <w:rFonts w:ascii="Times New Roman" w:eastAsiaTheme="majorEastAsia" w:hAnsi="Times New Roman" w:cstheme="majorBidi"/>
          <w:b/>
          <w:bCs/>
          <w:iCs/>
          <w:sz w:val="26"/>
          <w:szCs w:val="26"/>
        </w:rPr>
        <w:t>2.7 Охрана окружающей среды и санитарная очистка территории</w:t>
      </w:r>
      <w:bookmarkEnd w:id="146"/>
      <w:bookmarkEnd w:id="147"/>
      <w:bookmarkEnd w:id="148"/>
      <w:bookmarkEnd w:id="149"/>
    </w:p>
    <w:p w14:paraId="4BDF1FB5" w14:textId="77777777" w:rsidR="003F44C5" w:rsidRPr="00307929" w:rsidRDefault="003F44C5" w:rsidP="00702B4A">
      <w:pPr>
        <w:spacing w:before="120" w:after="120"/>
        <w:ind w:firstLine="709"/>
        <w:jc w:val="both"/>
        <w:rPr>
          <w:rFonts w:ascii="Times New Roman" w:hAnsi="Times New Roman" w:cs="Times New Roman"/>
          <w:sz w:val="24"/>
          <w:szCs w:val="24"/>
        </w:rPr>
      </w:pPr>
      <w:bookmarkStart w:id="150" w:name="_Toc200102575"/>
      <w:bookmarkStart w:id="151" w:name="_Toc211950213"/>
      <w:r w:rsidRPr="00307929">
        <w:rPr>
          <w:rFonts w:ascii="Times New Roman" w:hAnsi="Times New Roman" w:cs="Times New Roman"/>
          <w:sz w:val="24"/>
          <w:szCs w:val="24"/>
        </w:rPr>
        <w:t xml:space="preserve">В 2025 году мероприятия по охране окружающей среды,  осуществлялись в рамках муниципальной программы «Обеспечение благоприятной окружающей среды и экологической безопасности на территории муниципального округа город Партизанск Приморского края». </w:t>
      </w:r>
    </w:p>
    <w:p w14:paraId="49D031CE" w14:textId="77777777" w:rsidR="003F44C5" w:rsidRPr="00307929" w:rsidRDefault="003F44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 мероприятию 1.1. программы осуществлялась эксплуатация и обеспечение функционирования водоотливного комплекса на горном отводе шахты «Нагорная» и очистных сооружений шахты «</w:t>
      </w:r>
      <w:proofErr w:type="spellStart"/>
      <w:r w:rsidRPr="00307929">
        <w:rPr>
          <w:rFonts w:ascii="Times New Roman" w:hAnsi="Times New Roman" w:cs="Times New Roman"/>
          <w:sz w:val="24"/>
          <w:szCs w:val="24"/>
        </w:rPr>
        <w:t>Углекаменская</w:t>
      </w:r>
      <w:proofErr w:type="spellEnd"/>
      <w:r w:rsidRPr="00307929">
        <w:rPr>
          <w:rFonts w:ascii="Times New Roman" w:hAnsi="Times New Roman" w:cs="Times New Roman"/>
          <w:sz w:val="24"/>
          <w:szCs w:val="24"/>
        </w:rPr>
        <w:t>». Проведение мероприятий по эксплуатации водоотливного комплекса на горном отводе шахты «Нагорная» и очистных сооружений шахты «</w:t>
      </w:r>
      <w:proofErr w:type="spellStart"/>
      <w:r w:rsidRPr="00307929">
        <w:rPr>
          <w:rFonts w:ascii="Times New Roman" w:hAnsi="Times New Roman" w:cs="Times New Roman"/>
          <w:sz w:val="24"/>
          <w:szCs w:val="24"/>
        </w:rPr>
        <w:t>Углекаменская</w:t>
      </w:r>
      <w:proofErr w:type="spellEnd"/>
      <w:r w:rsidRPr="00307929">
        <w:rPr>
          <w:rFonts w:ascii="Times New Roman" w:hAnsi="Times New Roman" w:cs="Times New Roman"/>
          <w:sz w:val="24"/>
          <w:szCs w:val="24"/>
        </w:rPr>
        <w:t>» позволило предотвратить подтопление шахтными водами зданий и сооружений, расположенных на горном отводе шахты «Нагорная», снизить загрязнение шахтными водами поверхностных водных объектов</w:t>
      </w:r>
    </w:p>
    <w:p w14:paraId="53137783" w14:textId="77777777" w:rsidR="003F44C5" w:rsidRPr="00307929" w:rsidRDefault="003F44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2025 году завершена реконструкция гидротехнического сооружения – защитной дамбы по левому берегу реки </w:t>
      </w:r>
      <w:proofErr w:type="spellStart"/>
      <w:r w:rsidRPr="00307929">
        <w:rPr>
          <w:rFonts w:ascii="Times New Roman" w:hAnsi="Times New Roman" w:cs="Times New Roman"/>
          <w:sz w:val="24"/>
          <w:szCs w:val="24"/>
        </w:rPr>
        <w:t>Постышевка</w:t>
      </w:r>
      <w:proofErr w:type="spellEnd"/>
      <w:r w:rsidRPr="00307929">
        <w:rPr>
          <w:rFonts w:ascii="Times New Roman" w:hAnsi="Times New Roman" w:cs="Times New Roman"/>
          <w:sz w:val="24"/>
          <w:szCs w:val="24"/>
        </w:rPr>
        <w:t xml:space="preserve">, дамба приведена в состояние, отвечающее требованиям безопасности, в рамках государственной программы Приморского края «Охрана окружающей среды Приморского края». </w:t>
      </w:r>
    </w:p>
    <w:p w14:paraId="2CDCC7F7" w14:textId="77777777" w:rsidR="003F44C5" w:rsidRPr="00307929" w:rsidRDefault="003F44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целях охраны городских лесов от пожаров в 2025 году проведены профилактические противопожарные мероприятия: опубликованы статьи в газете, размещены информации на сайте администрации, распространены листовки среди населения, направлены письма предприятиям и сельхозтоваропроизводителям о необходимости соблюдения правил пожарной безопасности.  Изготовлены и размещены баннеры по противопожарной тематике на территории города и сел.</w:t>
      </w:r>
    </w:p>
    <w:p w14:paraId="2CF00D5F" w14:textId="77777777" w:rsidR="003F44C5" w:rsidRPr="00307929" w:rsidRDefault="003F44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Проведена городская ежегодная акция «Чистый город своими руками», приняли участие во Всероссийских акциях «Вода России», «Сад памяти».   </w:t>
      </w:r>
    </w:p>
    <w:p w14:paraId="103DC9A9" w14:textId="77777777" w:rsidR="003F44C5" w:rsidRPr="00307929" w:rsidRDefault="003F44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Проведен городской Экологический марафон в образовательных учреждениях и учреждениях профессионального образования, городской Слёт юных экологов «Чистая тропа», городской конкурс образовательных учреждений на лучший экологический уголок, создан координационный совет по экологическому образованию, просвещению и воспитанию экологической культуры муниципального округа город Партизанск Приморского края.</w:t>
      </w:r>
    </w:p>
    <w:p w14:paraId="2D6E0B33" w14:textId="77777777" w:rsidR="003F44C5" w:rsidRPr="00307929" w:rsidRDefault="003F44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Проблемные вопросы в сфере охраны окружающей среды, решением которых администрация муниципального округа город Партизанск Приморского края планирует заниматься в 2026 году: подготовка обосновывающих документов для реализации федерального проекта «Вода России» на территории муниципального округа г. Партизанск </w:t>
      </w:r>
      <w:r w:rsidRPr="00307929">
        <w:rPr>
          <w:rFonts w:ascii="Times New Roman" w:hAnsi="Times New Roman" w:cs="Times New Roman"/>
          <w:sz w:val="24"/>
          <w:szCs w:val="24"/>
        </w:rPr>
        <w:lastRenderedPageBreak/>
        <w:t xml:space="preserve">по мероприятию «Расчистка озера Порода на территории муниципального округа г. Партизанск». </w:t>
      </w:r>
    </w:p>
    <w:p w14:paraId="71B05CD8" w14:textId="12D30D1B" w:rsidR="003F44C5" w:rsidRPr="00307929" w:rsidRDefault="003F44C5"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2026 год запланирована работа по профилактике пожаров в городских лесах, эксплуатации водоотливного комплекса и очистных сооружений шахтных вод, осуществлению муниципального лесного контроля, проведению акций, конкурсов и других мероприятий по экологическому образованию и воспитанию населения </w:t>
      </w:r>
      <w:r w:rsidR="000E3788" w:rsidRPr="00307929">
        <w:rPr>
          <w:rFonts w:ascii="Times New Roman" w:hAnsi="Times New Roman" w:cs="Times New Roman"/>
          <w:sz w:val="24"/>
          <w:szCs w:val="24"/>
        </w:rPr>
        <w:t>муниципального</w:t>
      </w:r>
      <w:r w:rsidRPr="00307929">
        <w:rPr>
          <w:rFonts w:ascii="Times New Roman" w:hAnsi="Times New Roman" w:cs="Times New Roman"/>
          <w:sz w:val="24"/>
          <w:szCs w:val="24"/>
        </w:rPr>
        <w:t xml:space="preserve"> округа.</w:t>
      </w:r>
    </w:p>
    <w:p w14:paraId="690E6567" w14:textId="45A59FDC" w:rsidR="002E6E49" w:rsidRPr="00307929" w:rsidRDefault="0035350E"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Согласно Приказу от 25 февраля 2019 года №37-01-09/38 «Об утверждении территориальной схемы обращения с отходами в Приморском крае» (с изменениями на 16 июля 2024 года) на территории МО г. Партизанск имеются объекты захоронения ТКО включенные в Государственный реестр объектов размещения отходов (ГРОРО):</w:t>
      </w:r>
    </w:p>
    <w:p w14:paraId="5C9861A7" w14:textId="28035BCB" w:rsidR="0035350E" w:rsidRPr="00307929" w:rsidRDefault="0035350E">
      <w:pPr>
        <w:pStyle w:val="a8"/>
        <w:numPr>
          <w:ilvl w:val="0"/>
          <w:numId w:val="71"/>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Россия, Приморский край, Партизанский ГО, г. Партизанск, 0,877 км, 25:33:180102:20, площадью 87000 кв. м, вместимостью 196350 т (использован на 50%), регистрационный N в ГРОРО: 25-00027-З-00592-250914; 43.163088, 133.204202; эксплуатирующая компания - КГУП "ПЭО", ИНН 2504000885, вид деятельности: размещение отходов - лицензия (25)-250596-СТОБУР/П, дата выдачи: 27.08.2021;</w:t>
      </w:r>
    </w:p>
    <w:p w14:paraId="3FF8B369" w14:textId="267023B4" w:rsidR="00B51A7D" w:rsidRPr="00307929" w:rsidRDefault="00B51A7D" w:rsidP="00702B4A">
      <w:pPr>
        <w:pStyle w:val="a8"/>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Согласно схеме </w:t>
      </w:r>
      <w:proofErr w:type="gramStart"/>
      <w:r w:rsidRPr="00307929">
        <w:rPr>
          <w:rFonts w:ascii="Times New Roman" w:hAnsi="Times New Roman" w:cs="Times New Roman"/>
          <w:sz w:val="24"/>
          <w:szCs w:val="24"/>
        </w:rPr>
        <w:t>в 2026 году</w:t>
      </w:r>
      <w:proofErr w:type="gramEnd"/>
      <w:r w:rsidRPr="00307929">
        <w:rPr>
          <w:rFonts w:ascii="Times New Roman" w:hAnsi="Times New Roman" w:cs="Times New Roman"/>
          <w:sz w:val="24"/>
          <w:szCs w:val="24"/>
        </w:rPr>
        <w:t xml:space="preserve"> полигон ТКО планируется к ликвидации.</w:t>
      </w:r>
    </w:p>
    <w:p w14:paraId="4CB0DF3B" w14:textId="3D6FE6EE" w:rsidR="0035350E" w:rsidRPr="00307929" w:rsidRDefault="00B51A7D" w:rsidP="00702B4A">
      <w:pPr>
        <w:pStyle w:val="a8"/>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Так же, согласно схеме обращения с отходами на территории г. Партизанск планируется строительство мусоросортировочного комплекса, </w:t>
      </w:r>
      <w:r w:rsidR="0035350E" w:rsidRPr="00307929">
        <w:rPr>
          <w:rFonts w:ascii="Times New Roman" w:hAnsi="Times New Roman" w:cs="Times New Roman"/>
          <w:sz w:val="24"/>
          <w:szCs w:val="24"/>
        </w:rPr>
        <w:t>площадью 1200 кв. м, мощностью 20000 т/г, 43.162329, 133.205140</w:t>
      </w:r>
      <w:r w:rsidRPr="00307929">
        <w:rPr>
          <w:rFonts w:ascii="Times New Roman" w:hAnsi="Times New Roman" w:cs="Times New Roman"/>
          <w:sz w:val="24"/>
          <w:szCs w:val="24"/>
        </w:rPr>
        <w:t>.</w:t>
      </w:r>
    </w:p>
    <w:p w14:paraId="09AE061D" w14:textId="77777777" w:rsidR="0035350E" w:rsidRPr="00307929" w:rsidRDefault="0035350E" w:rsidP="00702B4A">
      <w:pPr>
        <w:pStyle w:val="a8"/>
        <w:spacing w:before="120" w:after="120"/>
        <w:ind w:left="0" w:firstLine="709"/>
        <w:jc w:val="both"/>
        <w:rPr>
          <w:rFonts w:ascii="Times New Roman" w:hAnsi="Times New Roman" w:cs="Times New Roman"/>
          <w:sz w:val="24"/>
          <w:szCs w:val="24"/>
        </w:rPr>
      </w:pPr>
    </w:p>
    <w:p w14:paraId="21F98B1E" w14:textId="488A9C93" w:rsidR="009D420D" w:rsidRPr="00307929" w:rsidRDefault="009D420D" w:rsidP="00702B4A">
      <w:pPr>
        <w:keepNext/>
        <w:keepLines/>
        <w:spacing w:before="120" w:after="120"/>
        <w:ind w:firstLine="709"/>
        <w:jc w:val="both"/>
        <w:outlineLvl w:val="1"/>
        <w:rPr>
          <w:rFonts w:ascii="Times New Roman" w:eastAsiaTheme="majorEastAsia" w:hAnsi="Times New Roman" w:cstheme="majorBidi"/>
          <w:b/>
          <w:bCs/>
          <w:iCs/>
          <w:sz w:val="26"/>
          <w:szCs w:val="26"/>
        </w:rPr>
      </w:pPr>
      <w:bookmarkStart w:id="152" w:name="_Toc236389357"/>
      <w:bookmarkEnd w:id="150"/>
      <w:bookmarkEnd w:id="151"/>
      <w:r w:rsidRPr="00307929">
        <w:rPr>
          <w:rFonts w:ascii="Times New Roman" w:eastAsiaTheme="majorEastAsia" w:hAnsi="Times New Roman" w:cstheme="majorBidi"/>
          <w:b/>
          <w:bCs/>
          <w:iCs/>
          <w:sz w:val="26"/>
          <w:szCs w:val="26"/>
        </w:rPr>
        <w:t xml:space="preserve">2.8 </w:t>
      </w:r>
      <w:bookmarkStart w:id="153" w:name="_Toc143811922"/>
      <w:bookmarkStart w:id="154" w:name="_Toc200102581"/>
      <w:bookmarkStart w:id="155" w:name="_Toc211950218"/>
      <w:r w:rsidRPr="00307929">
        <w:rPr>
          <w:rFonts w:ascii="Times New Roman" w:eastAsiaTheme="majorEastAsia" w:hAnsi="Times New Roman" w:cstheme="majorBidi"/>
          <w:b/>
          <w:bCs/>
          <w:iCs/>
          <w:sz w:val="26"/>
          <w:szCs w:val="26"/>
        </w:rPr>
        <w:t>Перечень и характеристика основных факторов риска возникновения чрезвычайных ситуаций природного и техногенного характера</w:t>
      </w:r>
      <w:bookmarkEnd w:id="152"/>
      <w:bookmarkEnd w:id="153"/>
      <w:bookmarkEnd w:id="154"/>
      <w:bookmarkEnd w:id="155"/>
    </w:p>
    <w:p w14:paraId="477BE51D" w14:textId="77777777" w:rsidR="00104105" w:rsidRPr="00307929" w:rsidRDefault="00104105" w:rsidP="00702B4A">
      <w:pPr>
        <w:spacing w:before="120" w:after="120"/>
        <w:ind w:firstLine="709"/>
        <w:jc w:val="both"/>
        <w:rPr>
          <w:rFonts w:ascii="Times New Roman" w:hAnsi="Times New Roman" w:cs="Times New Roman"/>
          <w:sz w:val="24"/>
          <w:szCs w:val="24"/>
        </w:rPr>
      </w:pPr>
      <w:bookmarkStart w:id="156" w:name="_Toc200102582"/>
      <w:bookmarkStart w:id="157" w:name="_Toc211950219"/>
      <w:r w:rsidRPr="00307929">
        <w:rPr>
          <w:rFonts w:ascii="Times New Roman" w:hAnsi="Times New Roman" w:cs="Times New Roman"/>
          <w:sz w:val="24"/>
          <w:szCs w:val="24"/>
        </w:rPr>
        <w:t xml:space="preserve">В 2025 году проведены противопожарные и антитеррористические мероприятия в учреждениях клубного типа (ремонт системы внутреннего противопожарного водопровода (с.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и пожарных лестниц (с.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 в МКУК «Культурно-досуговый центр «Рассвет», восстановление аварийного входа в МАУК «Городской дворец культуры), установлены автономные системы экстренного оповещения и управления эвакуацией людей (МБУ ДО ДШИ, МБКУ «КДЦ «Рассвет», МБУК «ДК «Лозовый»), осуществлено устройство наружного освещения, монтаж системы видеонаблюдения (МБУ ДО ДШИ, МБУК «ДК «Лозовый», МАУК ГДК).</w:t>
      </w:r>
    </w:p>
    <w:p w14:paraId="5CB90A00" w14:textId="76149AE4" w:rsidR="00104105" w:rsidRPr="00307929" w:rsidRDefault="00104105" w:rsidP="00702B4A">
      <w:pPr>
        <w:pStyle w:val="S"/>
        <w:spacing w:before="120" w:after="120" w:line="276" w:lineRule="auto"/>
      </w:pPr>
      <w:r w:rsidRPr="00307929">
        <w:t>Осуществлены противопожарные мероприятия в муниципальных общеобразовательных учреждениях (монтаж системы АПС и СОУЭ в МБОУ ЦО «Вектор», монтаж системы АПС и СОУЭ, монтаж пожарных лестниц в МБОУ ЦО «Сапсан»), приобретена мебель и снаряжение в модульный спортивный зал МБОУ «Образовательный центр «АНТАРЕС».</w:t>
      </w:r>
    </w:p>
    <w:p w14:paraId="26D6C684" w14:textId="77777777" w:rsidR="00FB16C0" w:rsidRPr="00307929" w:rsidRDefault="00FB16C0" w:rsidP="00702B4A">
      <w:pPr>
        <w:pStyle w:val="S"/>
        <w:spacing w:before="120" w:after="120" w:line="276" w:lineRule="auto"/>
      </w:pPr>
      <w:r w:rsidRPr="00307929">
        <w:t>В 2025 году режим чрезвычайной ситуации на территории муниципального округа город Партизанск вводился 1 раз:</w:t>
      </w:r>
    </w:p>
    <w:p w14:paraId="188A732C" w14:textId="77777777" w:rsidR="00FB16C0" w:rsidRPr="00307929" w:rsidRDefault="00FB16C0" w:rsidP="00702B4A">
      <w:pPr>
        <w:pStyle w:val="S"/>
        <w:spacing w:before="120" w:after="120" w:line="276" w:lineRule="auto"/>
      </w:pPr>
      <w:r w:rsidRPr="00307929">
        <w:t xml:space="preserve">- решением комиссии администрации муниципального округа город Партизанск по предупреждению и ликвидации чрезвычайных ситуаций и обеспечению пожарной безопасности от 20 марта 2025 года № 13 «О мерах по ликвидации чрезвычайной ситуации </w:t>
      </w:r>
      <w:r w:rsidRPr="00307929">
        <w:lastRenderedPageBreak/>
        <w:t>природного характера, в результате возгорания ландшафтного пожара на территории села Авангард муниципального округа город Партизанск Приморского края».</w:t>
      </w:r>
    </w:p>
    <w:p w14:paraId="127121D3" w14:textId="77777777" w:rsidR="00FB16C0" w:rsidRPr="00307929" w:rsidRDefault="00FB16C0" w:rsidP="00702B4A">
      <w:pPr>
        <w:pStyle w:val="S"/>
        <w:spacing w:before="120" w:after="120" w:line="276" w:lineRule="auto"/>
      </w:pPr>
      <w:r w:rsidRPr="00307929">
        <w:t xml:space="preserve">Силами звена муниципального округа город Партизанск Приморской территориальной подсистемы РСЧС была ликвидирована чрезвычайная ситуация. В чрезвычайной ситуации пострадавших, погибших нет. </w:t>
      </w:r>
    </w:p>
    <w:p w14:paraId="6F0D7517" w14:textId="192B5008" w:rsidR="00FB16C0" w:rsidRPr="00307929" w:rsidRDefault="00FB16C0" w:rsidP="00702B4A">
      <w:pPr>
        <w:pStyle w:val="S"/>
        <w:spacing w:before="120" w:after="120" w:line="276" w:lineRule="auto"/>
      </w:pPr>
      <w:r w:rsidRPr="00307929">
        <w:t>Продолжаются работы по восстановлению пропускной способности русел рек (дноуглубление и спрямление русел рек, расчистка водных объектов).</w:t>
      </w:r>
    </w:p>
    <w:p w14:paraId="490F61D3" w14:textId="77777777" w:rsidR="00FB16C0" w:rsidRPr="00307929" w:rsidRDefault="00FB16C0" w:rsidP="00702B4A">
      <w:pPr>
        <w:pStyle w:val="S"/>
        <w:spacing w:before="120" w:after="120" w:line="276" w:lineRule="auto"/>
      </w:pPr>
      <w:r w:rsidRPr="00307929">
        <w:t>На территории муниципального округа город Партизанск в течение 2025 года зарегистрировано 20 лесных пожаров, из которых 15 пожаров произошло на территории городских лесов г. Партизанска, 4 пожара произошло в федеральных лесах, 1 пожар произошел на территории лесов Минобороны России. В результате лесных пожаров древостой не поврежден, ущерб не причинен.</w:t>
      </w:r>
    </w:p>
    <w:p w14:paraId="6E28A501" w14:textId="77777777" w:rsidR="00FB16C0" w:rsidRPr="00307929" w:rsidRDefault="00FB16C0" w:rsidP="00702B4A">
      <w:pPr>
        <w:pStyle w:val="S"/>
        <w:spacing w:before="120" w:after="120" w:line="276" w:lineRule="auto"/>
      </w:pPr>
      <w:r w:rsidRPr="00307929">
        <w:t>За истекший период 2025 года на территории муниципального округа город Партизанск зарегистрирован 1 случай гибели людей на пожаре, в результате воздействия опасных факторов пожара, травмирован 1 человек, спасено на пожарах 4 человек, эвакуировано - 54.</w:t>
      </w:r>
      <w:r w:rsidRPr="00307929">
        <w:tab/>
      </w:r>
    </w:p>
    <w:p w14:paraId="284F10E6" w14:textId="77777777" w:rsidR="00FB16C0" w:rsidRPr="00307929" w:rsidRDefault="00FB16C0" w:rsidP="00702B4A">
      <w:pPr>
        <w:pStyle w:val="S"/>
        <w:spacing w:before="120" w:after="120" w:line="276" w:lineRule="auto"/>
      </w:pPr>
      <w:r w:rsidRPr="00307929">
        <w:t>В течение 2025 года на территории муниципального округа было проведено – 2 КШУ (командно-штабное учение), в котором приняло участие: 2 чел. руководящего состава, 105 чел. личного состава и 11 ед. техники.</w:t>
      </w:r>
    </w:p>
    <w:p w14:paraId="7C481301" w14:textId="77777777" w:rsidR="00FB16C0" w:rsidRPr="00307929" w:rsidRDefault="00FB16C0" w:rsidP="00702B4A">
      <w:pPr>
        <w:pStyle w:val="S"/>
        <w:spacing w:before="120" w:after="120" w:line="276" w:lineRule="auto"/>
      </w:pPr>
      <w:r w:rsidRPr="00307929">
        <w:t>Проведено – 2 ШТ (штабная тренировка), в котором приняло участие: 2 чел. руководящего состава, 98 чел. личного состава и 14 ед. техники.</w:t>
      </w:r>
    </w:p>
    <w:p w14:paraId="740E0A31" w14:textId="77777777" w:rsidR="00FB16C0" w:rsidRPr="00307929" w:rsidRDefault="00FB16C0" w:rsidP="00702B4A">
      <w:pPr>
        <w:pStyle w:val="S"/>
        <w:spacing w:before="120" w:after="120" w:line="276" w:lineRule="auto"/>
      </w:pPr>
      <w:r w:rsidRPr="00307929">
        <w:t>Всего было проведено 4 учений и тренировок. Было привлечено 25 человек руководящего состава, 203 человека личного состава и 72 единицы техники.</w:t>
      </w:r>
    </w:p>
    <w:p w14:paraId="59A9EB51" w14:textId="77777777" w:rsidR="00FB16C0" w:rsidRPr="00307929" w:rsidRDefault="00FB16C0" w:rsidP="00702B4A">
      <w:pPr>
        <w:pStyle w:val="S"/>
        <w:spacing w:before="120" w:after="120" w:line="276" w:lineRule="auto"/>
      </w:pPr>
      <w:r w:rsidRPr="00307929">
        <w:t xml:space="preserve">03-04 октября 2025 года на территории муниципального округа город Партизанск была проведена штабная тренировка по гражданской обороне. </w:t>
      </w:r>
    </w:p>
    <w:p w14:paraId="66B56375" w14:textId="77777777" w:rsidR="00FB16C0" w:rsidRPr="00307929" w:rsidRDefault="00FB16C0" w:rsidP="00702B4A">
      <w:pPr>
        <w:pStyle w:val="S"/>
        <w:spacing w:before="120" w:after="120" w:line="276" w:lineRule="auto"/>
      </w:pPr>
      <w:r w:rsidRPr="00307929">
        <w:t>Кроме этого:</w:t>
      </w:r>
    </w:p>
    <w:p w14:paraId="57B561F5" w14:textId="77777777" w:rsidR="00FB16C0" w:rsidRPr="00307929" w:rsidRDefault="00FB16C0" w:rsidP="00702B4A">
      <w:pPr>
        <w:pStyle w:val="S"/>
        <w:spacing w:before="120" w:after="120" w:line="276" w:lineRule="auto"/>
      </w:pPr>
      <w:r w:rsidRPr="00307929">
        <w:t>А) По выполнению мероприятий гражданской обороны, ликвидации аварийных и чрезвычайных ситуаций на объектах и организациях проведено:</w:t>
      </w:r>
    </w:p>
    <w:p w14:paraId="647BE7C4" w14:textId="77777777" w:rsidR="00FB16C0" w:rsidRPr="00307929" w:rsidRDefault="00FB16C0" w:rsidP="00702B4A">
      <w:pPr>
        <w:pStyle w:val="S"/>
        <w:spacing w:before="120" w:after="120" w:line="276" w:lineRule="auto"/>
      </w:pPr>
      <w:r w:rsidRPr="00307929">
        <w:t>- объектовых тренировок – 30, приняло участи 92 личного состава, 21 ед. техники;</w:t>
      </w:r>
    </w:p>
    <w:p w14:paraId="00773C66" w14:textId="77777777" w:rsidR="00FB16C0" w:rsidRPr="00307929" w:rsidRDefault="00FB16C0" w:rsidP="00702B4A">
      <w:pPr>
        <w:pStyle w:val="S"/>
        <w:spacing w:before="120" w:after="120" w:line="276" w:lineRule="auto"/>
      </w:pPr>
      <w:r w:rsidRPr="00307929">
        <w:t>- штабных тренировок – 6, приняло участие 26 личного состава , 10 ед. техники.</w:t>
      </w:r>
    </w:p>
    <w:p w14:paraId="7954C1A2" w14:textId="77777777" w:rsidR="00FB16C0" w:rsidRPr="00307929" w:rsidRDefault="00FB16C0" w:rsidP="00702B4A">
      <w:pPr>
        <w:pStyle w:val="S"/>
        <w:spacing w:before="120" w:after="120" w:line="276" w:lineRule="auto"/>
      </w:pPr>
      <w:r w:rsidRPr="00307929">
        <w:t>Б) По выполнению мероприятий противопожарной защите:</w:t>
      </w:r>
    </w:p>
    <w:p w14:paraId="439566FA" w14:textId="77777777" w:rsidR="00FB16C0" w:rsidRPr="00307929" w:rsidRDefault="00FB16C0" w:rsidP="00702B4A">
      <w:pPr>
        <w:pStyle w:val="S"/>
        <w:spacing w:before="120" w:after="120" w:line="276" w:lineRule="auto"/>
      </w:pPr>
      <w:r w:rsidRPr="00307929">
        <w:t>- специальные учения (тренировки) в общеобразовательных организациях – 30, приняло участи 1042 личного состава, 10 ед. техники;</w:t>
      </w:r>
    </w:p>
    <w:p w14:paraId="559C6541" w14:textId="77777777" w:rsidR="00FB16C0" w:rsidRPr="00307929" w:rsidRDefault="00FB16C0" w:rsidP="00702B4A">
      <w:pPr>
        <w:pStyle w:val="S"/>
        <w:spacing w:before="120" w:after="120" w:line="276" w:lineRule="auto"/>
      </w:pPr>
      <w:r w:rsidRPr="00307929">
        <w:t>- в профессиональных образовательных организациях – 8, приняло участи 409 личного состава, 33 ед. техники.</w:t>
      </w:r>
    </w:p>
    <w:p w14:paraId="6BE53FAF" w14:textId="77777777" w:rsidR="00FB16C0" w:rsidRPr="00307929" w:rsidRDefault="00FB16C0" w:rsidP="00702B4A">
      <w:pPr>
        <w:pStyle w:val="S"/>
        <w:spacing w:before="120" w:after="120" w:line="276" w:lineRule="auto"/>
      </w:pPr>
      <w:r w:rsidRPr="00307929">
        <w:t>Проведены Слеты-соревнования по программе «Школа безопасности» - 5, приняло участи 376 личного состава, 3 ед. техники.</w:t>
      </w:r>
    </w:p>
    <w:p w14:paraId="54C90AF1" w14:textId="77777777" w:rsidR="00FB16C0" w:rsidRPr="00307929" w:rsidRDefault="00FB16C0" w:rsidP="00702B4A">
      <w:pPr>
        <w:pStyle w:val="S"/>
        <w:spacing w:before="120" w:after="120" w:line="276" w:lineRule="auto"/>
      </w:pPr>
      <w:r w:rsidRPr="00307929">
        <w:t xml:space="preserve">В 2025 году было зарегистрировано: </w:t>
      </w:r>
    </w:p>
    <w:p w14:paraId="3FB5AED2" w14:textId="77777777" w:rsidR="00FB16C0" w:rsidRPr="00307929" w:rsidRDefault="00FB16C0" w:rsidP="00702B4A">
      <w:pPr>
        <w:pStyle w:val="S"/>
        <w:spacing w:before="120" w:after="120" w:line="276" w:lineRule="auto"/>
      </w:pPr>
      <w:r w:rsidRPr="00307929">
        <w:lastRenderedPageBreak/>
        <w:t xml:space="preserve">аварийных случаев в системе жизнеобеспечения (свыше 4 часов) и ликвидировано:  в энергоснабжении – 28 единицы, АППГ – 32 единиц; в водоснабжении – 22 единица, АППГ – 27 единиц; в теплоснабжении – 2 единиц, АППГ – 9 единица. </w:t>
      </w:r>
    </w:p>
    <w:p w14:paraId="38007E03" w14:textId="77777777" w:rsidR="00FB16C0" w:rsidRPr="00307929" w:rsidRDefault="00FB16C0" w:rsidP="00702B4A">
      <w:pPr>
        <w:pStyle w:val="S"/>
        <w:spacing w:before="120" w:after="120" w:line="276" w:lineRule="auto"/>
      </w:pPr>
      <w:r w:rsidRPr="00307929">
        <w:t>В 2025 году на территории муниципального округа город Партизанск было зафиксировано 53 термических аномалий, которые были все отработаны силами городского звена РСЧС Приморского края.</w:t>
      </w:r>
    </w:p>
    <w:p w14:paraId="63518C44" w14:textId="18493382" w:rsidR="00CC6A67" w:rsidRPr="00307929" w:rsidRDefault="00CC6A67" w:rsidP="00CC6A67">
      <w:pPr>
        <w:pStyle w:val="S"/>
        <w:spacing w:before="120" w:after="120"/>
      </w:pPr>
      <w:r w:rsidRPr="00307929">
        <w:t>В соответствии с постановлением губернатора Приморского края от 30</w:t>
      </w:r>
      <w:r w:rsidRPr="00307929">
        <w:t xml:space="preserve"> </w:t>
      </w:r>
      <w:r w:rsidRPr="00307929">
        <w:t>ноября 2024г. № 41-пгс «Об установлении безопасных районов на</w:t>
      </w:r>
      <w:r w:rsidRPr="00307929">
        <w:t xml:space="preserve"> </w:t>
      </w:r>
      <w:r w:rsidRPr="00307929">
        <w:t>территории Приморского края», территория муниципального округа город</w:t>
      </w:r>
      <w:r w:rsidRPr="00307929">
        <w:t xml:space="preserve"> </w:t>
      </w:r>
      <w:r w:rsidRPr="00307929">
        <w:t>Партизанск Приморского края была определена как безопасный район.</w:t>
      </w:r>
    </w:p>
    <w:p w14:paraId="3547453E" w14:textId="09BEB191" w:rsidR="00CC6A67" w:rsidRPr="00307929" w:rsidRDefault="00CC6A67" w:rsidP="00CC6A67">
      <w:pPr>
        <w:pStyle w:val="S"/>
        <w:spacing w:before="120" w:after="120"/>
      </w:pPr>
      <w:r w:rsidRPr="00307929">
        <w:t>Постановлением Правительства Российской Федерации от 02.03.2026 г.</w:t>
      </w:r>
      <w:r w:rsidRPr="00307929">
        <w:t xml:space="preserve"> </w:t>
      </w:r>
      <w:r w:rsidRPr="00307929">
        <w:t>№ 216 «Об утверждении Правил эвакуации населения» дано определение</w:t>
      </w:r>
      <w:r w:rsidRPr="00307929">
        <w:t xml:space="preserve"> </w:t>
      </w:r>
      <w:r w:rsidRPr="00307929">
        <w:t>«Целью проведения эвакуации населения является недопущение (снижение)</w:t>
      </w:r>
      <w:r w:rsidRPr="00307929">
        <w:t xml:space="preserve"> </w:t>
      </w:r>
      <w:r w:rsidRPr="00307929">
        <w:t>потерь от опасностей, возникающих в период мобилизации, в период</w:t>
      </w:r>
      <w:r w:rsidRPr="00307929">
        <w:t xml:space="preserve"> </w:t>
      </w:r>
      <w:r w:rsidRPr="00307929">
        <w:t>действия военного положения, в военное время».</w:t>
      </w:r>
    </w:p>
    <w:p w14:paraId="670B9DB5" w14:textId="13D83B9D" w:rsidR="00CC6A67" w:rsidRPr="00307929" w:rsidRDefault="00CC6A67" w:rsidP="00CC6A67">
      <w:pPr>
        <w:pStyle w:val="S"/>
        <w:spacing w:before="120" w:after="120"/>
      </w:pPr>
      <w:r w:rsidRPr="00307929">
        <w:t>В связи с этим эвакуация населения муниципального округа город</w:t>
      </w:r>
      <w:r w:rsidRPr="00307929">
        <w:t xml:space="preserve"> </w:t>
      </w:r>
      <w:r w:rsidRPr="00307929">
        <w:t>Партизанск Приморского края не планируется и не проводится.</w:t>
      </w:r>
    </w:p>
    <w:p w14:paraId="7287B82A" w14:textId="6D414149" w:rsidR="003B4352" w:rsidRPr="00307929" w:rsidRDefault="003B4352">
      <w:pPr>
        <w:pStyle w:val="3"/>
        <w:numPr>
          <w:ilvl w:val="2"/>
          <w:numId w:val="47"/>
        </w:numPr>
        <w:spacing w:before="120" w:after="120"/>
        <w:ind w:left="0" w:firstLine="709"/>
        <w:rPr>
          <w:rFonts w:ascii="Times New Roman" w:hAnsi="Times New Roman" w:cs="Times New Roman"/>
          <w:b/>
          <w:bCs/>
          <w:color w:val="auto"/>
          <w:sz w:val="24"/>
          <w:szCs w:val="24"/>
        </w:rPr>
      </w:pPr>
      <w:bookmarkStart w:id="158" w:name="_Toc236389358"/>
      <w:r w:rsidRPr="00307929">
        <w:rPr>
          <w:rFonts w:ascii="Times New Roman" w:hAnsi="Times New Roman" w:cs="Times New Roman"/>
          <w:b/>
          <w:bCs/>
          <w:color w:val="auto"/>
          <w:sz w:val="24"/>
          <w:szCs w:val="24"/>
        </w:rPr>
        <w:t>Перечень объектов в области обеспечения пожарной безопасности</w:t>
      </w:r>
      <w:bookmarkEnd w:id="158"/>
    </w:p>
    <w:p w14:paraId="18C2A00A" w14:textId="70736324" w:rsidR="00FB16C0" w:rsidRPr="00307929" w:rsidRDefault="00FB16C0"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сел </w:t>
      </w:r>
      <w:r w:rsidR="00AF605A"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созданы и работают добровольные пожарные дружины общей численностью 46 человек.</w:t>
      </w:r>
    </w:p>
    <w:p w14:paraId="7D8253B4" w14:textId="77777777" w:rsidR="00FB16C0" w:rsidRPr="00307929" w:rsidRDefault="00FB16C0"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 селе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установлен пожарный модуль (гараж), имеется пожарный автомобиль на базе ЗИЛ-131. Указанный автомобиль предназначен для организации и осуществления деятельности по недопущению перехода ландшафтных или лесных пожаров на территорию сел: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 xml:space="preserve">, </w:t>
      </w:r>
      <w:proofErr w:type="spellStart"/>
      <w:r w:rsidRPr="00307929">
        <w:rPr>
          <w:rFonts w:ascii="Times New Roman" w:hAnsi="Times New Roman" w:cs="Times New Roman"/>
          <w:sz w:val="24"/>
          <w:szCs w:val="24"/>
        </w:rPr>
        <w:t>Серебрянное</w:t>
      </w:r>
      <w:proofErr w:type="spellEnd"/>
      <w:r w:rsidRPr="00307929">
        <w:rPr>
          <w:rFonts w:ascii="Times New Roman" w:hAnsi="Times New Roman" w:cs="Times New Roman"/>
          <w:sz w:val="24"/>
          <w:szCs w:val="24"/>
        </w:rPr>
        <w:t xml:space="preserve">, Хмельницкое, Фридман, Тигровое. </w:t>
      </w:r>
    </w:p>
    <w:p w14:paraId="0BD229D0" w14:textId="77777777" w:rsidR="00FB16C0" w:rsidRPr="00307929" w:rsidRDefault="00FB16C0"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Для управления пожарным автомобилем в штате МКУ «ЕДДС, ГЗ МО г. Партизанск» числится водитель, который прошел обучение по программе первоначальной подготовки личного состава добровольной пожарной охраны.</w:t>
      </w:r>
    </w:p>
    <w:p w14:paraId="189AC923" w14:textId="77777777" w:rsidR="00FB16C0" w:rsidRPr="00307929" w:rsidRDefault="00FB16C0"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Пожарный модуль оснащен всем необходимым оборудованием и имуществом для выполнения задач по принадлежности.</w:t>
      </w:r>
    </w:p>
    <w:p w14:paraId="1496838C" w14:textId="0522FC84" w:rsidR="00FB16C0" w:rsidRPr="00307929" w:rsidRDefault="00FB16C0"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2025 году органы управления, силы и средства городского звена муниципального округа Приморской территориальной подсистемы РСЧС играют ключевую роль в предупреждении и ликвидации последствий чрезвычайных ситуаций на территории муниципального округа город Партизанск.</w:t>
      </w:r>
    </w:p>
    <w:p w14:paraId="2E8BAA58" w14:textId="77777777" w:rsidR="00961D31" w:rsidRPr="00307929" w:rsidRDefault="00961D31" w:rsidP="00702B4A">
      <w:pPr>
        <w:pStyle w:val="S"/>
        <w:spacing w:before="120" w:after="120" w:line="276" w:lineRule="auto"/>
      </w:pPr>
      <w:r w:rsidRPr="00307929">
        <w:t>На территории муниципального округа город Партизанск находится в эксплуатации муниципальная автоматизированная система центрального оповещения населения муниципального округа город Партизанск (МАСЦОН МО г. Партизанск).</w:t>
      </w:r>
    </w:p>
    <w:p w14:paraId="3F12B734" w14:textId="77777777" w:rsidR="00961D31" w:rsidRPr="00307929" w:rsidRDefault="00961D31" w:rsidP="00702B4A">
      <w:pPr>
        <w:pStyle w:val="S"/>
        <w:spacing w:before="120" w:after="120" w:line="276" w:lineRule="auto"/>
      </w:pPr>
      <w:r w:rsidRPr="00307929">
        <w:t xml:space="preserve">Данная МАСЦОН состоит из 10 комплектов системы оповещения усилителей </w:t>
      </w:r>
      <w:proofErr w:type="gramStart"/>
      <w:r w:rsidRPr="00307929">
        <w:t>мощности (УМС)</w:t>
      </w:r>
      <w:proofErr w:type="gramEnd"/>
      <w:r w:rsidRPr="00307929">
        <w:t xml:space="preserve"> из которых 5 комплектов установлены по муниципальной программе, а 5 комплектов установлены по краевой программе МАСЦОН. </w:t>
      </w:r>
    </w:p>
    <w:p w14:paraId="4C0B196F" w14:textId="77777777" w:rsidR="00961D31" w:rsidRPr="00307929" w:rsidRDefault="00961D31" w:rsidP="00702B4A">
      <w:pPr>
        <w:pStyle w:val="S"/>
        <w:spacing w:before="120" w:after="120" w:line="276" w:lineRule="auto"/>
      </w:pPr>
      <w:r w:rsidRPr="00307929">
        <w:t>Система МАСЦОН сопряжена с краевой региональной автоматизированной системой централизованного оповещения (РАСЦО).</w:t>
      </w:r>
    </w:p>
    <w:p w14:paraId="614F1350" w14:textId="5365E004" w:rsidR="00367440" w:rsidRPr="00307929" w:rsidRDefault="00367440" w:rsidP="00702B4A">
      <w:pPr>
        <w:pStyle w:val="S"/>
        <w:spacing w:before="120" w:after="120" w:line="276" w:lineRule="auto"/>
      </w:pPr>
      <w:r w:rsidRPr="00307929">
        <w:lastRenderedPageBreak/>
        <w:t xml:space="preserve">Согласно Схеме территориального планирования Приморского края, на территории муниципального округа город Партизанск запланировано строительство пожарного депо в с. </w:t>
      </w:r>
      <w:proofErr w:type="spellStart"/>
      <w:r w:rsidRPr="00307929">
        <w:t>Углекаменск</w:t>
      </w:r>
      <w:proofErr w:type="spellEnd"/>
      <w:r w:rsidRPr="00307929">
        <w:t>.</w:t>
      </w:r>
    </w:p>
    <w:p w14:paraId="1A4C5F1E" w14:textId="77777777" w:rsidR="00367440" w:rsidRPr="00307929" w:rsidRDefault="00367440" w:rsidP="00961D31">
      <w:pPr>
        <w:pStyle w:val="S"/>
        <w:spacing w:before="120" w:after="120" w:line="276" w:lineRule="auto"/>
      </w:pPr>
    </w:p>
    <w:p w14:paraId="09718B71" w14:textId="77777777" w:rsidR="00961D31" w:rsidRPr="00307929" w:rsidRDefault="00961D31" w:rsidP="00FB16C0">
      <w:pPr>
        <w:spacing w:before="120" w:after="120"/>
        <w:ind w:firstLine="709"/>
        <w:rPr>
          <w:rFonts w:ascii="Times New Roman" w:hAnsi="Times New Roman" w:cs="Times New Roman"/>
          <w:sz w:val="24"/>
          <w:szCs w:val="24"/>
        </w:rPr>
        <w:sectPr w:rsidR="00961D31" w:rsidRPr="00307929" w:rsidSect="006C0B77">
          <w:pgSz w:w="11906" w:h="16838" w:code="9"/>
          <w:pgMar w:top="1134" w:right="851" w:bottom="1134" w:left="1701" w:header="709" w:footer="709" w:gutter="0"/>
          <w:cols w:space="708"/>
          <w:docGrid w:linePitch="360"/>
        </w:sectPr>
      </w:pPr>
    </w:p>
    <w:p w14:paraId="15B9C065" w14:textId="77777777" w:rsidR="00961D31" w:rsidRPr="00307929" w:rsidRDefault="00961D31" w:rsidP="00961D31">
      <w:pPr>
        <w:spacing w:before="120" w:after="120"/>
        <w:ind w:firstLine="709"/>
        <w:jc w:val="right"/>
        <w:rPr>
          <w:rFonts w:ascii="Times New Roman" w:hAnsi="Times New Roman" w:cs="Times New Roman"/>
          <w:b/>
          <w:bCs/>
          <w:sz w:val="24"/>
          <w:szCs w:val="24"/>
        </w:rPr>
      </w:pPr>
      <w:r w:rsidRPr="00307929">
        <w:rPr>
          <w:rFonts w:ascii="Times New Roman" w:hAnsi="Times New Roman" w:cs="Times New Roman"/>
          <w:b/>
          <w:bCs/>
          <w:sz w:val="24"/>
          <w:szCs w:val="24"/>
        </w:rPr>
        <w:lastRenderedPageBreak/>
        <w:t>Таблица 2.8.1-1</w:t>
      </w:r>
    </w:p>
    <w:p w14:paraId="1216A2D5" w14:textId="77777777" w:rsidR="00961D31" w:rsidRPr="00307929" w:rsidRDefault="00961D31" w:rsidP="00961D31">
      <w:pPr>
        <w:spacing w:before="120" w:after="120"/>
        <w:ind w:firstLine="709"/>
        <w:rPr>
          <w:rFonts w:ascii="Times New Roman" w:hAnsi="Times New Roman" w:cs="Times New Roman"/>
          <w:b/>
          <w:bCs/>
          <w:sz w:val="24"/>
          <w:szCs w:val="24"/>
        </w:rPr>
      </w:pPr>
      <w:r w:rsidRPr="00307929">
        <w:rPr>
          <w:rFonts w:ascii="Times New Roman" w:hAnsi="Times New Roman" w:cs="Times New Roman"/>
          <w:b/>
          <w:bCs/>
          <w:sz w:val="24"/>
          <w:szCs w:val="24"/>
        </w:rPr>
        <w:t>Перечень пожарных спасательных частей</w:t>
      </w:r>
    </w:p>
    <w:tbl>
      <w:tblPr>
        <w:tblStyle w:val="af7"/>
        <w:tblW w:w="0" w:type="auto"/>
        <w:tblLook w:val="04A0" w:firstRow="1" w:lastRow="0" w:firstColumn="1" w:lastColumn="0" w:noHBand="0" w:noVBand="1"/>
      </w:tblPr>
      <w:tblGrid>
        <w:gridCol w:w="549"/>
        <w:gridCol w:w="2247"/>
        <w:gridCol w:w="1746"/>
        <w:gridCol w:w="1426"/>
        <w:gridCol w:w="1358"/>
        <w:gridCol w:w="1505"/>
        <w:gridCol w:w="1412"/>
        <w:gridCol w:w="1549"/>
        <w:gridCol w:w="1409"/>
        <w:gridCol w:w="1359"/>
      </w:tblGrid>
      <w:tr w:rsidR="00543D9A" w:rsidRPr="00307929" w14:paraId="7600FDC5" w14:textId="50BD2F25" w:rsidTr="00543D9A">
        <w:tc>
          <w:tcPr>
            <w:tcW w:w="555" w:type="dxa"/>
            <w:vAlign w:val="center"/>
          </w:tcPr>
          <w:p w14:paraId="1FA205EF" w14:textId="77777777"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w:t>
            </w:r>
          </w:p>
          <w:p w14:paraId="0A5C5FFC" w14:textId="3CDDAF7C"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п/п</w:t>
            </w:r>
          </w:p>
        </w:tc>
        <w:tc>
          <w:tcPr>
            <w:tcW w:w="2292" w:type="dxa"/>
            <w:vAlign w:val="center"/>
          </w:tcPr>
          <w:p w14:paraId="14DB0EDB" w14:textId="6993BE0C"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Наименование организации, контакты (</w:t>
            </w:r>
            <w:proofErr w:type="spellStart"/>
            <w:r w:rsidRPr="00307929">
              <w:rPr>
                <w:rFonts w:ascii="Times New Roman" w:hAnsi="Times New Roman" w:cs="Times New Roman"/>
                <w:b/>
                <w:bCs/>
                <w:sz w:val="20"/>
                <w:szCs w:val="20"/>
              </w:rPr>
              <w:t>ведомст</w:t>
            </w:r>
            <w:proofErr w:type="spellEnd"/>
            <w:r w:rsidRPr="00307929">
              <w:rPr>
                <w:rFonts w:ascii="Times New Roman" w:hAnsi="Times New Roman" w:cs="Times New Roman"/>
                <w:b/>
                <w:bCs/>
                <w:sz w:val="20"/>
                <w:szCs w:val="20"/>
              </w:rPr>
              <w:t>., объектовые и др. подразделения пожарной охраны, ДПО, общества охотников и рыболовов, мобильные группы муниципалитетов и др.)</w:t>
            </w:r>
          </w:p>
        </w:tc>
        <w:tc>
          <w:tcPr>
            <w:tcW w:w="1561" w:type="dxa"/>
            <w:vAlign w:val="center"/>
          </w:tcPr>
          <w:p w14:paraId="32D5A5E6" w14:textId="62320EDF"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Перечень населенных пунктов, входящих в район (подрайон) выезда подразделений</w:t>
            </w:r>
          </w:p>
        </w:tc>
        <w:tc>
          <w:tcPr>
            <w:tcW w:w="1437" w:type="dxa"/>
            <w:vAlign w:val="center"/>
          </w:tcPr>
          <w:p w14:paraId="494A4730" w14:textId="7EA10743"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Место (адрес) постоянной дислокации</w:t>
            </w:r>
          </w:p>
        </w:tc>
        <w:tc>
          <w:tcPr>
            <w:tcW w:w="1400" w:type="dxa"/>
            <w:vAlign w:val="center"/>
          </w:tcPr>
          <w:p w14:paraId="4199E616" w14:textId="1D74AF51"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Личный состав, чел.</w:t>
            </w:r>
          </w:p>
        </w:tc>
        <w:tc>
          <w:tcPr>
            <w:tcW w:w="1505" w:type="dxa"/>
            <w:vAlign w:val="center"/>
          </w:tcPr>
          <w:p w14:paraId="481CB82D" w14:textId="1549286C"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Пожарная автоцистерна, к-во</w:t>
            </w:r>
          </w:p>
        </w:tc>
        <w:tc>
          <w:tcPr>
            <w:tcW w:w="1431" w:type="dxa"/>
            <w:vAlign w:val="center"/>
          </w:tcPr>
          <w:p w14:paraId="10D27C8E" w14:textId="5CE985C9"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Воздуходув ка к-во</w:t>
            </w:r>
          </w:p>
        </w:tc>
        <w:tc>
          <w:tcPr>
            <w:tcW w:w="1549" w:type="dxa"/>
            <w:vAlign w:val="center"/>
          </w:tcPr>
          <w:p w14:paraId="04C67B95" w14:textId="383C1CC5"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Ранцевый огнетушитель, к-во</w:t>
            </w:r>
          </w:p>
        </w:tc>
        <w:tc>
          <w:tcPr>
            <w:tcW w:w="1429" w:type="dxa"/>
            <w:vAlign w:val="center"/>
          </w:tcPr>
          <w:p w14:paraId="4D7FAE23" w14:textId="5808276D"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Бензопила, к-во</w:t>
            </w:r>
          </w:p>
        </w:tc>
        <w:tc>
          <w:tcPr>
            <w:tcW w:w="1401" w:type="dxa"/>
            <w:vAlign w:val="center"/>
          </w:tcPr>
          <w:p w14:paraId="36485898" w14:textId="74FBD98E" w:rsidR="00543D9A" w:rsidRPr="00307929" w:rsidRDefault="00543D9A" w:rsidP="00543D9A">
            <w:pPr>
              <w:spacing w:before="120" w:after="120"/>
              <w:jc w:val="center"/>
              <w:rPr>
                <w:rFonts w:ascii="Times New Roman" w:hAnsi="Times New Roman" w:cs="Times New Roman"/>
                <w:b/>
                <w:bCs/>
                <w:sz w:val="20"/>
                <w:szCs w:val="20"/>
              </w:rPr>
            </w:pPr>
            <w:r w:rsidRPr="00307929">
              <w:rPr>
                <w:rFonts w:ascii="Times New Roman" w:hAnsi="Times New Roman" w:cs="Times New Roman"/>
                <w:b/>
                <w:bCs/>
                <w:sz w:val="20"/>
                <w:szCs w:val="20"/>
              </w:rPr>
              <w:t>Другие виды техники (указать тип), к-во</w:t>
            </w:r>
          </w:p>
        </w:tc>
      </w:tr>
      <w:tr w:rsidR="00543D9A" w:rsidRPr="00307929" w14:paraId="01F2A0F6" w14:textId="107B9DEE" w:rsidTr="00543D9A">
        <w:tc>
          <w:tcPr>
            <w:tcW w:w="555" w:type="dxa"/>
          </w:tcPr>
          <w:p w14:paraId="1F145286" w14:textId="77777777" w:rsidR="00543D9A" w:rsidRPr="00307929" w:rsidRDefault="00543D9A">
            <w:pPr>
              <w:pStyle w:val="a8"/>
              <w:numPr>
                <w:ilvl w:val="0"/>
                <w:numId w:val="72"/>
              </w:numPr>
              <w:spacing w:before="120" w:after="120"/>
              <w:rPr>
                <w:rFonts w:ascii="Times New Roman" w:hAnsi="Times New Roman" w:cs="Times New Roman"/>
                <w:sz w:val="20"/>
                <w:szCs w:val="20"/>
              </w:rPr>
            </w:pPr>
          </w:p>
        </w:tc>
        <w:tc>
          <w:tcPr>
            <w:tcW w:w="2292" w:type="dxa"/>
          </w:tcPr>
          <w:p w14:paraId="69AE9E24" w14:textId="1EFA8EF5"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26 ПСЧ 6 ПСО ФПС ГПС Главного Управления МЧС России по Приморском у краю</w:t>
            </w:r>
          </w:p>
        </w:tc>
        <w:tc>
          <w:tcPr>
            <w:tcW w:w="1561" w:type="dxa"/>
          </w:tcPr>
          <w:p w14:paraId="6AF5C582" w14:textId="7C6B95EB"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г. Партизанск ж-д разъезд Красноармейский</w:t>
            </w:r>
          </w:p>
        </w:tc>
        <w:tc>
          <w:tcPr>
            <w:tcW w:w="1437" w:type="dxa"/>
          </w:tcPr>
          <w:p w14:paraId="21EFD237"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г. Партизанск</w:t>
            </w:r>
          </w:p>
          <w:p w14:paraId="08604D38"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ул. Горького,</w:t>
            </w:r>
          </w:p>
          <w:p w14:paraId="71A704C9" w14:textId="717F0A86"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1а</w:t>
            </w:r>
          </w:p>
        </w:tc>
        <w:tc>
          <w:tcPr>
            <w:tcW w:w="1400" w:type="dxa"/>
          </w:tcPr>
          <w:p w14:paraId="2F6F76E6" w14:textId="31C3A4D3"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10</w:t>
            </w:r>
          </w:p>
        </w:tc>
        <w:tc>
          <w:tcPr>
            <w:tcW w:w="1505" w:type="dxa"/>
          </w:tcPr>
          <w:p w14:paraId="62313456" w14:textId="39970D17"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2</w:t>
            </w:r>
          </w:p>
        </w:tc>
        <w:tc>
          <w:tcPr>
            <w:tcW w:w="1431" w:type="dxa"/>
          </w:tcPr>
          <w:p w14:paraId="14B1BED5" w14:textId="72DE0E68"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4</w:t>
            </w:r>
          </w:p>
        </w:tc>
        <w:tc>
          <w:tcPr>
            <w:tcW w:w="1549" w:type="dxa"/>
          </w:tcPr>
          <w:p w14:paraId="71667DB6" w14:textId="4BDBB0EE"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429" w:type="dxa"/>
          </w:tcPr>
          <w:p w14:paraId="03F1AF8C" w14:textId="461F6BC2"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2</w:t>
            </w:r>
          </w:p>
        </w:tc>
        <w:tc>
          <w:tcPr>
            <w:tcW w:w="1401" w:type="dxa"/>
          </w:tcPr>
          <w:p w14:paraId="69E84E38" w14:textId="0441F551"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1 ГАЗ - 6605</w:t>
            </w:r>
          </w:p>
        </w:tc>
      </w:tr>
      <w:tr w:rsidR="00543D9A" w:rsidRPr="00307929" w14:paraId="17A3C8F3" w14:textId="100DBBAC" w:rsidTr="00543D9A">
        <w:trPr>
          <w:trHeight w:val="1449"/>
        </w:trPr>
        <w:tc>
          <w:tcPr>
            <w:tcW w:w="555" w:type="dxa"/>
          </w:tcPr>
          <w:p w14:paraId="5415BDF4" w14:textId="77777777" w:rsidR="00543D9A" w:rsidRPr="00307929" w:rsidRDefault="00543D9A">
            <w:pPr>
              <w:pStyle w:val="a8"/>
              <w:numPr>
                <w:ilvl w:val="0"/>
                <w:numId w:val="72"/>
              </w:numPr>
              <w:spacing w:before="120" w:after="120"/>
              <w:rPr>
                <w:rFonts w:ascii="Times New Roman" w:hAnsi="Times New Roman" w:cs="Times New Roman"/>
                <w:sz w:val="20"/>
                <w:szCs w:val="20"/>
              </w:rPr>
            </w:pPr>
          </w:p>
        </w:tc>
        <w:tc>
          <w:tcPr>
            <w:tcW w:w="2292" w:type="dxa"/>
          </w:tcPr>
          <w:p w14:paraId="61252982" w14:textId="1ADF74A8"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82 ПСЧ 6 ПСО ФПС ГПС Главного управления МЧС России по Приморском у краю</w:t>
            </w:r>
          </w:p>
        </w:tc>
        <w:tc>
          <w:tcPr>
            <w:tcW w:w="1561" w:type="dxa"/>
          </w:tcPr>
          <w:p w14:paraId="69B65856" w14:textId="6BB44EEF"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г. Партизанск</w:t>
            </w:r>
          </w:p>
        </w:tc>
        <w:tc>
          <w:tcPr>
            <w:tcW w:w="1437" w:type="dxa"/>
          </w:tcPr>
          <w:p w14:paraId="7F451C15"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г. Партизанск</w:t>
            </w:r>
          </w:p>
          <w:p w14:paraId="19535C2D"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ул. Кутузова,</w:t>
            </w:r>
          </w:p>
          <w:p w14:paraId="1367BB9A" w14:textId="2E03D848"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64</w:t>
            </w:r>
          </w:p>
        </w:tc>
        <w:tc>
          <w:tcPr>
            <w:tcW w:w="1400" w:type="dxa"/>
          </w:tcPr>
          <w:p w14:paraId="0D94CD0E" w14:textId="648D02E4"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7</w:t>
            </w:r>
          </w:p>
        </w:tc>
        <w:tc>
          <w:tcPr>
            <w:tcW w:w="1505" w:type="dxa"/>
          </w:tcPr>
          <w:p w14:paraId="208B37DA" w14:textId="10B4E2A3"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2</w:t>
            </w:r>
          </w:p>
        </w:tc>
        <w:tc>
          <w:tcPr>
            <w:tcW w:w="1431" w:type="dxa"/>
          </w:tcPr>
          <w:p w14:paraId="17EA6EA7" w14:textId="066739B8"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4</w:t>
            </w:r>
          </w:p>
        </w:tc>
        <w:tc>
          <w:tcPr>
            <w:tcW w:w="1549" w:type="dxa"/>
          </w:tcPr>
          <w:p w14:paraId="79E57C97" w14:textId="411E0BA7"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429" w:type="dxa"/>
          </w:tcPr>
          <w:p w14:paraId="73E99527" w14:textId="38B1EE45"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2</w:t>
            </w:r>
          </w:p>
        </w:tc>
        <w:tc>
          <w:tcPr>
            <w:tcW w:w="1401" w:type="dxa"/>
          </w:tcPr>
          <w:p w14:paraId="630BF360" w14:textId="77FCA694"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1 ЗИЛ - 131</w:t>
            </w:r>
          </w:p>
        </w:tc>
      </w:tr>
      <w:tr w:rsidR="00543D9A" w:rsidRPr="00307929" w14:paraId="23F848F9" w14:textId="5C848D9A" w:rsidTr="00543D9A">
        <w:tc>
          <w:tcPr>
            <w:tcW w:w="555" w:type="dxa"/>
          </w:tcPr>
          <w:p w14:paraId="0160C24F" w14:textId="77777777" w:rsidR="00543D9A" w:rsidRPr="00307929" w:rsidRDefault="00543D9A">
            <w:pPr>
              <w:pStyle w:val="a8"/>
              <w:numPr>
                <w:ilvl w:val="0"/>
                <w:numId w:val="72"/>
              </w:numPr>
              <w:spacing w:before="120" w:after="120"/>
              <w:rPr>
                <w:rFonts w:ascii="Times New Roman" w:hAnsi="Times New Roman" w:cs="Times New Roman"/>
                <w:sz w:val="20"/>
                <w:szCs w:val="20"/>
              </w:rPr>
            </w:pPr>
          </w:p>
        </w:tc>
        <w:tc>
          <w:tcPr>
            <w:tcW w:w="2292" w:type="dxa"/>
          </w:tcPr>
          <w:p w14:paraId="780B14BB" w14:textId="12E2F1AE"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84 ПСЧ 6 ПСО ФПС ГПС Главного управления МЧС России по Приморском у краю</w:t>
            </w:r>
          </w:p>
        </w:tc>
        <w:tc>
          <w:tcPr>
            <w:tcW w:w="1561" w:type="dxa"/>
          </w:tcPr>
          <w:p w14:paraId="1F62B9C9" w14:textId="6C60D01D"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 xml:space="preserve">с. </w:t>
            </w:r>
            <w:proofErr w:type="spellStart"/>
            <w:r w:rsidRPr="00307929">
              <w:rPr>
                <w:rFonts w:ascii="Times New Roman" w:eastAsia="Calibri" w:hAnsi="Times New Roman" w:cs="Times New Roman"/>
                <w:sz w:val="20"/>
                <w:szCs w:val="20"/>
              </w:rPr>
              <w:t>Углекаменск</w:t>
            </w:r>
            <w:proofErr w:type="spellEnd"/>
          </w:p>
          <w:p w14:paraId="297E1895"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с. Авангард</w:t>
            </w:r>
          </w:p>
          <w:p w14:paraId="6581C752"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с. Мельники</w:t>
            </w:r>
          </w:p>
          <w:p w14:paraId="3EC881A9"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с. Залесье</w:t>
            </w:r>
          </w:p>
          <w:p w14:paraId="2D230750"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с. Казанка</w:t>
            </w:r>
          </w:p>
          <w:p w14:paraId="26EFC040" w14:textId="4122BA22"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с. Хмельницкое</w:t>
            </w:r>
          </w:p>
          <w:p w14:paraId="56AF16DD"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lastRenderedPageBreak/>
              <w:t xml:space="preserve">с. </w:t>
            </w:r>
            <w:proofErr w:type="spellStart"/>
            <w:r w:rsidRPr="00307929">
              <w:rPr>
                <w:rFonts w:ascii="Times New Roman" w:eastAsia="Calibri" w:hAnsi="Times New Roman" w:cs="Times New Roman"/>
                <w:sz w:val="20"/>
                <w:szCs w:val="20"/>
              </w:rPr>
              <w:t>Бровничи</w:t>
            </w:r>
            <w:proofErr w:type="spellEnd"/>
          </w:p>
          <w:p w14:paraId="160CFE4B"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с. Серебряное</w:t>
            </w:r>
          </w:p>
          <w:p w14:paraId="0B844D34"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ж-д ст.</w:t>
            </w:r>
          </w:p>
          <w:p w14:paraId="6D928214"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Фридман</w:t>
            </w:r>
          </w:p>
          <w:p w14:paraId="5C274770" w14:textId="28953054"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с. Тигровое</w:t>
            </w:r>
          </w:p>
        </w:tc>
        <w:tc>
          <w:tcPr>
            <w:tcW w:w="1437" w:type="dxa"/>
          </w:tcPr>
          <w:p w14:paraId="7CF1D506" w14:textId="6B5E82F9"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lastRenderedPageBreak/>
              <w:t xml:space="preserve">с. </w:t>
            </w:r>
            <w:proofErr w:type="spellStart"/>
            <w:r w:rsidRPr="00307929">
              <w:rPr>
                <w:rFonts w:ascii="Times New Roman" w:eastAsia="Calibri" w:hAnsi="Times New Roman" w:cs="Times New Roman"/>
                <w:sz w:val="20"/>
                <w:szCs w:val="20"/>
              </w:rPr>
              <w:t>Углекаменск</w:t>
            </w:r>
            <w:proofErr w:type="spellEnd"/>
          </w:p>
          <w:p w14:paraId="648643C9"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ул. Калинина</w:t>
            </w:r>
          </w:p>
          <w:p w14:paraId="69EC82A7" w14:textId="0DE3528F"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32Б</w:t>
            </w:r>
          </w:p>
        </w:tc>
        <w:tc>
          <w:tcPr>
            <w:tcW w:w="1400" w:type="dxa"/>
          </w:tcPr>
          <w:p w14:paraId="315D413F" w14:textId="64E2F7F0"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7</w:t>
            </w:r>
          </w:p>
        </w:tc>
        <w:tc>
          <w:tcPr>
            <w:tcW w:w="1505" w:type="dxa"/>
          </w:tcPr>
          <w:p w14:paraId="619CDC09" w14:textId="724E90AB"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2</w:t>
            </w:r>
          </w:p>
        </w:tc>
        <w:tc>
          <w:tcPr>
            <w:tcW w:w="1431" w:type="dxa"/>
          </w:tcPr>
          <w:p w14:paraId="59B2306A" w14:textId="4B10F232"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4</w:t>
            </w:r>
          </w:p>
        </w:tc>
        <w:tc>
          <w:tcPr>
            <w:tcW w:w="1549" w:type="dxa"/>
          </w:tcPr>
          <w:p w14:paraId="64394414" w14:textId="64284E97"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429" w:type="dxa"/>
          </w:tcPr>
          <w:p w14:paraId="03F5AC21" w14:textId="795BDC4E"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2</w:t>
            </w:r>
          </w:p>
        </w:tc>
        <w:tc>
          <w:tcPr>
            <w:tcW w:w="1401" w:type="dxa"/>
          </w:tcPr>
          <w:p w14:paraId="02D920F2" w14:textId="439F8158"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1 УАЗ - 3962</w:t>
            </w:r>
          </w:p>
        </w:tc>
      </w:tr>
      <w:tr w:rsidR="00543D9A" w:rsidRPr="00307929" w14:paraId="7F19A750" w14:textId="5ED184CE" w:rsidTr="00543D9A">
        <w:tc>
          <w:tcPr>
            <w:tcW w:w="555" w:type="dxa"/>
          </w:tcPr>
          <w:p w14:paraId="0714329B" w14:textId="77777777" w:rsidR="00543D9A" w:rsidRPr="00307929" w:rsidRDefault="00543D9A">
            <w:pPr>
              <w:pStyle w:val="a8"/>
              <w:numPr>
                <w:ilvl w:val="0"/>
                <w:numId w:val="72"/>
              </w:numPr>
              <w:spacing w:before="120" w:after="120"/>
              <w:rPr>
                <w:rFonts w:ascii="Times New Roman" w:hAnsi="Times New Roman" w:cs="Times New Roman"/>
                <w:sz w:val="20"/>
                <w:szCs w:val="20"/>
              </w:rPr>
            </w:pPr>
          </w:p>
        </w:tc>
        <w:tc>
          <w:tcPr>
            <w:tcW w:w="2292" w:type="dxa"/>
          </w:tcPr>
          <w:p w14:paraId="2CE615FD" w14:textId="49F0CE60"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ВПО ГРЭС</w:t>
            </w:r>
          </w:p>
        </w:tc>
        <w:tc>
          <w:tcPr>
            <w:tcW w:w="1561" w:type="dxa"/>
          </w:tcPr>
          <w:p w14:paraId="11E64ECC" w14:textId="362A1E1B"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г. Партизанск</w:t>
            </w:r>
          </w:p>
        </w:tc>
        <w:tc>
          <w:tcPr>
            <w:tcW w:w="1437" w:type="dxa"/>
          </w:tcPr>
          <w:p w14:paraId="08D1B480"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г. Партизанск</w:t>
            </w:r>
          </w:p>
          <w:p w14:paraId="700638F0"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ул. Свердлова,</w:t>
            </w:r>
          </w:p>
          <w:p w14:paraId="4B69B150" w14:textId="39C32FFF"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2</w:t>
            </w:r>
          </w:p>
        </w:tc>
        <w:tc>
          <w:tcPr>
            <w:tcW w:w="1400" w:type="dxa"/>
          </w:tcPr>
          <w:p w14:paraId="30C435A9" w14:textId="10151731"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4</w:t>
            </w:r>
          </w:p>
        </w:tc>
        <w:tc>
          <w:tcPr>
            <w:tcW w:w="1505" w:type="dxa"/>
          </w:tcPr>
          <w:p w14:paraId="724B67F0" w14:textId="14276634"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1</w:t>
            </w:r>
          </w:p>
        </w:tc>
        <w:tc>
          <w:tcPr>
            <w:tcW w:w="1431" w:type="dxa"/>
          </w:tcPr>
          <w:p w14:paraId="51DF5055" w14:textId="4688A398"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549" w:type="dxa"/>
          </w:tcPr>
          <w:p w14:paraId="26E0C914" w14:textId="02F8DBBC"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429" w:type="dxa"/>
          </w:tcPr>
          <w:p w14:paraId="188EC083" w14:textId="201262C9"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401" w:type="dxa"/>
          </w:tcPr>
          <w:p w14:paraId="377C1691" w14:textId="7C64884B"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r>
      <w:tr w:rsidR="00543D9A" w:rsidRPr="00307929" w14:paraId="096E8BDB" w14:textId="2E7A7C43" w:rsidTr="00543D9A">
        <w:tc>
          <w:tcPr>
            <w:tcW w:w="555" w:type="dxa"/>
          </w:tcPr>
          <w:p w14:paraId="1634B17C" w14:textId="77777777" w:rsidR="00543D9A" w:rsidRPr="00307929" w:rsidRDefault="00543D9A">
            <w:pPr>
              <w:pStyle w:val="a8"/>
              <w:numPr>
                <w:ilvl w:val="0"/>
                <w:numId w:val="72"/>
              </w:numPr>
              <w:spacing w:before="120" w:after="120"/>
              <w:rPr>
                <w:rFonts w:ascii="Times New Roman" w:hAnsi="Times New Roman" w:cs="Times New Roman"/>
                <w:sz w:val="20"/>
                <w:szCs w:val="20"/>
              </w:rPr>
            </w:pPr>
          </w:p>
        </w:tc>
        <w:tc>
          <w:tcPr>
            <w:tcW w:w="2292" w:type="dxa"/>
          </w:tcPr>
          <w:p w14:paraId="7E899A9D" w14:textId="598A6B03" w:rsidR="00543D9A" w:rsidRPr="00307929" w:rsidRDefault="00543D9A" w:rsidP="00543D9A">
            <w:pPr>
              <w:contextualSpacing/>
              <w:rPr>
                <w:rFonts w:ascii="Times New Roman" w:hAnsi="Times New Roman" w:cs="Times New Roman"/>
                <w:sz w:val="20"/>
                <w:szCs w:val="20"/>
              </w:rPr>
            </w:pPr>
            <w:r w:rsidRPr="00307929">
              <w:rPr>
                <w:rFonts w:ascii="Times New Roman" w:eastAsia="Calibri" w:hAnsi="Times New Roman" w:cs="Times New Roman"/>
                <w:sz w:val="20"/>
                <w:szCs w:val="20"/>
              </w:rPr>
              <w:t>Пожарная команда В/Ч 25030-7</w:t>
            </w:r>
          </w:p>
        </w:tc>
        <w:tc>
          <w:tcPr>
            <w:tcW w:w="1561" w:type="dxa"/>
          </w:tcPr>
          <w:p w14:paraId="7FFD7E8E" w14:textId="5CF44787"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г. Партизанск</w:t>
            </w:r>
          </w:p>
        </w:tc>
        <w:tc>
          <w:tcPr>
            <w:tcW w:w="1437" w:type="dxa"/>
          </w:tcPr>
          <w:p w14:paraId="2268E727"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г. Партизанск</w:t>
            </w:r>
          </w:p>
          <w:p w14:paraId="2D78863B" w14:textId="77777777" w:rsidR="00543D9A" w:rsidRPr="00307929" w:rsidRDefault="00543D9A" w:rsidP="00543D9A">
            <w:pPr>
              <w:contextualSpacing/>
              <w:rPr>
                <w:rFonts w:ascii="Times New Roman" w:eastAsia="Calibri" w:hAnsi="Times New Roman" w:cs="Times New Roman"/>
                <w:sz w:val="20"/>
                <w:szCs w:val="20"/>
              </w:rPr>
            </w:pPr>
            <w:r w:rsidRPr="00307929">
              <w:rPr>
                <w:rFonts w:ascii="Times New Roman" w:eastAsia="Calibri" w:hAnsi="Times New Roman" w:cs="Times New Roman"/>
                <w:sz w:val="20"/>
                <w:szCs w:val="20"/>
              </w:rPr>
              <w:t>ул. Мичурина,</w:t>
            </w:r>
          </w:p>
          <w:p w14:paraId="3AED01CD" w14:textId="03C24EB8"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6</w:t>
            </w:r>
          </w:p>
        </w:tc>
        <w:tc>
          <w:tcPr>
            <w:tcW w:w="1400" w:type="dxa"/>
          </w:tcPr>
          <w:p w14:paraId="316AE4D3" w14:textId="50528EAF"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3</w:t>
            </w:r>
          </w:p>
        </w:tc>
        <w:tc>
          <w:tcPr>
            <w:tcW w:w="1505" w:type="dxa"/>
          </w:tcPr>
          <w:p w14:paraId="6CD933D6" w14:textId="0A389F00"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1</w:t>
            </w:r>
          </w:p>
        </w:tc>
        <w:tc>
          <w:tcPr>
            <w:tcW w:w="1431" w:type="dxa"/>
          </w:tcPr>
          <w:p w14:paraId="63A699FE" w14:textId="39388B28"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549" w:type="dxa"/>
          </w:tcPr>
          <w:p w14:paraId="2BFDEA09" w14:textId="493F544C"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429" w:type="dxa"/>
          </w:tcPr>
          <w:p w14:paraId="470830FD" w14:textId="1D91CE7D"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c>
          <w:tcPr>
            <w:tcW w:w="1401" w:type="dxa"/>
          </w:tcPr>
          <w:p w14:paraId="204C2BF5" w14:textId="7DAB53F1" w:rsidR="00543D9A" w:rsidRPr="00307929" w:rsidRDefault="00543D9A" w:rsidP="00543D9A">
            <w:pPr>
              <w:spacing w:before="120" w:after="120"/>
              <w:rPr>
                <w:rFonts w:ascii="Times New Roman" w:hAnsi="Times New Roman" w:cs="Times New Roman"/>
                <w:sz w:val="20"/>
                <w:szCs w:val="20"/>
              </w:rPr>
            </w:pPr>
            <w:r w:rsidRPr="00307929">
              <w:rPr>
                <w:rFonts w:ascii="Times New Roman" w:eastAsia="Calibri" w:hAnsi="Times New Roman" w:cs="Times New Roman"/>
                <w:sz w:val="20"/>
                <w:szCs w:val="20"/>
              </w:rPr>
              <w:t>0</w:t>
            </w:r>
          </w:p>
        </w:tc>
      </w:tr>
    </w:tbl>
    <w:p w14:paraId="37EFBFF9" w14:textId="77777777" w:rsidR="00FB16C0" w:rsidRPr="00307929" w:rsidRDefault="00FB16C0" w:rsidP="00FB16C0">
      <w:pPr>
        <w:spacing w:before="120" w:after="120"/>
        <w:ind w:firstLine="709"/>
        <w:rPr>
          <w:rFonts w:ascii="Times New Roman" w:hAnsi="Times New Roman" w:cs="Times New Roman"/>
          <w:sz w:val="24"/>
          <w:szCs w:val="24"/>
        </w:rPr>
      </w:pPr>
    </w:p>
    <w:p w14:paraId="59B97AB2" w14:textId="77777777" w:rsidR="00FB16C0" w:rsidRPr="00307929" w:rsidRDefault="00FB16C0" w:rsidP="00FB16C0">
      <w:pPr>
        <w:spacing w:before="120" w:after="120"/>
        <w:ind w:firstLine="709"/>
        <w:rPr>
          <w:rFonts w:ascii="Times New Roman" w:hAnsi="Times New Roman" w:cs="Times New Roman"/>
          <w:sz w:val="24"/>
          <w:szCs w:val="24"/>
        </w:rPr>
      </w:pPr>
    </w:p>
    <w:p w14:paraId="2E9AA725" w14:textId="77777777" w:rsidR="003B4352" w:rsidRPr="00307929" w:rsidRDefault="003B4352" w:rsidP="003B4352">
      <w:pPr>
        <w:pStyle w:val="S"/>
        <w:spacing w:before="120" w:after="120" w:line="276" w:lineRule="auto"/>
        <w:sectPr w:rsidR="003B4352" w:rsidRPr="00307929" w:rsidSect="00961D31">
          <w:pgSz w:w="16838" w:h="11906" w:orient="landscape" w:code="9"/>
          <w:pgMar w:top="1701" w:right="1134" w:bottom="851" w:left="1134" w:header="709" w:footer="709" w:gutter="0"/>
          <w:cols w:space="708"/>
          <w:docGrid w:linePitch="360"/>
        </w:sectPr>
      </w:pPr>
    </w:p>
    <w:p w14:paraId="7D5AAFCC" w14:textId="4B63D44A" w:rsidR="009D420D" w:rsidRPr="00307929" w:rsidRDefault="009D420D" w:rsidP="00702B4A">
      <w:pPr>
        <w:pStyle w:val="3"/>
        <w:numPr>
          <w:ilvl w:val="2"/>
          <w:numId w:val="14"/>
        </w:numPr>
        <w:spacing w:before="120" w:after="120"/>
        <w:ind w:left="0" w:firstLine="709"/>
        <w:jc w:val="both"/>
        <w:rPr>
          <w:rFonts w:ascii="Times New Roman" w:hAnsi="Times New Roman" w:cs="Times New Roman"/>
          <w:b/>
          <w:bCs/>
          <w:color w:val="auto"/>
          <w:sz w:val="24"/>
          <w:szCs w:val="24"/>
        </w:rPr>
      </w:pPr>
      <w:bookmarkStart w:id="159" w:name="_Toc236389359"/>
      <w:r w:rsidRPr="00307929">
        <w:rPr>
          <w:rFonts w:ascii="Times New Roman" w:hAnsi="Times New Roman" w:cs="Times New Roman"/>
          <w:b/>
          <w:bCs/>
          <w:color w:val="auto"/>
          <w:sz w:val="24"/>
          <w:szCs w:val="24"/>
        </w:rPr>
        <w:lastRenderedPageBreak/>
        <w:t>Чрезвычайные ситуации природного характера и мероприятия по их предотвращению</w:t>
      </w:r>
      <w:bookmarkEnd w:id="156"/>
      <w:bookmarkEnd w:id="157"/>
      <w:bookmarkEnd w:id="159"/>
    </w:p>
    <w:p w14:paraId="1418A1A4" w14:textId="3EEF7420" w:rsidR="007D77DC" w:rsidRPr="00307929" w:rsidRDefault="007D77DC" w:rsidP="00702B4A">
      <w:pPr>
        <w:pStyle w:val="a8"/>
        <w:keepNext/>
        <w:keepLines/>
        <w:spacing w:before="120" w:after="120"/>
        <w:ind w:left="0" w:firstLine="709"/>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4.8.2.1 Опасные геологические процессы</w:t>
      </w:r>
    </w:p>
    <w:p w14:paraId="5673EE39" w14:textId="17AABE9B" w:rsidR="006D137E" w:rsidRPr="00307929" w:rsidRDefault="006D137E"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Горные выработки ликвидированных шахт создают дополнительные предпосылки к возникновению ЧС: выход газа и выход грунтовых вод на поверхность, провалы грунта. В последние годы выход газа, грунтовых вод на поверхность, провалы грунта на территории не зарегистрировано.</w:t>
      </w:r>
    </w:p>
    <w:p w14:paraId="17EC375A"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Подработанные территории</w:t>
      </w:r>
    </w:p>
    <w:p w14:paraId="5C143882"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Территории, в пределах которых производились ранее проходка подземных горных выработок с целью добычи полезного ископаемого, строительства камер, тоннелей и прочих подземных сооружений.</w:t>
      </w:r>
    </w:p>
    <w:p w14:paraId="0EC8B1A4"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Зона запрещения промышленно-гражданского строительства.</w:t>
      </w:r>
    </w:p>
    <w:p w14:paraId="54A0378D"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Терриконы</w:t>
      </w:r>
    </w:p>
    <w:p w14:paraId="2180014E"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Отвал, искусственная насыпь из пустых пород, извлечённых при подземной разработке месторождений угля и других полезных ископаемых, насыпь из отходов или шлаков от различных производств и сжигания твёрдого топлива.</w:t>
      </w:r>
    </w:p>
    <w:p w14:paraId="46BEC216"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процессе рекультивации земель терриконики являются объектами озеленения и облесения. На них в большом количестве рассаживают деревья с целью приостановить разрушение террикоников от воздействия разрушающих факторов погодных условий.</w:t>
      </w:r>
    </w:p>
    <w:p w14:paraId="73D08853"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Граница зоны возможных провалов</w:t>
      </w:r>
    </w:p>
    <w:p w14:paraId="220AD31D"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Зоны возможных провалов — это наличие подземных выработок или карстов. Оценка вероятности образования провалов выполняется исходя из объема оставленных пустот в массиве. </w:t>
      </w:r>
    </w:p>
    <w:p w14:paraId="1451B5DC"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При ликвидации объекта с подземным способом добычи полезных ископаемых выполняются следующие виды работ:</w:t>
      </w:r>
    </w:p>
    <w:p w14:paraId="1DBA86DA" w14:textId="3C6CFA5D" w:rsidR="007D77DC" w:rsidRPr="00307929" w:rsidRDefault="007D77DC">
      <w:pPr>
        <w:pStyle w:val="a8"/>
        <w:numPr>
          <w:ilvl w:val="0"/>
          <w:numId w:val="7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заполняются породой провалы, образовавшиеся на земной поверхности вследствие обрушения горных пород над подземными выработками, а также ограждаются места возможных провалов;</w:t>
      </w:r>
    </w:p>
    <w:p w14:paraId="4EE4FDCE" w14:textId="3BCDA12B" w:rsidR="007D77DC" w:rsidRPr="00307929" w:rsidRDefault="007D77DC">
      <w:pPr>
        <w:pStyle w:val="a8"/>
        <w:numPr>
          <w:ilvl w:val="0"/>
          <w:numId w:val="73"/>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устья вертикальных и наклонных горных выработок, входящие в поймы рек и водоемов, а также в места возможного скопления паводковых вод, с целью исключения прорывов воды должны быть обвалованы, перекрыты и иметь долговременные отличительные знаки.</w:t>
      </w:r>
    </w:p>
    <w:p w14:paraId="45B80EF4" w14:textId="34A3FD8B" w:rsidR="007D77DC" w:rsidRPr="00307929" w:rsidRDefault="007D77DC" w:rsidP="00702B4A">
      <w:pPr>
        <w:pStyle w:val="a8"/>
        <w:keepNext/>
        <w:keepLines/>
        <w:spacing w:before="120" w:after="120"/>
        <w:ind w:left="0" w:firstLine="709"/>
        <w:jc w:val="both"/>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4.8.2.2 Риски возникновения опасных геологических и гидрологических явлений (оползней, селей, лавин)</w:t>
      </w:r>
    </w:p>
    <w:p w14:paraId="58DD813D" w14:textId="0143810D"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w:t>
      </w:r>
      <w:r w:rsidR="00AF605A"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участки автомагистралей, могут быть подвержены возможным рискам размыва, затоплению, лавиноопасным, оползневым явлениям: Шкотово-Партизанск 73 км, подъезд к Партизанску 4 км, </w:t>
      </w:r>
      <w:proofErr w:type="spellStart"/>
      <w:r w:rsidRPr="00307929">
        <w:rPr>
          <w:rFonts w:ascii="Times New Roman" w:hAnsi="Times New Roman" w:cs="Times New Roman"/>
          <w:sz w:val="24"/>
          <w:szCs w:val="24"/>
        </w:rPr>
        <w:t>Бровничи</w:t>
      </w:r>
      <w:proofErr w:type="spellEnd"/>
      <w:r w:rsidRPr="00307929">
        <w:rPr>
          <w:rFonts w:ascii="Times New Roman" w:hAnsi="Times New Roman" w:cs="Times New Roman"/>
          <w:sz w:val="24"/>
          <w:szCs w:val="24"/>
        </w:rPr>
        <w:t>-Тигровый, Мельники-Залесье 16 км, Казанка – перевал Серебряный.</w:t>
      </w:r>
    </w:p>
    <w:p w14:paraId="43BA171A" w14:textId="7A5E8E05"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Риски возникновения подтоплений на территории </w:t>
      </w:r>
      <w:r w:rsidR="00AF605A" w:rsidRPr="00307929">
        <w:rPr>
          <w:rFonts w:ascii="Times New Roman" w:hAnsi="Times New Roman" w:cs="Times New Roman"/>
          <w:b/>
          <w:bCs/>
          <w:sz w:val="24"/>
          <w:szCs w:val="24"/>
        </w:rPr>
        <w:t>муниципального округа город Партизанск</w:t>
      </w:r>
    </w:p>
    <w:p w14:paraId="55151BC8"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Большое переувлажнение почвы продолжительными проливными дождями охватывают отдельные районы или несколько районов и повторяются один раз в 5 - 10 лет. Территория подтопления нескольких десятков га, продолжительность подтопления территорий 5-10 суток. Основным поражающим фактором подтопления является воздействие спокойных вод, подтопивших территорию и объекты. В результате гибнут посевы, выводятся из хозяйственного оборота сельскохозяйственные угодья, частично нарушается жизнедеятельность населения, и </w:t>
      </w:r>
      <w:proofErr w:type="spellStart"/>
      <w:r w:rsidRPr="00307929">
        <w:rPr>
          <w:rFonts w:ascii="Times New Roman" w:hAnsi="Times New Roman" w:cs="Times New Roman"/>
          <w:sz w:val="24"/>
          <w:szCs w:val="24"/>
        </w:rPr>
        <w:t>производственно</w:t>
      </w:r>
      <w:proofErr w:type="spellEnd"/>
      <w:r w:rsidRPr="00307929">
        <w:rPr>
          <w:rFonts w:ascii="Times New Roman" w:hAnsi="Times New Roman" w:cs="Times New Roman"/>
          <w:sz w:val="24"/>
          <w:szCs w:val="24"/>
        </w:rPr>
        <w:t xml:space="preserve"> экономическая деятельность предприятий, утрачиваются материальные ценности, наносится ущерб природной сфере.</w:t>
      </w:r>
    </w:p>
    <w:p w14:paraId="5EC55B00"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Подтоплениям/затоплениям, вызванные паводками подвергаются: г. Партизанск:</w:t>
      </w:r>
    </w:p>
    <w:p w14:paraId="54410B15"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 xml:space="preserve">река </w:t>
      </w:r>
      <w:proofErr w:type="spellStart"/>
      <w:r w:rsidRPr="00307929">
        <w:rPr>
          <w:rFonts w:ascii="Times New Roman" w:hAnsi="Times New Roman" w:cs="Times New Roman"/>
          <w:b/>
          <w:bCs/>
          <w:i/>
          <w:iCs/>
          <w:sz w:val="24"/>
          <w:szCs w:val="24"/>
        </w:rPr>
        <w:t>Постышевка</w:t>
      </w:r>
      <w:proofErr w:type="spellEnd"/>
      <w:r w:rsidRPr="00307929">
        <w:rPr>
          <w:rFonts w:ascii="Times New Roman" w:hAnsi="Times New Roman" w:cs="Times New Roman"/>
          <w:sz w:val="24"/>
          <w:szCs w:val="24"/>
        </w:rPr>
        <w:t xml:space="preserve"> в зону подтопления попадают: ул. Бестужевская, жилых  домов 10, проживает 41 чел., 7 детей; ул. 1-я Красноармейская, жилых домов 25, проживает 89 чел., 8 детей; 2-я Красноармейская, жилых домов 4, проживает 17 чел.,5 детей Общая площадь подтапливаемой территории 1,25 га. Возможен снос автомобильного переезда через реку </w:t>
      </w:r>
      <w:proofErr w:type="spellStart"/>
      <w:r w:rsidRPr="00307929">
        <w:rPr>
          <w:rFonts w:ascii="Times New Roman" w:hAnsi="Times New Roman" w:cs="Times New Roman"/>
          <w:sz w:val="24"/>
          <w:szCs w:val="24"/>
        </w:rPr>
        <w:t>Постышевка</w:t>
      </w:r>
      <w:proofErr w:type="spellEnd"/>
      <w:r w:rsidRPr="00307929">
        <w:rPr>
          <w:rFonts w:ascii="Times New Roman" w:hAnsi="Times New Roman" w:cs="Times New Roman"/>
          <w:sz w:val="24"/>
          <w:szCs w:val="24"/>
        </w:rPr>
        <w:t>, размыв автомобильного и пешеходного сообщения между улицами Магаданская и Лесная через ручей Лозовый Ключ, через реку 1-я Каменка по ул. Каменская.</w:t>
      </w:r>
    </w:p>
    <w:p w14:paraId="5E52F6AD"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река Каменка</w:t>
      </w:r>
      <w:r w:rsidRPr="00307929">
        <w:rPr>
          <w:rFonts w:ascii="Times New Roman" w:hAnsi="Times New Roman" w:cs="Times New Roman"/>
          <w:sz w:val="24"/>
          <w:szCs w:val="24"/>
        </w:rPr>
        <w:t>: возможен подмыв, размыв автодорожного моста через реку Каменка примерно на расстоянии 150 метров по направлению на юго-восток относительно ориентира – жилого дома - ул. Пушкинская, дом №36 а.</w:t>
      </w:r>
    </w:p>
    <w:p w14:paraId="2FCE20B7"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На территория Железнодорожного района:</w:t>
      </w:r>
    </w:p>
    <w:p w14:paraId="11C9EC77"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 Тигровой (северная часть с. Тигровой)</w:t>
      </w:r>
    </w:p>
    <w:p w14:paraId="0A815EDC"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река Тигровая</w:t>
      </w:r>
      <w:r w:rsidRPr="00307929">
        <w:rPr>
          <w:rFonts w:ascii="Times New Roman" w:hAnsi="Times New Roman" w:cs="Times New Roman"/>
          <w:sz w:val="24"/>
          <w:szCs w:val="24"/>
        </w:rPr>
        <w:t xml:space="preserve">, русло реки Семенов, русло реки </w:t>
      </w:r>
      <w:proofErr w:type="spellStart"/>
      <w:r w:rsidRPr="00307929">
        <w:rPr>
          <w:rFonts w:ascii="Times New Roman" w:hAnsi="Times New Roman" w:cs="Times New Roman"/>
          <w:sz w:val="24"/>
          <w:szCs w:val="24"/>
        </w:rPr>
        <w:t>Гранцевый</w:t>
      </w:r>
      <w:proofErr w:type="spellEnd"/>
      <w:r w:rsidRPr="00307929">
        <w:rPr>
          <w:rFonts w:ascii="Times New Roman" w:hAnsi="Times New Roman" w:cs="Times New Roman"/>
          <w:sz w:val="24"/>
          <w:szCs w:val="24"/>
        </w:rPr>
        <w:t>: в зону возможного подтопления попадает ул. Хвойная, кол-во домов 4: № 6г, № 6в, 6б, № 8 , постоянно проживает 5 чел., площадь подтапливаемой территории - 3,5 га; ул. Станционная дома № 1кв.1, №1кв.3, № 2, № 3, № 5; ул. Тигровая дома № 1а, № 5; пер. Тигровый дом №12. Возможен размыв автомобильного и пешеходного сообщения между улицами Речная, Лесопильная и Чудесная через ручей Правый Лесопильный, между улицами Станционная и Хвойная через реку Тигровая. Пешеходный деревянный мост в районе ул. Тигровой № 66 – 100 м. Пешеходный деревянный мост в районе ул. Тигровой № 55 - 18 м;</w:t>
      </w:r>
    </w:p>
    <w:p w14:paraId="2020D84B"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 xml:space="preserve">Ключ </w:t>
      </w:r>
      <w:proofErr w:type="spellStart"/>
      <w:r w:rsidRPr="00307929">
        <w:rPr>
          <w:rFonts w:ascii="Times New Roman" w:hAnsi="Times New Roman" w:cs="Times New Roman"/>
          <w:b/>
          <w:bCs/>
          <w:i/>
          <w:iCs/>
          <w:sz w:val="24"/>
          <w:szCs w:val="24"/>
        </w:rPr>
        <w:t>Пигареев</w:t>
      </w:r>
      <w:proofErr w:type="spellEnd"/>
      <w:r w:rsidRPr="00307929">
        <w:rPr>
          <w:rFonts w:ascii="Times New Roman" w:hAnsi="Times New Roman" w:cs="Times New Roman"/>
          <w:sz w:val="24"/>
          <w:szCs w:val="24"/>
        </w:rPr>
        <w:t>, русло реки Липатов: в зону возможного подтопления попадают ул. Фрунзе, 28 а, постоянно проживает – 1 чел., кол-во домов 1, площадь подтапливаемой территории – 0,5 га, в районе пешеходного моста при очень сильных осадках возможен выход реки из берегов, 98 км автомобильная грунтовая дорога под ж/д мостом – 30 м;</w:t>
      </w:r>
    </w:p>
    <w:p w14:paraId="249951E7"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 xml:space="preserve">Ключ Малый </w:t>
      </w:r>
      <w:proofErr w:type="spellStart"/>
      <w:r w:rsidRPr="00307929">
        <w:rPr>
          <w:rFonts w:ascii="Times New Roman" w:hAnsi="Times New Roman" w:cs="Times New Roman"/>
          <w:b/>
          <w:bCs/>
          <w:i/>
          <w:iCs/>
          <w:sz w:val="24"/>
          <w:szCs w:val="24"/>
        </w:rPr>
        <w:t>Пакидов</w:t>
      </w:r>
      <w:proofErr w:type="spellEnd"/>
      <w:r w:rsidRPr="00307929">
        <w:rPr>
          <w:rFonts w:ascii="Times New Roman" w:hAnsi="Times New Roman" w:cs="Times New Roman"/>
          <w:sz w:val="24"/>
          <w:szCs w:val="24"/>
        </w:rPr>
        <w:t>: в зону возможного подтопления попадают ул. Станционная, кол-во домов 3: №1 (4 чел., в том числе 2 детей), №3, №5, постоянно проживает 6 чел., в том числе 2 детей, площадь подтапливаемой территории 0,3 га;</w:t>
      </w:r>
    </w:p>
    <w:p w14:paraId="28E7D540"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 Фридман</w:t>
      </w:r>
    </w:p>
    <w:p w14:paraId="60ECB2EB"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 xml:space="preserve">река Моленная </w:t>
      </w:r>
      <w:r w:rsidRPr="00307929">
        <w:rPr>
          <w:rFonts w:ascii="Times New Roman" w:hAnsi="Times New Roman" w:cs="Times New Roman"/>
          <w:sz w:val="24"/>
          <w:szCs w:val="24"/>
        </w:rPr>
        <w:t>ст. Фридман: подтапливается автомобильная грунтовая дорога на въезде в село под ж/д мостом - 30 м.</w:t>
      </w:r>
    </w:p>
    <w:p w14:paraId="7398C3D3"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Территория Северного района:</w:t>
      </w:r>
    </w:p>
    <w:p w14:paraId="469D696B"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 xml:space="preserve">с. </w:t>
      </w:r>
      <w:proofErr w:type="spellStart"/>
      <w:r w:rsidRPr="00307929">
        <w:rPr>
          <w:rFonts w:ascii="Times New Roman" w:hAnsi="Times New Roman" w:cs="Times New Roman"/>
          <w:b/>
          <w:bCs/>
          <w:sz w:val="24"/>
          <w:szCs w:val="24"/>
        </w:rPr>
        <w:t>Бровничи</w:t>
      </w:r>
      <w:proofErr w:type="spellEnd"/>
    </w:p>
    <w:p w14:paraId="1FE1F9C7" w14:textId="0EABA372"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lastRenderedPageBreak/>
        <w:t xml:space="preserve">- </w:t>
      </w:r>
      <w:r w:rsidRPr="00307929">
        <w:rPr>
          <w:rFonts w:ascii="Times New Roman" w:hAnsi="Times New Roman" w:cs="Times New Roman"/>
          <w:b/>
          <w:bCs/>
          <w:i/>
          <w:iCs/>
          <w:sz w:val="24"/>
          <w:szCs w:val="24"/>
        </w:rPr>
        <w:t>река Моленная</w:t>
      </w:r>
      <w:r w:rsidRPr="00307929">
        <w:rPr>
          <w:rFonts w:ascii="Times New Roman" w:hAnsi="Times New Roman" w:cs="Times New Roman"/>
          <w:sz w:val="24"/>
          <w:szCs w:val="24"/>
        </w:rPr>
        <w:t>: в зону возможного подтопления попадают ул. Ключевая дома №1, № 2, проживает 2 чел., площадь возможной подтапливаемой территории 0,01 га; ул. Школьная, дома №7, №11 кв. 2, № 13, №14, №15, №15а, №16, №21, №32, №34, №36, № 40, №11 кв.1, проживает 12 чел., площадь возможной подтапливаемой территории 0.05 га; пер. Школьный, дома № 1, № 6, № 10. проживает 4 чел., площадь возможной подтапливаемой территории 0,05 га</w:t>
      </w:r>
    </w:p>
    <w:p w14:paraId="3B37FAD8" w14:textId="6E9338A9" w:rsidR="007D77DC" w:rsidRPr="00307929" w:rsidRDefault="007D77DC" w:rsidP="00B85DA3">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река Тигровая</w:t>
      </w:r>
      <w:r w:rsidRPr="00307929">
        <w:rPr>
          <w:rFonts w:ascii="Times New Roman" w:hAnsi="Times New Roman" w:cs="Times New Roman"/>
          <w:sz w:val="24"/>
          <w:szCs w:val="24"/>
        </w:rPr>
        <w:t xml:space="preserve">: </w:t>
      </w:r>
      <w:r w:rsidR="00B85DA3" w:rsidRPr="00307929">
        <w:rPr>
          <w:rFonts w:ascii="Times New Roman" w:hAnsi="Times New Roman" w:cs="Times New Roman"/>
          <w:sz w:val="24"/>
          <w:szCs w:val="24"/>
        </w:rPr>
        <w:t xml:space="preserve">возможен подмыв подъезда к мосту автомобильной дороги регионального или межмуниципального значения </w:t>
      </w:r>
      <w:proofErr w:type="spellStart"/>
      <w:r w:rsidR="00B85DA3" w:rsidRPr="00307929">
        <w:rPr>
          <w:rFonts w:ascii="Times New Roman" w:hAnsi="Times New Roman" w:cs="Times New Roman"/>
          <w:sz w:val="24"/>
          <w:szCs w:val="24"/>
        </w:rPr>
        <w:t>Бровничи</w:t>
      </w:r>
      <w:proofErr w:type="spellEnd"/>
      <w:r w:rsidR="00B85DA3" w:rsidRPr="00307929">
        <w:rPr>
          <w:rFonts w:ascii="Times New Roman" w:hAnsi="Times New Roman" w:cs="Times New Roman"/>
          <w:sz w:val="24"/>
          <w:szCs w:val="24"/>
        </w:rPr>
        <w:t xml:space="preserve"> - Тигровый, протяженностью 0,5 км</w:t>
      </w:r>
      <w:r w:rsidR="00275B17" w:rsidRPr="00307929">
        <w:rPr>
          <w:rFonts w:ascii="Times New Roman" w:hAnsi="Times New Roman" w:cs="Times New Roman"/>
          <w:sz w:val="24"/>
          <w:szCs w:val="24"/>
        </w:rPr>
        <w:t>.</w:t>
      </w:r>
    </w:p>
    <w:p w14:paraId="6D9F091B"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Территория Центрального района:</w:t>
      </w:r>
    </w:p>
    <w:p w14:paraId="092D4C72"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 </w:t>
      </w:r>
      <w:proofErr w:type="spellStart"/>
      <w:r w:rsidRPr="00307929">
        <w:rPr>
          <w:rFonts w:ascii="Times New Roman" w:hAnsi="Times New Roman" w:cs="Times New Roman"/>
          <w:sz w:val="24"/>
          <w:szCs w:val="24"/>
        </w:rPr>
        <w:t>Углекаменск</w:t>
      </w:r>
      <w:proofErr w:type="spellEnd"/>
      <w:r w:rsidRPr="00307929">
        <w:rPr>
          <w:rFonts w:ascii="Times New Roman" w:hAnsi="Times New Roman" w:cs="Times New Roman"/>
          <w:sz w:val="24"/>
          <w:szCs w:val="24"/>
        </w:rPr>
        <w:t>:</w:t>
      </w:r>
    </w:p>
    <w:p w14:paraId="29DA59CD"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река Мельники:</w:t>
      </w:r>
      <w:r w:rsidRPr="00307929">
        <w:rPr>
          <w:rFonts w:ascii="Times New Roman" w:hAnsi="Times New Roman" w:cs="Times New Roman"/>
          <w:sz w:val="24"/>
          <w:szCs w:val="24"/>
        </w:rPr>
        <w:t xml:space="preserve"> в зону возможного подтопления попадают ул. Севастопольская, № 2, № 4, № 6, №8, №10, № 12; ул. Одесская, 22, 24,28, 30, 31, 32, 33, 40, 42, 44; ул. Фадеева, №24, № 26, № 38, № 30, №32, № 34, № 36, № 38, № 40; ул. Матросова дома № 23, № 24, №25, №26, № 27, № 28, № 29, № 30, № 31; ул. Каховская дома №5, №7; ул. Набережная дом №2, №26; ул. Колхозная дом №35; ул. Калинина дом №7. Всего: 40 домов, 68 чел., из них 26 детей, площадь возможного подтопления 6,0 га.</w:t>
      </w:r>
    </w:p>
    <w:p w14:paraId="38B3E3A4"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 Казанка:</w:t>
      </w:r>
    </w:p>
    <w:p w14:paraId="6830E012"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река 1-я Тигровая</w:t>
      </w:r>
      <w:r w:rsidRPr="00307929">
        <w:rPr>
          <w:rFonts w:ascii="Times New Roman" w:hAnsi="Times New Roman" w:cs="Times New Roman"/>
          <w:sz w:val="24"/>
          <w:szCs w:val="24"/>
        </w:rPr>
        <w:t>: в зону возможного подтопления попадают ул. Ключевая, дома №1/1, №1/2, №1а/1, №1а/2, №2, № 3, №6/1, №6/2, №7, №8/1, №8/2, №9, №10/1, №10/2, №11, №12, №13/1, №13/2, №14, №15/1, №15/2, №17, №18; переулок Ключевой, дома №1а, №3, №4, №5, №9, №11; ул. Набережная дома №1, №2/1, №2/2, №4/1, №4/2, №6/1, №6/2, №8/1, №8/2, №10/1, №10/2, №12, №14, №16, №18, №20, №22, №24, №26, №30, №40, №52; ул. Заречная дома №1, №1а, №2/1, №2/2, №2а/1, №2а/2, №2б/1, №2б/2, №2в/1, №2в/2, №2г, №3, №4, №5, №6, №7, №7а/1, №7а/2, №8, №10, №11, №12, №13, №14, №15, №16, №18, №19,№ 20, №23, №24/1, №24/2, №25, №26, №27, № 28, №29, №30, №32, №33, №37, №38, №40, №41, №42, №43, №44,№ 45,№ 46, №47, №48,№ 49/1, №49/2, №51, №53, №55, №57/59; ул. Луговая дома № 17, №19, №26, №26Б/1, №26Б/2, №34/1, №34/2, №35/1, № 35/2, №36/1, №36/2, №37а, №38/1, №38/2, №39/1, №39/2, №41/2, №43/1, №43/2, №45/1, №45/2, №47/1, №47/2, №51/1, №51/2, №53/1, №53/2, №22а/1, №5/2, №5/3, №12 кв2. Постоянно проживают 308 чел., из них детей – 12, кол-во домов 139, площадь возможного подтопления - 8,8 га.</w:t>
      </w:r>
    </w:p>
    <w:p w14:paraId="43BBE63A"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Возможно подтопление земель сельскохозяйственного назначения около 50 га.</w:t>
      </w:r>
    </w:p>
    <w:p w14:paraId="1A7C1DEF"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Территория Восточного района:</w:t>
      </w:r>
    </w:p>
    <w:p w14:paraId="26950BA7" w14:textId="77777777" w:rsidR="007D77DC" w:rsidRPr="00307929" w:rsidRDefault="007D77DC" w:rsidP="00702B4A">
      <w:pPr>
        <w:spacing w:before="120" w:after="120"/>
        <w:ind w:firstLine="709"/>
        <w:jc w:val="both"/>
        <w:rPr>
          <w:rFonts w:ascii="Times New Roman" w:hAnsi="Times New Roman" w:cs="Times New Roman"/>
          <w:b/>
          <w:bCs/>
          <w:sz w:val="24"/>
          <w:szCs w:val="24"/>
        </w:rPr>
      </w:pPr>
      <w:r w:rsidRPr="00307929">
        <w:rPr>
          <w:rFonts w:ascii="Times New Roman" w:hAnsi="Times New Roman" w:cs="Times New Roman"/>
          <w:b/>
          <w:bCs/>
          <w:sz w:val="24"/>
          <w:szCs w:val="24"/>
        </w:rPr>
        <w:t>с. Залесье</w:t>
      </w:r>
    </w:p>
    <w:p w14:paraId="3EECD77D"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 </w:t>
      </w:r>
      <w:r w:rsidRPr="00307929">
        <w:rPr>
          <w:rFonts w:ascii="Times New Roman" w:hAnsi="Times New Roman" w:cs="Times New Roman"/>
          <w:b/>
          <w:bCs/>
          <w:i/>
          <w:iCs/>
          <w:sz w:val="24"/>
          <w:szCs w:val="24"/>
        </w:rPr>
        <w:t>река Мельники</w:t>
      </w:r>
      <w:r w:rsidRPr="00307929">
        <w:rPr>
          <w:rFonts w:ascii="Times New Roman" w:hAnsi="Times New Roman" w:cs="Times New Roman"/>
          <w:sz w:val="24"/>
          <w:szCs w:val="24"/>
        </w:rPr>
        <w:t>: в зону возможного подтопления попадают ул. Центральная, дом №28/2, площадь возможного подтопления 0,02 га; ул. Школьная, дом №4, площадь возможного подтопления – 0,01 га. Общая площадь: 0,03 га. Кол-во домов - 2, проживают 3 чел.</w:t>
      </w:r>
    </w:p>
    <w:p w14:paraId="1F13BDBD" w14:textId="77777777"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Возможен размыв трубного проезда от ул. Центральная на ул. Зеленая, протяженность 100м, размыв автомобильного и пешеходного сообщения между улицами Центральная и Школьная через реку Мельники). </w:t>
      </w:r>
    </w:p>
    <w:p w14:paraId="2E121DB8" w14:textId="5362C1A4" w:rsidR="007D77DC" w:rsidRPr="00307929" w:rsidRDefault="007D77DC"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b/>
          <w:bCs/>
          <w:sz w:val="24"/>
          <w:szCs w:val="24"/>
        </w:rPr>
        <w:lastRenderedPageBreak/>
        <w:t>с. Мельники</w:t>
      </w:r>
      <w:r w:rsidRPr="00307929">
        <w:rPr>
          <w:rFonts w:ascii="Times New Roman" w:hAnsi="Times New Roman" w:cs="Times New Roman"/>
          <w:sz w:val="24"/>
          <w:szCs w:val="24"/>
        </w:rPr>
        <w:t>: в зону возможного подтопления попадают ул. Энтузиастов, дом №74, площадь возможного подтопления 0,01 га; ул. Клубная, дом №5, площадь возможного подтопления 0,01 га. Общая площадь: 0,02 га.</w:t>
      </w:r>
    </w:p>
    <w:p w14:paraId="5C19E23A" w14:textId="77777777" w:rsidR="007D77DC" w:rsidRPr="00307929" w:rsidRDefault="007D77DC" w:rsidP="00702B4A">
      <w:pPr>
        <w:spacing w:before="120" w:after="120"/>
        <w:ind w:firstLine="709"/>
        <w:jc w:val="both"/>
        <w:rPr>
          <w:rFonts w:ascii="Times New Roman" w:hAnsi="Times New Roman" w:cs="Times New Roman"/>
          <w:sz w:val="24"/>
          <w:szCs w:val="24"/>
        </w:rPr>
      </w:pPr>
    </w:p>
    <w:p w14:paraId="08B60322" w14:textId="2C550D48" w:rsidR="009F3B13" w:rsidRPr="00307929" w:rsidRDefault="002E6E49" w:rsidP="00702B4A">
      <w:pPr>
        <w:keepNext/>
        <w:keepLines/>
        <w:spacing w:before="120" w:after="120"/>
        <w:ind w:firstLine="709"/>
        <w:jc w:val="both"/>
        <w:outlineLvl w:val="2"/>
        <w:rPr>
          <w:rFonts w:ascii="Times New Roman" w:eastAsiaTheme="majorEastAsia" w:hAnsi="Times New Roman" w:cs="Times New Roman"/>
          <w:b/>
          <w:bCs/>
          <w:sz w:val="24"/>
          <w:szCs w:val="24"/>
        </w:rPr>
      </w:pPr>
      <w:bookmarkStart w:id="160" w:name="_Toc200102583"/>
      <w:bookmarkStart w:id="161" w:name="_Toc211950220"/>
      <w:bookmarkStart w:id="162" w:name="_Toc236389360"/>
      <w:r w:rsidRPr="00307929">
        <w:rPr>
          <w:rFonts w:ascii="Times New Roman" w:eastAsiaTheme="majorEastAsia" w:hAnsi="Times New Roman" w:cs="Times New Roman"/>
          <w:b/>
          <w:bCs/>
          <w:sz w:val="24"/>
          <w:szCs w:val="24"/>
        </w:rPr>
        <w:t>4</w:t>
      </w:r>
      <w:r w:rsidR="009F3B13" w:rsidRPr="00307929">
        <w:rPr>
          <w:rFonts w:ascii="Times New Roman" w:eastAsiaTheme="majorEastAsia" w:hAnsi="Times New Roman" w:cs="Times New Roman"/>
          <w:b/>
          <w:bCs/>
          <w:sz w:val="24"/>
          <w:szCs w:val="24"/>
        </w:rPr>
        <w:t>.8.</w:t>
      </w:r>
      <w:r w:rsidR="003B4352" w:rsidRPr="00307929">
        <w:rPr>
          <w:rFonts w:ascii="Times New Roman" w:eastAsiaTheme="majorEastAsia" w:hAnsi="Times New Roman" w:cs="Times New Roman"/>
          <w:b/>
          <w:bCs/>
          <w:sz w:val="24"/>
          <w:szCs w:val="24"/>
        </w:rPr>
        <w:t>3</w:t>
      </w:r>
      <w:r w:rsidR="009F3B13" w:rsidRPr="00307929">
        <w:rPr>
          <w:rFonts w:ascii="Times New Roman" w:eastAsiaTheme="majorEastAsia" w:hAnsi="Times New Roman" w:cs="Times New Roman"/>
          <w:b/>
          <w:bCs/>
          <w:sz w:val="24"/>
          <w:szCs w:val="24"/>
        </w:rPr>
        <w:t xml:space="preserve"> Техногенные чрезвычайные ситуации и мероприятия по их предотвращению</w:t>
      </w:r>
      <w:bookmarkEnd w:id="160"/>
      <w:bookmarkEnd w:id="161"/>
      <w:bookmarkEnd w:id="162"/>
    </w:p>
    <w:p w14:paraId="4A88A89B" w14:textId="3E19D9D0" w:rsidR="006B2E47" w:rsidRPr="00307929" w:rsidRDefault="002E6E49" w:rsidP="00702B4A">
      <w:pPr>
        <w:pStyle w:val="a8"/>
        <w:keepNext/>
        <w:keepLines/>
        <w:spacing w:before="120" w:after="120"/>
        <w:ind w:left="0" w:firstLine="709"/>
        <w:jc w:val="both"/>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t>4</w:t>
      </w:r>
      <w:r w:rsidR="006B2E47" w:rsidRPr="00307929">
        <w:rPr>
          <w:rFonts w:ascii="Times New Roman" w:eastAsiaTheme="majorEastAsia" w:hAnsi="Times New Roman" w:cs="Times New Roman"/>
          <w:b/>
          <w:bCs/>
          <w:sz w:val="24"/>
          <w:szCs w:val="24"/>
        </w:rPr>
        <w:t>.8.3.1 Аварии на потенциально опасных объектах</w:t>
      </w:r>
    </w:p>
    <w:p w14:paraId="51C04A63" w14:textId="4DCB1922" w:rsidR="006B2E47" w:rsidRPr="00307929" w:rsidRDefault="006B2E47" w:rsidP="00702B4A">
      <w:pPr>
        <w:spacing w:before="120" w:after="120"/>
        <w:ind w:firstLine="709"/>
        <w:contextualSpacing/>
        <w:jc w:val="both"/>
        <w:rPr>
          <w:rFonts w:ascii="Times New Roman" w:eastAsia="Calibri" w:hAnsi="Times New Roman" w:cs="Times New Roman"/>
          <w:b/>
          <w:bCs/>
          <w:color w:val="000000"/>
          <w:sz w:val="24"/>
          <w:szCs w:val="24"/>
        </w:rPr>
      </w:pPr>
      <w:r w:rsidRPr="00307929">
        <w:rPr>
          <w:rFonts w:ascii="Times New Roman" w:eastAsia="Calibri" w:hAnsi="Times New Roman" w:cs="Times New Roman"/>
          <w:color w:val="000000"/>
          <w:sz w:val="24"/>
          <w:szCs w:val="24"/>
        </w:rPr>
        <w:t xml:space="preserve">Согласно выписки из перечня потенциально опасных объектов Приморского края на территории </w:t>
      </w:r>
      <w:r w:rsidR="00AF605A" w:rsidRPr="00307929">
        <w:rPr>
          <w:rFonts w:ascii="Times New Roman" w:hAnsi="Times New Roman" w:cs="Times New Roman"/>
          <w:sz w:val="24"/>
          <w:szCs w:val="24"/>
        </w:rPr>
        <w:t>муниципального округа город Партизанск</w:t>
      </w:r>
      <w:r w:rsidRPr="00307929">
        <w:rPr>
          <w:rFonts w:ascii="Times New Roman" w:eastAsia="Calibri" w:hAnsi="Times New Roman" w:cs="Times New Roman"/>
          <w:color w:val="000000"/>
          <w:sz w:val="24"/>
          <w:szCs w:val="24"/>
        </w:rPr>
        <w:t xml:space="preserve"> находится 2 объекта находящиеся в производственной деятельности структурного подразделения акционерного общества «Дальневосточная генерирующая компания» - «Партизанская ГРЭС», относящее к категории особо опасных объектов (Тепловая электростанция мощностью 150 мВт и более).</w:t>
      </w:r>
    </w:p>
    <w:p w14:paraId="58F2A2D0"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В производственной деятельности СП «Партизанская ГРЭС» задействованы два гидротехнических объекта (ГТС высокой опасности): ГТС системы технического водоснабжения, в составе грунтовой плотины и бетонного водосброса гидроузла на р. Лозовый ключ; ГТС ЗШО «Зеленая балка», в составе ограждающей дамбы золошлакоотвала «Зеленая балка». </w:t>
      </w:r>
    </w:p>
    <w:p w14:paraId="591002CC"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Численность населения в зонах возможных сильных разрушений, среди населения потери не прогнозируются. Среди персонала Партизанской ГРЭС прогнозируются потери в количестве 7 чел. из них: безвозвратные – 4 чел., санитарные - 3 чел. ЗС ГО для укрытия НРС при аварии на объекте имеется.</w:t>
      </w:r>
    </w:p>
    <w:p w14:paraId="564822A7" w14:textId="4CC0B592" w:rsidR="006B2E47" w:rsidRPr="00307929" w:rsidRDefault="006B2E47">
      <w:pPr>
        <w:numPr>
          <w:ilvl w:val="0"/>
          <w:numId w:val="75"/>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Радиационно-опасные объекты (РОО) на территории </w:t>
      </w:r>
      <w:r w:rsidR="00AF605A" w:rsidRPr="00307929">
        <w:rPr>
          <w:rFonts w:ascii="Times New Roman" w:eastAsia="Calibri" w:hAnsi="Times New Roman" w:cs="Times New Roman"/>
          <w:color w:val="000000"/>
          <w:sz w:val="24"/>
          <w:szCs w:val="24"/>
        </w:rPr>
        <w:t>муниципального округа город Партизанск</w:t>
      </w:r>
      <w:r w:rsidRPr="00307929">
        <w:rPr>
          <w:rFonts w:ascii="Times New Roman" w:eastAsia="Calibri" w:hAnsi="Times New Roman" w:cs="Times New Roman"/>
          <w:color w:val="000000"/>
          <w:sz w:val="24"/>
          <w:szCs w:val="24"/>
        </w:rPr>
        <w:t xml:space="preserve"> отсутствуют;</w:t>
      </w:r>
    </w:p>
    <w:p w14:paraId="286632A4" w14:textId="77777777" w:rsidR="006B2E47" w:rsidRPr="00307929" w:rsidRDefault="006B2E47">
      <w:pPr>
        <w:numPr>
          <w:ilvl w:val="0"/>
          <w:numId w:val="75"/>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Химически опасные объекты (ХОО).</w:t>
      </w:r>
    </w:p>
    <w:p w14:paraId="73B18C7A"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Холодильная установка ООО «Партизанский пивзавод» (ул. Свердлова, 36) - аммиак в системе в количестве 0,75 тонн, максимально до 3-х тонн.</w:t>
      </w:r>
    </w:p>
    <w:p w14:paraId="7D67086C"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Глубина заражения исходя из общего запаса АХОВ на объекте 0,41. Общая численность рабочих (служащих) 58 чел. При возможной утечке аммиака под воздействие поражающих факторов попадает персонал ООО «Партизанский пивзавод» в количестве 10 чел., а также персонал ООО «Партизанский пивзавод» (максимальная численность работающей смены 34 человека).</w:t>
      </w:r>
    </w:p>
    <w:p w14:paraId="74BB0AD9"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Компрессорный цех ООО «Партизанский пивзавод» находится на этапе консервации.</w:t>
      </w:r>
    </w:p>
    <w:p w14:paraId="6B650620" w14:textId="77777777" w:rsidR="006B2E47" w:rsidRPr="00307929" w:rsidRDefault="006B2E47" w:rsidP="00702B4A">
      <w:pPr>
        <w:spacing w:before="120" w:after="120"/>
        <w:ind w:firstLine="709"/>
        <w:contextualSpacing/>
        <w:jc w:val="both"/>
        <w:rPr>
          <w:rFonts w:ascii="Times New Roman" w:eastAsia="Calibri" w:hAnsi="Times New Roman" w:cs="Times New Roman"/>
          <w:b/>
          <w:color w:val="000000"/>
          <w:sz w:val="24"/>
          <w:szCs w:val="24"/>
        </w:rPr>
      </w:pPr>
      <w:r w:rsidRPr="00307929">
        <w:rPr>
          <w:rFonts w:ascii="Times New Roman" w:eastAsia="Calibri" w:hAnsi="Times New Roman" w:cs="Times New Roman"/>
          <w:b/>
          <w:color w:val="000000"/>
          <w:sz w:val="24"/>
          <w:szCs w:val="24"/>
        </w:rPr>
        <w:t>Взрывоопасные объекты</w:t>
      </w:r>
    </w:p>
    <w:p w14:paraId="1DA8D87D" w14:textId="1E3A704F"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На территории </w:t>
      </w:r>
      <w:r w:rsidR="00442A6E" w:rsidRPr="00307929">
        <w:rPr>
          <w:rFonts w:ascii="Times New Roman" w:hAnsi="Times New Roman" w:cs="Times New Roman"/>
          <w:sz w:val="24"/>
          <w:szCs w:val="24"/>
        </w:rPr>
        <w:t>муниципального округа город Партизанск</w:t>
      </w:r>
      <w:r w:rsidRPr="00307929">
        <w:rPr>
          <w:rFonts w:ascii="Times New Roman" w:eastAsia="Calibri" w:hAnsi="Times New Roman" w:cs="Times New Roman"/>
          <w:color w:val="000000"/>
          <w:sz w:val="24"/>
          <w:szCs w:val="24"/>
        </w:rPr>
        <w:t xml:space="preserve"> находится (газонаполнительная станция) ИП </w:t>
      </w:r>
      <w:proofErr w:type="spellStart"/>
      <w:r w:rsidRPr="00307929">
        <w:rPr>
          <w:rFonts w:ascii="Times New Roman" w:eastAsia="Calibri" w:hAnsi="Times New Roman" w:cs="Times New Roman"/>
          <w:color w:val="000000"/>
          <w:sz w:val="24"/>
          <w:szCs w:val="24"/>
        </w:rPr>
        <w:t>Накрайников</w:t>
      </w:r>
      <w:proofErr w:type="spellEnd"/>
      <w:r w:rsidRPr="00307929">
        <w:rPr>
          <w:rFonts w:ascii="Times New Roman" w:eastAsia="Calibri" w:hAnsi="Times New Roman" w:cs="Times New Roman"/>
          <w:color w:val="000000"/>
          <w:sz w:val="24"/>
          <w:szCs w:val="24"/>
        </w:rPr>
        <w:t xml:space="preserve"> Максим Владимирович - ул. 50 лет ВЛКСМ,52.</w:t>
      </w:r>
      <w:r w:rsidRPr="00307929">
        <w:rPr>
          <w:rFonts w:ascii="Times New Roman" w:eastAsia="Calibri" w:hAnsi="Times New Roman" w:cs="Times New Roman"/>
          <w:color w:val="000000"/>
          <w:sz w:val="24"/>
          <w:szCs w:val="24"/>
        </w:rPr>
        <w:br/>
        <w:t>Объем машины, перевозимой газовых баллонов- 960 кг. (48 ячеек по 20 кг в 1 баллоне). В день перевозится 20 баллонов по 20 кг в 1 баллоне – 400кг в день.</w:t>
      </w:r>
    </w:p>
    <w:p w14:paraId="7185E562"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Площадь возможного взрыва (м2) - 300 м2.</w:t>
      </w:r>
    </w:p>
    <w:p w14:paraId="68492670" w14:textId="3A8D32E4" w:rsidR="006B2E47" w:rsidRPr="00307929" w:rsidRDefault="006B2E47" w:rsidP="00702B4A">
      <w:pPr>
        <w:spacing w:before="120" w:after="120"/>
        <w:ind w:firstLine="709"/>
        <w:contextualSpacing/>
        <w:jc w:val="both"/>
        <w:rPr>
          <w:rFonts w:ascii="Times New Roman" w:eastAsia="Calibri" w:hAnsi="Times New Roman" w:cs="Times New Roman"/>
          <w:b/>
          <w:bCs/>
          <w:color w:val="000000"/>
          <w:sz w:val="24"/>
          <w:szCs w:val="24"/>
        </w:rPr>
      </w:pPr>
      <w:r w:rsidRPr="00307929">
        <w:rPr>
          <w:rFonts w:ascii="Times New Roman" w:eastAsia="Calibri" w:hAnsi="Times New Roman" w:cs="Times New Roman"/>
          <w:color w:val="000000"/>
          <w:sz w:val="24"/>
          <w:szCs w:val="24"/>
        </w:rPr>
        <w:t>Рядом находятся: Ветеринарная станция, старый рынок (магазины), частный сектор.</w:t>
      </w:r>
      <w:r w:rsidRPr="00307929">
        <w:rPr>
          <w:rFonts w:ascii="Times New Roman" w:eastAsia="Calibri" w:hAnsi="Times New Roman" w:cs="Times New Roman"/>
          <w:color w:val="000000"/>
          <w:sz w:val="24"/>
          <w:szCs w:val="24"/>
        </w:rPr>
        <w:br/>
      </w:r>
      <w:r w:rsidRPr="00307929">
        <w:rPr>
          <w:rFonts w:ascii="Times New Roman" w:eastAsia="Calibri" w:hAnsi="Times New Roman" w:cs="Times New Roman"/>
          <w:b/>
          <w:bCs/>
          <w:color w:val="000000"/>
          <w:sz w:val="24"/>
          <w:szCs w:val="24"/>
        </w:rPr>
        <w:t xml:space="preserve">Нефтебазы и </w:t>
      </w:r>
      <w:proofErr w:type="spellStart"/>
      <w:r w:rsidRPr="00307929">
        <w:rPr>
          <w:rFonts w:ascii="Times New Roman" w:eastAsia="Calibri" w:hAnsi="Times New Roman" w:cs="Times New Roman"/>
          <w:b/>
          <w:bCs/>
          <w:color w:val="000000"/>
          <w:sz w:val="24"/>
          <w:szCs w:val="24"/>
        </w:rPr>
        <w:t>нефтепродуктохранилища</w:t>
      </w:r>
      <w:proofErr w:type="spellEnd"/>
      <w:r w:rsidRPr="00307929">
        <w:rPr>
          <w:rFonts w:ascii="Times New Roman" w:eastAsia="Calibri" w:hAnsi="Times New Roman" w:cs="Times New Roman"/>
          <w:b/>
          <w:bCs/>
          <w:color w:val="000000"/>
          <w:sz w:val="24"/>
          <w:szCs w:val="24"/>
        </w:rPr>
        <w:t>:</w:t>
      </w:r>
    </w:p>
    <w:p w14:paraId="595491B8"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1. АО «ДГК» филиал «Приморская генерация» Партизанская ГРЭС </w:t>
      </w:r>
    </w:p>
    <w:p w14:paraId="1C67236D"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Место расположения объекта: г. Партизанск, ул. Свердлова, 2.</w:t>
      </w:r>
    </w:p>
    <w:p w14:paraId="3BC6CF6F"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lastRenderedPageBreak/>
        <w:t xml:space="preserve">Тип нефтепродуктов: мазут- 1400 м3, трансформаторное и турбинное масла – 298 м3. Хранение - вертикального типа, обвалованных емкостях. Источник возможных ЧС(Н) максимальный разлив нефтепродуктов. </w:t>
      </w:r>
    </w:p>
    <w:p w14:paraId="5510B010"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В топливном хозяйстве Партизанской ГРЭС может произойти при разрушении резервуара максимальной емкости. 3500 м2 – площадь разлива нефтепродуктов на территории Топливного хозяйства Партизанской ГРЭС. Радиус возможного загрязнения </w:t>
      </w:r>
      <w:proofErr w:type="spellStart"/>
      <w:r w:rsidRPr="00307929">
        <w:rPr>
          <w:rFonts w:ascii="Times New Roman" w:eastAsia="Calibri" w:hAnsi="Times New Roman" w:cs="Times New Roman"/>
          <w:color w:val="000000"/>
          <w:sz w:val="24"/>
          <w:szCs w:val="24"/>
        </w:rPr>
        <w:t>Rзр</w:t>
      </w:r>
      <w:proofErr w:type="spellEnd"/>
      <w:r w:rsidRPr="00307929">
        <w:rPr>
          <w:rFonts w:ascii="Times New Roman" w:eastAsia="Calibri" w:hAnsi="Times New Roman" w:cs="Times New Roman"/>
          <w:color w:val="000000"/>
          <w:sz w:val="24"/>
          <w:szCs w:val="24"/>
        </w:rPr>
        <w:t xml:space="preserve"> (м)- 14,9. Масса нефтепродуктов, поступивших в окружающую среду -топочный мазут 686 т.</w:t>
      </w:r>
    </w:p>
    <w:p w14:paraId="7C3F2E60" w14:textId="55E6228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b/>
          <w:color w:val="000000"/>
          <w:sz w:val="24"/>
          <w:szCs w:val="24"/>
        </w:rPr>
        <w:t xml:space="preserve">2. ООО «РН - </w:t>
      </w:r>
      <w:proofErr w:type="spellStart"/>
      <w:r w:rsidRPr="00307929">
        <w:rPr>
          <w:rFonts w:ascii="Times New Roman" w:eastAsia="Calibri" w:hAnsi="Times New Roman" w:cs="Times New Roman"/>
          <w:b/>
          <w:color w:val="000000"/>
          <w:sz w:val="24"/>
          <w:szCs w:val="24"/>
        </w:rPr>
        <w:t>Востокнефтепродукт</w:t>
      </w:r>
      <w:proofErr w:type="spellEnd"/>
      <w:r w:rsidRPr="00307929">
        <w:rPr>
          <w:rFonts w:ascii="Times New Roman" w:eastAsia="Calibri" w:hAnsi="Times New Roman" w:cs="Times New Roman"/>
          <w:b/>
          <w:color w:val="000000"/>
          <w:sz w:val="24"/>
          <w:szCs w:val="24"/>
        </w:rPr>
        <w:t>» АЗК № 419</w:t>
      </w:r>
    </w:p>
    <w:p w14:paraId="383A3E20" w14:textId="77777777" w:rsidR="00012673"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Место расположения объекта: г. Партизанск, ул. Партизанская, 88а</w:t>
      </w:r>
      <w:r w:rsidR="00012673" w:rsidRPr="00307929">
        <w:rPr>
          <w:rFonts w:ascii="Times New Roman" w:eastAsia="Calibri" w:hAnsi="Times New Roman" w:cs="Times New Roman"/>
          <w:color w:val="000000"/>
          <w:sz w:val="24"/>
          <w:szCs w:val="24"/>
        </w:rPr>
        <w:t>.</w:t>
      </w:r>
    </w:p>
    <w:p w14:paraId="29CF0150" w14:textId="77777777" w:rsidR="00012673"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Тип нефтепродуктов: бензин:</w:t>
      </w:r>
    </w:p>
    <w:p w14:paraId="1DFEBA14" w14:textId="77777777" w:rsidR="00012673" w:rsidRPr="00307929" w:rsidRDefault="006B2E47">
      <w:pPr>
        <w:pStyle w:val="a8"/>
        <w:numPr>
          <w:ilvl w:val="0"/>
          <w:numId w:val="85"/>
        </w:numPr>
        <w:spacing w:before="120" w:after="120"/>
        <w:ind w:left="0" w:firstLine="709"/>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АИ-92, V – 25 м3</w:t>
      </w:r>
    </w:p>
    <w:p w14:paraId="59FF383B" w14:textId="77777777" w:rsidR="00012673" w:rsidRPr="00307929" w:rsidRDefault="006B2E47">
      <w:pPr>
        <w:pStyle w:val="a8"/>
        <w:numPr>
          <w:ilvl w:val="0"/>
          <w:numId w:val="85"/>
        </w:numPr>
        <w:spacing w:before="120" w:after="120"/>
        <w:ind w:left="0" w:firstLine="709"/>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АИ-95, V – 25 м3</w:t>
      </w:r>
    </w:p>
    <w:p w14:paraId="1EE30D8A" w14:textId="286F899E" w:rsidR="006B2E47" w:rsidRPr="00307929" w:rsidRDefault="006B2E47">
      <w:pPr>
        <w:pStyle w:val="a8"/>
        <w:numPr>
          <w:ilvl w:val="0"/>
          <w:numId w:val="85"/>
        </w:numPr>
        <w:spacing w:before="120" w:after="120"/>
        <w:ind w:left="0" w:firstLine="709"/>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АИ-98, V – 25 м3</w:t>
      </w:r>
    </w:p>
    <w:p w14:paraId="078B39EF" w14:textId="77777777" w:rsidR="006B2E47" w:rsidRPr="00307929" w:rsidRDefault="006B2E47">
      <w:pPr>
        <w:pStyle w:val="a8"/>
        <w:numPr>
          <w:ilvl w:val="0"/>
          <w:numId w:val="85"/>
        </w:numPr>
        <w:spacing w:before="120" w:after="120"/>
        <w:ind w:left="0" w:firstLine="709"/>
        <w:jc w:val="both"/>
        <w:rPr>
          <w:rFonts w:ascii="Times New Roman" w:eastAsia="Calibri" w:hAnsi="Times New Roman" w:cs="Times New Roman"/>
          <w:color w:val="000000"/>
          <w:sz w:val="24"/>
          <w:szCs w:val="24"/>
        </w:rPr>
      </w:pPr>
      <w:proofErr w:type="spellStart"/>
      <w:r w:rsidRPr="00307929">
        <w:rPr>
          <w:rFonts w:ascii="Times New Roman" w:eastAsia="Calibri" w:hAnsi="Times New Roman" w:cs="Times New Roman"/>
          <w:color w:val="000000"/>
          <w:sz w:val="24"/>
          <w:szCs w:val="24"/>
        </w:rPr>
        <w:t>диз</w:t>
      </w:r>
      <w:proofErr w:type="spellEnd"/>
      <w:r w:rsidRPr="00307929">
        <w:rPr>
          <w:rFonts w:ascii="Times New Roman" w:eastAsia="Calibri" w:hAnsi="Times New Roman" w:cs="Times New Roman"/>
          <w:color w:val="000000"/>
          <w:sz w:val="24"/>
          <w:szCs w:val="24"/>
        </w:rPr>
        <w:t>. топливо, V – 25 м3</w:t>
      </w:r>
    </w:p>
    <w:p w14:paraId="033A2E4A"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Резервуарный парк АЗК состоит из трех стальных, горизонтальных двустенных двухсекционных топливных резервуаров объемом 50 м3 каждый (25х25), одного стального горизонтального двустенного топливного резервуара объемом 25 м3 и одного односекционного аварийного резервуара, объемом 25 м3. Способ установки резервуаров – подземный.</w:t>
      </w:r>
    </w:p>
    <w:p w14:paraId="6A0E83A7"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Общая емкость резервуарного парка составляет 200 м3, из них:</w:t>
      </w:r>
      <w:r w:rsidRPr="00307929">
        <w:rPr>
          <w:rFonts w:ascii="Times New Roman" w:eastAsia="Calibri" w:hAnsi="Times New Roman" w:cs="Times New Roman"/>
          <w:sz w:val="24"/>
          <w:szCs w:val="24"/>
        </w:rPr>
        <w:br/>
      </w:r>
      <w:r w:rsidRPr="00307929">
        <w:rPr>
          <w:rFonts w:ascii="Times New Roman" w:eastAsia="Calibri" w:hAnsi="Times New Roman" w:cs="Times New Roman"/>
          <w:color w:val="000000"/>
          <w:sz w:val="24"/>
          <w:szCs w:val="24"/>
        </w:rPr>
        <w:t xml:space="preserve">Хранение: </w:t>
      </w:r>
    </w:p>
    <w:p w14:paraId="49DD9568" w14:textId="77777777" w:rsidR="006B2E47" w:rsidRPr="00307929" w:rsidRDefault="006B2E47">
      <w:pPr>
        <w:numPr>
          <w:ilvl w:val="0"/>
          <w:numId w:val="76"/>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3 резервуара для хранения бензина АИ-92, емкостью 25 м3 каждый;</w:t>
      </w:r>
    </w:p>
    <w:p w14:paraId="54B98B4D" w14:textId="77777777" w:rsidR="006B2E47" w:rsidRPr="00307929" w:rsidRDefault="006B2E47">
      <w:pPr>
        <w:numPr>
          <w:ilvl w:val="0"/>
          <w:numId w:val="76"/>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2 резервуара для хранения бензина АИ-95, емкостью 25 м3 каждый;</w:t>
      </w:r>
    </w:p>
    <w:p w14:paraId="6D21DE9D" w14:textId="77777777" w:rsidR="006B2E47" w:rsidRPr="00307929" w:rsidRDefault="006B2E47">
      <w:pPr>
        <w:numPr>
          <w:ilvl w:val="0"/>
          <w:numId w:val="76"/>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1 резервуар для хранения бензина АИ-98, емкостью 25 м3;</w:t>
      </w:r>
    </w:p>
    <w:p w14:paraId="47661E7A" w14:textId="77777777" w:rsidR="006B2E47" w:rsidRPr="00307929" w:rsidRDefault="006B2E47">
      <w:pPr>
        <w:numPr>
          <w:ilvl w:val="0"/>
          <w:numId w:val="76"/>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1 резервуар для хранения бензина дизельного топлива, емкостью 25 м3;</w:t>
      </w:r>
    </w:p>
    <w:p w14:paraId="33AC0876" w14:textId="77777777" w:rsidR="006B2E47" w:rsidRPr="00307929" w:rsidRDefault="006B2E47">
      <w:pPr>
        <w:numPr>
          <w:ilvl w:val="0"/>
          <w:numId w:val="76"/>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1 резервуар аварийный, емкостью 25 м3.</w:t>
      </w:r>
    </w:p>
    <w:p w14:paraId="69CD5E0C"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Источник возможных ЧС: разлив трех стальных, горизонтальных двустенных, двухсекционных топливных резервуаров АЗК. S – 2601 м2 площадь возможного загрязнения (разлива) нефтепродуктов на территории АЗК. R – 828 м радиус возможного загрязнения. Масса нефтепродуктов, поступивших в окружающую среду -112 т.</w:t>
      </w:r>
    </w:p>
    <w:p w14:paraId="3106DDEE" w14:textId="23D3DC4C" w:rsidR="00012673" w:rsidRPr="00307929" w:rsidRDefault="00012673" w:rsidP="00702B4A">
      <w:pPr>
        <w:spacing w:before="120" w:after="120"/>
        <w:ind w:firstLine="709"/>
        <w:jc w:val="both"/>
        <w:rPr>
          <w:rFonts w:ascii="Times New Roman" w:eastAsia="Calibri" w:hAnsi="Times New Roman" w:cs="Times New Roman"/>
          <w:b/>
          <w:color w:val="000000"/>
          <w:sz w:val="24"/>
          <w:szCs w:val="24"/>
        </w:rPr>
      </w:pPr>
      <w:r w:rsidRPr="00307929">
        <w:rPr>
          <w:rFonts w:ascii="Times New Roman" w:eastAsia="Calibri" w:hAnsi="Times New Roman" w:cs="Times New Roman"/>
          <w:b/>
          <w:color w:val="000000"/>
          <w:sz w:val="24"/>
          <w:szCs w:val="24"/>
        </w:rPr>
        <w:t xml:space="preserve">3. </w:t>
      </w:r>
      <w:r w:rsidR="006B2E47" w:rsidRPr="00307929">
        <w:rPr>
          <w:rFonts w:ascii="Times New Roman" w:eastAsia="Calibri" w:hAnsi="Times New Roman" w:cs="Times New Roman"/>
          <w:b/>
          <w:color w:val="000000"/>
          <w:sz w:val="24"/>
          <w:szCs w:val="24"/>
        </w:rPr>
        <w:t>ООО «АЗК Альфа Трейд»</w:t>
      </w:r>
    </w:p>
    <w:p w14:paraId="069DE1A2" w14:textId="0E74C71A" w:rsidR="006B2E47" w:rsidRPr="00307929" w:rsidRDefault="006B2E47" w:rsidP="00702B4A">
      <w:pPr>
        <w:spacing w:before="120" w:after="120"/>
        <w:ind w:firstLine="709"/>
        <w:rPr>
          <w:rFonts w:ascii="Times New Roman" w:hAnsi="Times New Roman" w:cs="Times New Roman"/>
          <w:sz w:val="24"/>
          <w:szCs w:val="24"/>
        </w:rPr>
      </w:pPr>
      <w:r w:rsidRPr="00307929">
        <w:rPr>
          <w:rFonts w:ascii="Times New Roman" w:hAnsi="Times New Roman" w:cs="Times New Roman"/>
          <w:sz w:val="24"/>
          <w:szCs w:val="24"/>
        </w:rPr>
        <w:t>Место расположения объекта: г. Партизанск, ул. П. Кашина, 35.</w:t>
      </w:r>
    </w:p>
    <w:p w14:paraId="71E5AD36"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Тип нефтепродуктов:</w:t>
      </w:r>
    </w:p>
    <w:p w14:paraId="1332D4A6" w14:textId="77777777" w:rsidR="006B2E47" w:rsidRPr="00307929" w:rsidRDefault="006B2E47">
      <w:pPr>
        <w:numPr>
          <w:ilvl w:val="0"/>
          <w:numId w:val="77"/>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бензин АИ-92, V-365 м3;</w:t>
      </w:r>
    </w:p>
    <w:p w14:paraId="2014AAAA" w14:textId="77777777" w:rsidR="006B2E47" w:rsidRPr="00307929" w:rsidRDefault="006B2E47">
      <w:pPr>
        <w:numPr>
          <w:ilvl w:val="0"/>
          <w:numId w:val="77"/>
        </w:numPr>
        <w:spacing w:before="120" w:after="120"/>
        <w:ind w:left="0" w:firstLine="709"/>
        <w:contextualSpacing/>
        <w:jc w:val="both"/>
        <w:rPr>
          <w:rFonts w:ascii="Times New Roman" w:eastAsia="Calibri" w:hAnsi="Times New Roman" w:cs="Times New Roman"/>
          <w:color w:val="000000"/>
          <w:sz w:val="24"/>
          <w:szCs w:val="24"/>
        </w:rPr>
      </w:pPr>
      <w:proofErr w:type="spellStart"/>
      <w:r w:rsidRPr="00307929">
        <w:rPr>
          <w:rFonts w:ascii="Times New Roman" w:eastAsia="Calibri" w:hAnsi="Times New Roman" w:cs="Times New Roman"/>
          <w:color w:val="000000"/>
          <w:sz w:val="24"/>
          <w:szCs w:val="24"/>
        </w:rPr>
        <w:t>диз</w:t>
      </w:r>
      <w:proofErr w:type="spellEnd"/>
      <w:r w:rsidRPr="00307929">
        <w:rPr>
          <w:rFonts w:ascii="Times New Roman" w:eastAsia="Calibri" w:hAnsi="Times New Roman" w:cs="Times New Roman"/>
          <w:color w:val="000000"/>
          <w:sz w:val="24"/>
          <w:szCs w:val="24"/>
        </w:rPr>
        <w:t>. топливо, V- 380 м3.</w:t>
      </w:r>
    </w:p>
    <w:p w14:paraId="53E404BD"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Хранение и реализация – два резервуарных парка в составе 3 горизонтальных спаренных, 2 горизонтальных и 4 вертикальных металлических резервуаров цилиндрической формы наземного расположения в обваловании; общий объем 637,7 м3.</w:t>
      </w:r>
    </w:p>
    <w:p w14:paraId="6D969D5A"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Источник возможных ЧС(Н) - разрушение резервуаров с нефтепродуктами. Площадь возможного загрязнения </w:t>
      </w:r>
      <w:proofErr w:type="spellStart"/>
      <w:r w:rsidRPr="00307929">
        <w:rPr>
          <w:rFonts w:ascii="Times New Roman" w:eastAsia="Calibri" w:hAnsi="Times New Roman" w:cs="Times New Roman"/>
          <w:color w:val="000000"/>
          <w:sz w:val="24"/>
          <w:szCs w:val="24"/>
        </w:rPr>
        <w:t>Fзр</w:t>
      </w:r>
      <w:proofErr w:type="spellEnd"/>
      <w:r w:rsidRPr="00307929">
        <w:rPr>
          <w:rFonts w:ascii="Times New Roman" w:eastAsia="Calibri" w:hAnsi="Times New Roman" w:cs="Times New Roman"/>
          <w:color w:val="000000"/>
          <w:sz w:val="24"/>
          <w:szCs w:val="24"/>
        </w:rPr>
        <w:t xml:space="preserve"> (м2) - 600 м2 - максимальная площадь пролива нефтепродуктов. Радиус возможного загрязнения </w:t>
      </w:r>
      <w:proofErr w:type="spellStart"/>
      <w:r w:rsidRPr="00307929">
        <w:rPr>
          <w:rFonts w:ascii="Times New Roman" w:eastAsia="Calibri" w:hAnsi="Times New Roman" w:cs="Times New Roman"/>
          <w:color w:val="000000"/>
          <w:sz w:val="24"/>
          <w:szCs w:val="24"/>
        </w:rPr>
        <w:t>Rзр</w:t>
      </w:r>
      <w:proofErr w:type="spellEnd"/>
      <w:r w:rsidRPr="00307929">
        <w:rPr>
          <w:rFonts w:ascii="Times New Roman" w:eastAsia="Calibri" w:hAnsi="Times New Roman" w:cs="Times New Roman"/>
          <w:color w:val="000000"/>
          <w:sz w:val="24"/>
          <w:szCs w:val="24"/>
        </w:rPr>
        <w:t xml:space="preserve"> (м) – 215м. Масса нефтепродуктов, поступивших в окружающую среду (т) - 11,68 т.</w:t>
      </w:r>
    </w:p>
    <w:p w14:paraId="3D89B1F7"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b/>
          <w:color w:val="000000"/>
          <w:sz w:val="24"/>
          <w:szCs w:val="24"/>
        </w:rPr>
        <w:lastRenderedPageBreak/>
        <w:t>4. Нефтебаза ООО «Альфа Трейд»</w:t>
      </w:r>
    </w:p>
    <w:p w14:paraId="667D3595"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Место расположения объекта: г. Партизанск </w:t>
      </w:r>
      <w:proofErr w:type="spellStart"/>
      <w:r w:rsidRPr="00307929">
        <w:rPr>
          <w:rFonts w:ascii="Times New Roman" w:eastAsia="Calibri" w:hAnsi="Times New Roman" w:cs="Times New Roman"/>
          <w:color w:val="000000"/>
          <w:sz w:val="24"/>
          <w:szCs w:val="24"/>
        </w:rPr>
        <w:t>ул.П</w:t>
      </w:r>
      <w:proofErr w:type="spellEnd"/>
      <w:r w:rsidRPr="00307929">
        <w:rPr>
          <w:rFonts w:ascii="Times New Roman" w:eastAsia="Calibri" w:hAnsi="Times New Roman" w:cs="Times New Roman"/>
          <w:color w:val="000000"/>
          <w:sz w:val="24"/>
          <w:szCs w:val="24"/>
        </w:rPr>
        <w:t>. Кашина, 35.</w:t>
      </w:r>
    </w:p>
    <w:p w14:paraId="6C7D81B3"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Тип нефтепродуктов:</w:t>
      </w:r>
    </w:p>
    <w:p w14:paraId="25E59170" w14:textId="77777777" w:rsidR="006B2E47" w:rsidRPr="00307929" w:rsidRDefault="006B2E47">
      <w:pPr>
        <w:numPr>
          <w:ilvl w:val="0"/>
          <w:numId w:val="78"/>
        </w:numPr>
        <w:spacing w:before="120" w:after="120"/>
        <w:ind w:left="0" w:firstLine="709"/>
        <w:contextualSpacing/>
        <w:jc w:val="both"/>
        <w:rPr>
          <w:rFonts w:ascii="Times New Roman" w:eastAsia="Calibri" w:hAnsi="Times New Roman" w:cs="Times New Roman"/>
          <w:color w:val="000000"/>
          <w:sz w:val="24"/>
          <w:szCs w:val="24"/>
        </w:rPr>
      </w:pPr>
      <w:proofErr w:type="spellStart"/>
      <w:r w:rsidRPr="00307929">
        <w:rPr>
          <w:rFonts w:ascii="Times New Roman" w:eastAsia="Calibri" w:hAnsi="Times New Roman" w:cs="Times New Roman"/>
          <w:color w:val="000000"/>
          <w:sz w:val="24"/>
          <w:szCs w:val="24"/>
        </w:rPr>
        <w:t>диз</w:t>
      </w:r>
      <w:proofErr w:type="spellEnd"/>
      <w:r w:rsidRPr="00307929">
        <w:rPr>
          <w:rFonts w:ascii="Times New Roman" w:eastAsia="Calibri" w:hAnsi="Times New Roman" w:cs="Times New Roman"/>
          <w:color w:val="000000"/>
          <w:sz w:val="24"/>
          <w:szCs w:val="24"/>
        </w:rPr>
        <w:t>. топливо;</w:t>
      </w:r>
    </w:p>
    <w:p w14:paraId="73092E41" w14:textId="77777777" w:rsidR="006B2E47" w:rsidRPr="00307929" w:rsidRDefault="006B2E47">
      <w:pPr>
        <w:numPr>
          <w:ilvl w:val="0"/>
          <w:numId w:val="78"/>
        </w:numPr>
        <w:spacing w:before="120" w:after="120"/>
        <w:ind w:left="0"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бензин АИ-92, V -60 м3.</w:t>
      </w:r>
    </w:p>
    <w:p w14:paraId="42407923" w14:textId="77777777" w:rsidR="006B2E47" w:rsidRPr="00307929" w:rsidRDefault="006B2E47" w:rsidP="00702B4A">
      <w:pPr>
        <w:spacing w:before="120" w:after="120"/>
        <w:ind w:firstLine="709"/>
        <w:contextualSpacing/>
        <w:jc w:val="both"/>
        <w:rPr>
          <w:rFonts w:ascii="Times New Roman" w:eastAsia="Calibri" w:hAnsi="Times New Roman" w:cs="Times New Roman"/>
          <w:color w:val="000000"/>
          <w:sz w:val="24"/>
          <w:szCs w:val="24"/>
        </w:rPr>
      </w:pPr>
      <w:r w:rsidRPr="00307929">
        <w:rPr>
          <w:rFonts w:ascii="Times New Roman" w:eastAsia="Calibri" w:hAnsi="Times New Roman" w:cs="Times New Roman"/>
          <w:color w:val="000000"/>
          <w:sz w:val="24"/>
          <w:szCs w:val="24"/>
        </w:rPr>
        <w:t xml:space="preserve">Хранение – топливораздаточная колонка. </w:t>
      </w:r>
    </w:p>
    <w:p w14:paraId="3E740191"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Источник возможных ЧС(Н) - разрушение резервуаров с нефтепродуктами. Площадь возможного загрязнения </w:t>
      </w:r>
      <w:proofErr w:type="spellStart"/>
      <w:r w:rsidRPr="00307929">
        <w:rPr>
          <w:rFonts w:ascii="Times New Roman" w:eastAsia="Calibri" w:hAnsi="Times New Roman" w:cs="Times New Roman"/>
          <w:sz w:val="24"/>
          <w:szCs w:val="24"/>
        </w:rPr>
        <w:t>Fзр</w:t>
      </w:r>
      <w:proofErr w:type="spellEnd"/>
      <w:r w:rsidRPr="00307929">
        <w:rPr>
          <w:rFonts w:ascii="Times New Roman" w:eastAsia="Calibri" w:hAnsi="Times New Roman" w:cs="Times New Roman"/>
          <w:sz w:val="24"/>
          <w:szCs w:val="24"/>
        </w:rPr>
        <w:t xml:space="preserve"> (м2) - 600 м2 - максимальная площадь пролива нефтепродуктов. Радиус возможного загрязнения </w:t>
      </w:r>
      <w:proofErr w:type="spellStart"/>
      <w:r w:rsidRPr="00307929">
        <w:rPr>
          <w:rFonts w:ascii="Times New Roman" w:eastAsia="Calibri" w:hAnsi="Times New Roman" w:cs="Times New Roman"/>
          <w:sz w:val="24"/>
          <w:szCs w:val="24"/>
        </w:rPr>
        <w:t>Rзр</w:t>
      </w:r>
      <w:proofErr w:type="spellEnd"/>
      <w:r w:rsidRPr="00307929">
        <w:rPr>
          <w:rFonts w:ascii="Times New Roman" w:eastAsia="Calibri" w:hAnsi="Times New Roman" w:cs="Times New Roman"/>
          <w:sz w:val="24"/>
          <w:szCs w:val="24"/>
        </w:rPr>
        <w:t xml:space="preserve"> (м) – 215м. Масса нефтепродуктов, поступивших в окружающую среду (т) - 11,68 т.</w:t>
      </w:r>
    </w:p>
    <w:p w14:paraId="03E4D8DD" w14:textId="77777777" w:rsidR="006B2E47" w:rsidRPr="00307929" w:rsidRDefault="006B2E47" w:rsidP="00702B4A">
      <w:pPr>
        <w:spacing w:before="120" w:after="120"/>
        <w:ind w:firstLine="709"/>
        <w:contextualSpacing/>
        <w:jc w:val="both"/>
        <w:rPr>
          <w:rFonts w:ascii="Times New Roman" w:eastAsia="Calibri" w:hAnsi="Times New Roman" w:cs="Times New Roman"/>
          <w:b/>
          <w:sz w:val="24"/>
          <w:szCs w:val="24"/>
        </w:rPr>
      </w:pPr>
      <w:r w:rsidRPr="00307929">
        <w:rPr>
          <w:rFonts w:ascii="Times New Roman" w:eastAsia="Calibri" w:hAnsi="Times New Roman" w:cs="Times New Roman"/>
          <w:b/>
          <w:sz w:val="24"/>
          <w:szCs w:val="24"/>
        </w:rPr>
        <w:t>5. База топлива Владивостокского отдела материально-технического обеспечения – Хабаровской дирекции материально-технического обеспечения – структурного подразделения РОСЖЕЛДОРСНАБ – филиала ОАО «РЖД» (ОМТО ХДМТО).</w:t>
      </w:r>
    </w:p>
    <w:p w14:paraId="7D604EED"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Место расположения объекта: г. Партизанск, ул. Деповская, 1.</w:t>
      </w:r>
    </w:p>
    <w:p w14:paraId="72C0E696"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Тип нефтепродуктов: </w:t>
      </w:r>
      <w:proofErr w:type="spellStart"/>
      <w:r w:rsidRPr="00307929">
        <w:rPr>
          <w:rFonts w:ascii="Times New Roman" w:eastAsia="Calibri" w:hAnsi="Times New Roman" w:cs="Times New Roman"/>
          <w:sz w:val="24"/>
          <w:szCs w:val="24"/>
        </w:rPr>
        <w:t>диз</w:t>
      </w:r>
      <w:proofErr w:type="spellEnd"/>
      <w:r w:rsidRPr="00307929">
        <w:rPr>
          <w:rFonts w:ascii="Times New Roman" w:eastAsia="Calibri" w:hAnsi="Times New Roman" w:cs="Times New Roman"/>
          <w:sz w:val="24"/>
          <w:szCs w:val="24"/>
        </w:rPr>
        <w:t>. топливо.4</w:t>
      </w:r>
    </w:p>
    <w:p w14:paraId="6D5AF882"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Максимально возможный объем нефтепродуктов на топливном складе – 501,847 м3 или 400 тонн.</w:t>
      </w:r>
    </w:p>
    <w:p w14:paraId="55FC8258"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На базе топлива имеются баковые хранилища с дизтопливом в количестве 8 штук, из них:</w:t>
      </w:r>
    </w:p>
    <w:p w14:paraId="53215231" w14:textId="77777777" w:rsidR="006B2E47" w:rsidRPr="00307929" w:rsidRDefault="006B2E47">
      <w:pPr>
        <w:numPr>
          <w:ilvl w:val="0"/>
          <w:numId w:val="79"/>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4 под землей</w:t>
      </w:r>
    </w:p>
    <w:p w14:paraId="405B150A" w14:textId="77777777" w:rsidR="006B2E47" w:rsidRPr="00307929" w:rsidRDefault="006B2E47">
      <w:pPr>
        <w:numPr>
          <w:ilvl w:val="0"/>
          <w:numId w:val="79"/>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4 на поверхности обвалованы (общая загруженность – 300 тонн, загруженность дневная – 150 тонн). </w:t>
      </w:r>
    </w:p>
    <w:p w14:paraId="0143086A"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При разливе нефтепродуктов, хранящихся в надземных или подземных емкостях, расположенных в естественном углублении площадь разлива будет находиться в границах территории базы топлива ст. Партизанск и составит максимально 540 м2 (чрезвычайная ситуация локального характера). Источник возможных ЧС(Н) - разрушение резервуара для хранения нефтепродукта</w:t>
      </w:r>
    </w:p>
    <w:p w14:paraId="03A66D94"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Площадь (S) возможного загрязнения -675 м2, радиус (R) возможного загрязнения -30 м, масса продуктов, поступивших в окружающую среду – 42 т (теоретически – 216 т.).</w:t>
      </w:r>
    </w:p>
    <w:p w14:paraId="3357F92D" w14:textId="77777777" w:rsidR="006B2E47" w:rsidRPr="00307929" w:rsidRDefault="006B2E47" w:rsidP="00702B4A">
      <w:pPr>
        <w:spacing w:before="120" w:after="120"/>
        <w:ind w:firstLine="709"/>
        <w:contextualSpacing/>
        <w:jc w:val="both"/>
        <w:rPr>
          <w:rFonts w:ascii="Times New Roman" w:eastAsia="Calibri" w:hAnsi="Times New Roman" w:cs="Times New Roman"/>
          <w:b/>
          <w:sz w:val="24"/>
          <w:szCs w:val="24"/>
        </w:rPr>
      </w:pPr>
      <w:r w:rsidRPr="00307929">
        <w:rPr>
          <w:rFonts w:ascii="Times New Roman" w:eastAsia="Calibri" w:hAnsi="Times New Roman" w:cs="Times New Roman"/>
          <w:b/>
          <w:sz w:val="24"/>
          <w:szCs w:val="24"/>
        </w:rPr>
        <w:t>Автозаправочные станции и топливо – заправочные пункты.</w:t>
      </w:r>
    </w:p>
    <w:p w14:paraId="50FF0342" w14:textId="77777777" w:rsidR="006B2E47" w:rsidRPr="00307929" w:rsidRDefault="006B2E47" w:rsidP="00702B4A">
      <w:pPr>
        <w:spacing w:before="120" w:after="120"/>
        <w:ind w:firstLine="709"/>
        <w:contextualSpacing/>
        <w:jc w:val="both"/>
        <w:rPr>
          <w:rFonts w:ascii="Times New Roman" w:eastAsia="Calibri" w:hAnsi="Times New Roman" w:cs="Times New Roman"/>
          <w:b/>
          <w:sz w:val="24"/>
          <w:szCs w:val="24"/>
        </w:rPr>
      </w:pPr>
      <w:r w:rsidRPr="00307929">
        <w:rPr>
          <w:rFonts w:ascii="Times New Roman" w:eastAsia="Calibri" w:hAnsi="Times New Roman" w:cs="Times New Roman"/>
          <w:b/>
          <w:sz w:val="24"/>
          <w:szCs w:val="24"/>
        </w:rPr>
        <w:t>1. АЗС ООО «Скит»</w:t>
      </w:r>
    </w:p>
    <w:p w14:paraId="622CDD3E"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Место расположения объекта: г. Партизанск, ул. Гоголевская, 44</w:t>
      </w:r>
    </w:p>
    <w:p w14:paraId="6E308902"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Тип нефтепродуктов: </w:t>
      </w:r>
    </w:p>
    <w:p w14:paraId="57050ABC" w14:textId="77777777" w:rsidR="006B2E47" w:rsidRPr="00307929" w:rsidRDefault="006B2E47">
      <w:pPr>
        <w:numPr>
          <w:ilvl w:val="0"/>
          <w:numId w:val="80"/>
        </w:numPr>
        <w:spacing w:before="120" w:after="120"/>
        <w:ind w:left="0" w:firstLine="709"/>
        <w:contextualSpacing/>
        <w:jc w:val="both"/>
        <w:rPr>
          <w:rFonts w:ascii="Times New Roman" w:eastAsia="Calibri" w:hAnsi="Times New Roman" w:cs="Times New Roman"/>
          <w:sz w:val="24"/>
          <w:szCs w:val="24"/>
        </w:rPr>
      </w:pPr>
      <w:proofErr w:type="spellStart"/>
      <w:r w:rsidRPr="00307929">
        <w:rPr>
          <w:rFonts w:ascii="Times New Roman" w:eastAsia="Calibri" w:hAnsi="Times New Roman" w:cs="Times New Roman"/>
          <w:sz w:val="24"/>
          <w:szCs w:val="24"/>
        </w:rPr>
        <w:t>диз</w:t>
      </w:r>
      <w:proofErr w:type="spellEnd"/>
      <w:r w:rsidRPr="00307929">
        <w:rPr>
          <w:rFonts w:ascii="Times New Roman" w:eastAsia="Calibri" w:hAnsi="Times New Roman" w:cs="Times New Roman"/>
          <w:sz w:val="24"/>
          <w:szCs w:val="24"/>
        </w:rPr>
        <w:t>. топливо;</w:t>
      </w:r>
    </w:p>
    <w:p w14:paraId="7779B59F" w14:textId="77777777" w:rsidR="006B2E47" w:rsidRPr="00307929" w:rsidRDefault="006B2E47">
      <w:pPr>
        <w:numPr>
          <w:ilvl w:val="0"/>
          <w:numId w:val="80"/>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бензин: АИ-92, V-25 м3;</w:t>
      </w:r>
    </w:p>
    <w:p w14:paraId="1339811C" w14:textId="77777777" w:rsidR="006B2E47" w:rsidRPr="00307929" w:rsidRDefault="006B2E47">
      <w:pPr>
        <w:numPr>
          <w:ilvl w:val="0"/>
          <w:numId w:val="80"/>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АИ-95, V- 25 м3;</w:t>
      </w:r>
    </w:p>
    <w:p w14:paraId="201ADBD3" w14:textId="77777777" w:rsidR="006B2E47" w:rsidRPr="00307929" w:rsidRDefault="006B2E47">
      <w:pPr>
        <w:numPr>
          <w:ilvl w:val="0"/>
          <w:numId w:val="80"/>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АИ-80, V- 25 м3.</w:t>
      </w:r>
    </w:p>
    <w:p w14:paraId="41700086"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Хранение – резервуарный парк площадью S= 90 м2, железобетонный саркофаг, блоки ФС4, топливораздаточная колонка.</w:t>
      </w:r>
    </w:p>
    <w:p w14:paraId="00D0EA7A"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Источник возможных ЧС(Н) - разрушение резервуара с нефтепродуктами. Площадь возможного загрязнения </w:t>
      </w:r>
      <w:proofErr w:type="spellStart"/>
      <w:r w:rsidRPr="00307929">
        <w:rPr>
          <w:rFonts w:ascii="Times New Roman" w:eastAsia="Calibri" w:hAnsi="Times New Roman" w:cs="Times New Roman"/>
          <w:sz w:val="24"/>
          <w:szCs w:val="24"/>
        </w:rPr>
        <w:t>Fзр</w:t>
      </w:r>
      <w:proofErr w:type="spellEnd"/>
      <w:r w:rsidRPr="00307929">
        <w:rPr>
          <w:rFonts w:ascii="Times New Roman" w:eastAsia="Calibri" w:hAnsi="Times New Roman" w:cs="Times New Roman"/>
          <w:sz w:val="24"/>
          <w:szCs w:val="24"/>
        </w:rPr>
        <w:t xml:space="preserve"> (м2) - 300 м2 - максимальная площадь разлива нефтепродуктов. Радиус возможного загрязнения </w:t>
      </w:r>
      <w:proofErr w:type="spellStart"/>
      <w:r w:rsidRPr="00307929">
        <w:rPr>
          <w:rFonts w:ascii="Times New Roman" w:eastAsia="Calibri" w:hAnsi="Times New Roman" w:cs="Times New Roman"/>
          <w:sz w:val="24"/>
          <w:szCs w:val="24"/>
        </w:rPr>
        <w:t>Rзр</w:t>
      </w:r>
      <w:proofErr w:type="spellEnd"/>
      <w:r w:rsidRPr="00307929">
        <w:rPr>
          <w:rFonts w:ascii="Times New Roman" w:eastAsia="Calibri" w:hAnsi="Times New Roman" w:cs="Times New Roman"/>
          <w:sz w:val="24"/>
          <w:szCs w:val="24"/>
        </w:rPr>
        <w:t xml:space="preserve"> (м) - до 135 м. Масса нефтепродуктов, поступивших в окружающую среду (т) - 8,8 т.</w:t>
      </w:r>
    </w:p>
    <w:p w14:paraId="69BFFCF8" w14:textId="77777777" w:rsidR="006B2E47" w:rsidRPr="00307929" w:rsidRDefault="006B2E47">
      <w:pPr>
        <w:numPr>
          <w:ilvl w:val="0"/>
          <w:numId w:val="74"/>
        </w:numPr>
        <w:spacing w:before="120" w:after="120"/>
        <w:ind w:left="0" w:firstLine="709"/>
        <w:contextualSpacing/>
        <w:jc w:val="both"/>
        <w:rPr>
          <w:rFonts w:ascii="Times New Roman" w:eastAsia="Calibri" w:hAnsi="Times New Roman" w:cs="Times New Roman"/>
          <w:b/>
          <w:sz w:val="24"/>
          <w:szCs w:val="24"/>
        </w:rPr>
      </w:pPr>
      <w:r w:rsidRPr="00307929">
        <w:rPr>
          <w:rFonts w:ascii="Times New Roman" w:eastAsia="Calibri" w:hAnsi="Times New Roman" w:cs="Times New Roman"/>
          <w:b/>
          <w:sz w:val="24"/>
          <w:szCs w:val="24"/>
        </w:rPr>
        <w:t>АЗС ООО «ВВТ групп»</w:t>
      </w:r>
    </w:p>
    <w:p w14:paraId="0558AE35"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lastRenderedPageBreak/>
        <w:t>Место расположения объекта: г. Партизанск, ул. Магистральная,5.</w:t>
      </w:r>
    </w:p>
    <w:p w14:paraId="361FECB7"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Тип нефтепродуктов:</w:t>
      </w:r>
    </w:p>
    <w:p w14:paraId="01C8EA92" w14:textId="77777777" w:rsidR="006B2E47" w:rsidRPr="00307929" w:rsidRDefault="006B2E47">
      <w:pPr>
        <w:numPr>
          <w:ilvl w:val="0"/>
          <w:numId w:val="81"/>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бензин АИ-92, V- 25 м3 РГС;</w:t>
      </w:r>
    </w:p>
    <w:p w14:paraId="13DB9E76" w14:textId="77777777" w:rsidR="006B2E47" w:rsidRPr="00307929" w:rsidRDefault="006B2E47">
      <w:pPr>
        <w:numPr>
          <w:ilvl w:val="0"/>
          <w:numId w:val="81"/>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АИ-95, V- 25 м3 РГС;</w:t>
      </w:r>
    </w:p>
    <w:p w14:paraId="6B5AC9EB" w14:textId="77777777" w:rsidR="006B2E47" w:rsidRPr="00307929" w:rsidRDefault="006B2E47">
      <w:pPr>
        <w:numPr>
          <w:ilvl w:val="0"/>
          <w:numId w:val="81"/>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АИ-98, V- 10 м3 РГС;</w:t>
      </w:r>
    </w:p>
    <w:p w14:paraId="15011DEE" w14:textId="77777777" w:rsidR="006B2E47" w:rsidRPr="00307929" w:rsidRDefault="006B2E47">
      <w:pPr>
        <w:numPr>
          <w:ilvl w:val="0"/>
          <w:numId w:val="81"/>
        </w:numPr>
        <w:spacing w:before="120" w:after="120"/>
        <w:ind w:left="0" w:firstLine="709"/>
        <w:contextualSpacing/>
        <w:jc w:val="both"/>
        <w:rPr>
          <w:rFonts w:ascii="Times New Roman" w:eastAsia="Calibri" w:hAnsi="Times New Roman" w:cs="Times New Roman"/>
          <w:sz w:val="24"/>
          <w:szCs w:val="24"/>
        </w:rPr>
      </w:pPr>
      <w:proofErr w:type="spellStart"/>
      <w:r w:rsidRPr="00307929">
        <w:rPr>
          <w:rFonts w:ascii="Times New Roman" w:eastAsia="Calibri" w:hAnsi="Times New Roman" w:cs="Times New Roman"/>
          <w:sz w:val="24"/>
          <w:szCs w:val="24"/>
        </w:rPr>
        <w:t>диз.топливо</w:t>
      </w:r>
      <w:proofErr w:type="spellEnd"/>
      <w:r w:rsidRPr="00307929">
        <w:rPr>
          <w:rFonts w:ascii="Times New Roman" w:eastAsia="Calibri" w:hAnsi="Times New Roman" w:cs="Times New Roman"/>
          <w:sz w:val="24"/>
          <w:szCs w:val="24"/>
        </w:rPr>
        <w:t>, V- 25 м3 РГС.</w:t>
      </w:r>
    </w:p>
    <w:p w14:paraId="66E5FA1E"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Хранение - 4 наземных резервуара горизонтальных стальных (РГС).</w:t>
      </w:r>
    </w:p>
    <w:p w14:paraId="1FB935C1"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Расположены в ангаре, обнесены бетонным забором, 3 топливораздаточных колонки.</w:t>
      </w:r>
    </w:p>
    <w:p w14:paraId="1F4FF353"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Источник возможных ЧС(Н) - разрушение резервуара с нефтепродуктами. Площадь возможного загрязнения </w:t>
      </w:r>
      <w:proofErr w:type="spellStart"/>
      <w:r w:rsidRPr="00307929">
        <w:rPr>
          <w:rFonts w:ascii="Times New Roman" w:eastAsia="Calibri" w:hAnsi="Times New Roman" w:cs="Times New Roman"/>
          <w:sz w:val="24"/>
          <w:szCs w:val="24"/>
        </w:rPr>
        <w:t>Fзр</w:t>
      </w:r>
      <w:proofErr w:type="spellEnd"/>
      <w:r w:rsidRPr="00307929">
        <w:rPr>
          <w:rFonts w:ascii="Times New Roman" w:eastAsia="Calibri" w:hAnsi="Times New Roman" w:cs="Times New Roman"/>
          <w:sz w:val="24"/>
          <w:szCs w:val="24"/>
        </w:rPr>
        <w:t xml:space="preserve"> (м2) - 100 м2 - максимальная площадь разлива нефтепродуктов. Радиус возможного загрязнения </w:t>
      </w:r>
      <w:proofErr w:type="spellStart"/>
      <w:r w:rsidRPr="00307929">
        <w:rPr>
          <w:rFonts w:ascii="Times New Roman" w:eastAsia="Calibri" w:hAnsi="Times New Roman" w:cs="Times New Roman"/>
          <w:sz w:val="24"/>
          <w:szCs w:val="24"/>
        </w:rPr>
        <w:t>Rзр</w:t>
      </w:r>
      <w:proofErr w:type="spellEnd"/>
      <w:r w:rsidRPr="00307929">
        <w:rPr>
          <w:rFonts w:ascii="Times New Roman" w:eastAsia="Calibri" w:hAnsi="Times New Roman" w:cs="Times New Roman"/>
          <w:sz w:val="24"/>
          <w:szCs w:val="24"/>
        </w:rPr>
        <w:t xml:space="preserve"> (м) - 15 м. Масса нефтепродуктов, поступивших в окружающую среду (т) -50 т.</w:t>
      </w:r>
    </w:p>
    <w:p w14:paraId="59367232" w14:textId="77777777" w:rsidR="006B2E47" w:rsidRPr="00307929" w:rsidRDefault="006B2E47">
      <w:pPr>
        <w:numPr>
          <w:ilvl w:val="0"/>
          <w:numId w:val="74"/>
        </w:numPr>
        <w:spacing w:before="120" w:after="120"/>
        <w:ind w:left="0" w:firstLine="709"/>
        <w:contextualSpacing/>
        <w:jc w:val="both"/>
        <w:rPr>
          <w:rFonts w:ascii="Times New Roman" w:eastAsia="Calibri" w:hAnsi="Times New Roman" w:cs="Times New Roman"/>
          <w:b/>
          <w:sz w:val="24"/>
          <w:szCs w:val="24"/>
        </w:rPr>
      </w:pPr>
      <w:r w:rsidRPr="00307929">
        <w:rPr>
          <w:rFonts w:ascii="Times New Roman" w:eastAsia="Calibri" w:hAnsi="Times New Roman" w:cs="Times New Roman"/>
          <w:b/>
          <w:sz w:val="24"/>
          <w:szCs w:val="24"/>
        </w:rPr>
        <w:t>АЗС ООО «</w:t>
      </w:r>
      <w:proofErr w:type="spellStart"/>
      <w:r w:rsidRPr="00307929">
        <w:rPr>
          <w:rFonts w:ascii="Times New Roman" w:eastAsia="Calibri" w:hAnsi="Times New Roman" w:cs="Times New Roman"/>
          <w:b/>
          <w:sz w:val="24"/>
          <w:szCs w:val="24"/>
        </w:rPr>
        <w:t>ВладОйлДВ</w:t>
      </w:r>
      <w:proofErr w:type="spellEnd"/>
      <w:r w:rsidRPr="00307929">
        <w:rPr>
          <w:rFonts w:ascii="Times New Roman" w:eastAsia="Calibri" w:hAnsi="Times New Roman" w:cs="Times New Roman"/>
          <w:b/>
          <w:sz w:val="24"/>
          <w:szCs w:val="24"/>
        </w:rPr>
        <w:t>»</w:t>
      </w:r>
    </w:p>
    <w:p w14:paraId="18C7C71A"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Место расположения объекта: г. Партизанск, ул. Замараева, 14</w:t>
      </w:r>
    </w:p>
    <w:p w14:paraId="432DE93E"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Тип нефтепродуктов:</w:t>
      </w:r>
    </w:p>
    <w:p w14:paraId="5359BD39" w14:textId="77777777" w:rsidR="006B2E47" w:rsidRPr="00307929" w:rsidRDefault="006B2E47">
      <w:pPr>
        <w:numPr>
          <w:ilvl w:val="0"/>
          <w:numId w:val="82"/>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бензин АИ-92, V - 10 м3;</w:t>
      </w:r>
    </w:p>
    <w:p w14:paraId="34BD1B69" w14:textId="77777777" w:rsidR="006B2E47" w:rsidRPr="00307929" w:rsidRDefault="006B2E47">
      <w:pPr>
        <w:numPr>
          <w:ilvl w:val="0"/>
          <w:numId w:val="82"/>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АИ - 95, V – 6 м3;</w:t>
      </w:r>
    </w:p>
    <w:p w14:paraId="55D14D9B" w14:textId="77777777" w:rsidR="006B2E47" w:rsidRPr="00307929" w:rsidRDefault="006B2E47">
      <w:pPr>
        <w:numPr>
          <w:ilvl w:val="0"/>
          <w:numId w:val="82"/>
        </w:numPr>
        <w:spacing w:before="120" w:after="120"/>
        <w:ind w:left="0" w:firstLine="709"/>
        <w:contextualSpacing/>
        <w:jc w:val="both"/>
        <w:rPr>
          <w:rFonts w:ascii="Times New Roman" w:eastAsia="Calibri" w:hAnsi="Times New Roman" w:cs="Times New Roman"/>
          <w:sz w:val="24"/>
          <w:szCs w:val="24"/>
        </w:rPr>
      </w:pPr>
      <w:proofErr w:type="spellStart"/>
      <w:r w:rsidRPr="00307929">
        <w:rPr>
          <w:rFonts w:ascii="Times New Roman" w:eastAsia="Calibri" w:hAnsi="Times New Roman" w:cs="Times New Roman"/>
          <w:sz w:val="24"/>
          <w:szCs w:val="24"/>
        </w:rPr>
        <w:t>диз</w:t>
      </w:r>
      <w:proofErr w:type="spellEnd"/>
      <w:r w:rsidRPr="00307929">
        <w:rPr>
          <w:rFonts w:ascii="Times New Roman" w:eastAsia="Calibri" w:hAnsi="Times New Roman" w:cs="Times New Roman"/>
          <w:sz w:val="24"/>
          <w:szCs w:val="24"/>
        </w:rPr>
        <w:t>. топливо, V – 8 м3.</w:t>
      </w:r>
    </w:p>
    <w:p w14:paraId="599B1191"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Общее возможное наполнение: V – 100 м3</w:t>
      </w:r>
    </w:p>
    <w:p w14:paraId="2CFDD4D9"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Хранение – заправка, емкости металлические оборудованные ванной - кессон.</w:t>
      </w:r>
    </w:p>
    <w:p w14:paraId="20DB5543"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Источник возможных ЧС(Н) - разрушение резервуара с нефтепродуктами. Площадь возможного загрязнения </w:t>
      </w:r>
      <w:proofErr w:type="spellStart"/>
      <w:r w:rsidRPr="00307929">
        <w:rPr>
          <w:rFonts w:ascii="Times New Roman" w:eastAsia="Calibri" w:hAnsi="Times New Roman" w:cs="Times New Roman"/>
          <w:sz w:val="24"/>
          <w:szCs w:val="24"/>
        </w:rPr>
        <w:t>Fзр</w:t>
      </w:r>
      <w:proofErr w:type="spellEnd"/>
      <w:r w:rsidRPr="00307929">
        <w:rPr>
          <w:rFonts w:ascii="Times New Roman" w:eastAsia="Calibri" w:hAnsi="Times New Roman" w:cs="Times New Roman"/>
          <w:sz w:val="24"/>
          <w:szCs w:val="24"/>
        </w:rPr>
        <w:t xml:space="preserve"> (м2) - 66 м2 - максимальная площадь разлива нефтепродуктов. Радиус возможного загрязнения </w:t>
      </w:r>
      <w:proofErr w:type="spellStart"/>
      <w:r w:rsidRPr="00307929">
        <w:rPr>
          <w:rFonts w:ascii="Times New Roman" w:eastAsia="Calibri" w:hAnsi="Times New Roman" w:cs="Times New Roman"/>
          <w:sz w:val="24"/>
          <w:szCs w:val="24"/>
        </w:rPr>
        <w:t>Rзр</w:t>
      </w:r>
      <w:proofErr w:type="spellEnd"/>
      <w:r w:rsidRPr="00307929">
        <w:rPr>
          <w:rFonts w:ascii="Times New Roman" w:eastAsia="Calibri" w:hAnsi="Times New Roman" w:cs="Times New Roman"/>
          <w:sz w:val="24"/>
          <w:szCs w:val="24"/>
        </w:rPr>
        <w:t xml:space="preserve"> (м) - 6 м. Масса нефтепродуктов, поступивших в окружающую среду (т) - 0 т.</w:t>
      </w:r>
    </w:p>
    <w:p w14:paraId="1962A94F" w14:textId="77777777" w:rsidR="006B2E47" w:rsidRPr="00307929" w:rsidRDefault="006B2E47">
      <w:pPr>
        <w:numPr>
          <w:ilvl w:val="0"/>
          <w:numId w:val="74"/>
        </w:numPr>
        <w:spacing w:before="120" w:after="120"/>
        <w:ind w:left="0" w:firstLine="709"/>
        <w:contextualSpacing/>
        <w:jc w:val="both"/>
        <w:rPr>
          <w:rFonts w:ascii="Times New Roman" w:eastAsia="Calibri" w:hAnsi="Times New Roman" w:cs="Times New Roman"/>
          <w:b/>
          <w:sz w:val="24"/>
          <w:szCs w:val="24"/>
        </w:rPr>
      </w:pPr>
      <w:r w:rsidRPr="00307929">
        <w:rPr>
          <w:rFonts w:ascii="Times New Roman" w:eastAsia="Calibri" w:hAnsi="Times New Roman" w:cs="Times New Roman"/>
          <w:b/>
          <w:sz w:val="24"/>
          <w:szCs w:val="24"/>
        </w:rPr>
        <w:t>ООО АЗС «</w:t>
      </w:r>
      <w:proofErr w:type="spellStart"/>
      <w:r w:rsidRPr="00307929">
        <w:rPr>
          <w:rFonts w:ascii="Times New Roman" w:eastAsia="Calibri" w:hAnsi="Times New Roman" w:cs="Times New Roman"/>
          <w:b/>
          <w:sz w:val="24"/>
          <w:szCs w:val="24"/>
        </w:rPr>
        <w:t>НефтеСинтез</w:t>
      </w:r>
      <w:proofErr w:type="spellEnd"/>
      <w:r w:rsidRPr="00307929">
        <w:rPr>
          <w:rFonts w:ascii="Times New Roman" w:eastAsia="Calibri" w:hAnsi="Times New Roman" w:cs="Times New Roman"/>
          <w:b/>
          <w:sz w:val="24"/>
          <w:szCs w:val="24"/>
        </w:rPr>
        <w:t>»</w:t>
      </w:r>
    </w:p>
    <w:p w14:paraId="7905F77D"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Место расположения объекта: г. Партизанск, с. </w:t>
      </w:r>
      <w:proofErr w:type="spellStart"/>
      <w:r w:rsidRPr="00307929">
        <w:rPr>
          <w:rFonts w:ascii="Times New Roman" w:eastAsia="Calibri" w:hAnsi="Times New Roman" w:cs="Times New Roman"/>
          <w:sz w:val="24"/>
          <w:szCs w:val="24"/>
        </w:rPr>
        <w:t>Углекаменск</w:t>
      </w:r>
      <w:proofErr w:type="spellEnd"/>
      <w:r w:rsidRPr="00307929">
        <w:rPr>
          <w:rFonts w:ascii="Times New Roman" w:eastAsia="Calibri" w:hAnsi="Times New Roman" w:cs="Times New Roman"/>
          <w:sz w:val="24"/>
          <w:szCs w:val="24"/>
        </w:rPr>
        <w:t>, ул.</w:t>
      </w:r>
    </w:p>
    <w:p w14:paraId="74F474A9"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Арсеньева,36.</w:t>
      </w:r>
    </w:p>
    <w:p w14:paraId="612C7A25"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Тип нефтепродуктов:</w:t>
      </w:r>
    </w:p>
    <w:p w14:paraId="0256B5F0" w14:textId="77777777" w:rsidR="006B2E47" w:rsidRPr="00307929" w:rsidRDefault="006B2E47">
      <w:pPr>
        <w:numPr>
          <w:ilvl w:val="0"/>
          <w:numId w:val="83"/>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бензин АИ-92, V - 25 м3;</w:t>
      </w:r>
    </w:p>
    <w:p w14:paraId="538E5928" w14:textId="77777777" w:rsidR="006B2E47" w:rsidRPr="00307929" w:rsidRDefault="006B2E47">
      <w:pPr>
        <w:numPr>
          <w:ilvl w:val="0"/>
          <w:numId w:val="83"/>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АИ - 95, V – 25 м3;</w:t>
      </w:r>
    </w:p>
    <w:p w14:paraId="16FF2A61" w14:textId="77777777" w:rsidR="006B2E47" w:rsidRPr="00307929" w:rsidRDefault="006B2E47">
      <w:pPr>
        <w:numPr>
          <w:ilvl w:val="0"/>
          <w:numId w:val="83"/>
        </w:numPr>
        <w:spacing w:before="120" w:after="120"/>
        <w:ind w:left="0" w:firstLine="709"/>
        <w:contextualSpacing/>
        <w:jc w:val="both"/>
        <w:rPr>
          <w:rFonts w:ascii="Times New Roman" w:eastAsia="Calibri" w:hAnsi="Times New Roman" w:cs="Times New Roman"/>
          <w:sz w:val="24"/>
          <w:szCs w:val="24"/>
        </w:rPr>
      </w:pPr>
      <w:proofErr w:type="spellStart"/>
      <w:r w:rsidRPr="00307929">
        <w:rPr>
          <w:rFonts w:ascii="Times New Roman" w:eastAsia="Calibri" w:hAnsi="Times New Roman" w:cs="Times New Roman"/>
          <w:sz w:val="24"/>
          <w:szCs w:val="24"/>
        </w:rPr>
        <w:t>диз</w:t>
      </w:r>
      <w:proofErr w:type="spellEnd"/>
      <w:r w:rsidRPr="00307929">
        <w:rPr>
          <w:rFonts w:ascii="Times New Roman" w:eastAsia="Calibri" w:hAnsi="Times New Roman" w:cs="Times New Roman"/>
          <w:sz w:val="24"/>
          <w:szCs w:val="24"/>
        </w:rPr>
        <w:t>. топливо, V – 25 м3.</w:t>
      </w:r>
    </w:p>
    <w:p w14:paraId="5609835C"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Хранение – 3 подземных резервуаров горизонтальных стальных по 100 м3, 1 резервуар пустой, поземный, резервный.</w:t>
      </w:r>
    </w:p>
    <w:p w14:paraId="46013C22" w14:textId="77777777" w:rsidR="006B2E47" w:rsidRPr="00307929" w:rsidRDefault="006B2E47" w:rsidP="00702B4A">
      <w:pPr>
        <w:spacing w:before="120" w:after="120"/>
        <w:ind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Источник возможных ЧС(Н) - разрушение резервуара с нефтепродуктами. Площадь возможного загрязнения </w:t>
      </w:r>
      <w:proofErr w:type="spellStart"/>
      <w:r w:rsidRPr="00307929">
        <w:rPr>
          <w:rFonts w:ascii="Times New Roman" w:eastAsia="Calibri" w:hAnsi="Times New Roman" w:cs="Times New Roman"/>
          <w:sz w:val="24"/>
          <w:szCs w:val="24"/>
        </w:rPr>
        <w:t>Fзр</w:t>
      </w:r>
      <w:proofErr w:type="spellEnd"/>
      <w:r w:rsidRPr="00307929">
        <w:rPr>
          <w:rFonts w:ascii="Times New Roman" w:eastAsia="Calibri" w:hAnsi="Times New Roman" w:cs="Times New Roman"/>
          <w:sz w:val="24"/>
          <w:szCs w:val="24"/>
        </w:rPr>
        <w:t xml:space="preserve"> (м2) - 50 м2 - максимальная площадь разлива нефтепродуктов. Радиус возможного загрязнения </w:t>
      </w:r>
      <w:proofErr w:type="spellStart"/>
      <w:r w:rsidRPr="00307929">
        <w:rPr>
          <w:rFonts w:ascii="Times New Roman" w:eastAsia="Calibri" w:hAnsi="Times New Roman" w:cs="Times New Roman"/>
          <w:sz w:val="24"/>
          <w:szCs w:val="24"/>
        </w:rPr>
        <w:t>Rзр</w:t>
      </w:r>
      <w:proofErr w:type="spellEnd"/>
      <w:r w:rsidRPr="00307929">
        <w:rPr>
          <w:rFonts w:ascii="Times New Roman" w:eastAsia="Calibri" w:hAnsi="Times New Roman" w:cs="Times New Roman"/>
          <w:sz w:val="24"/>
          <w:szCs w:val="24"/>
        </w:rPr>
        <w:t xml:space="preserve"> (м) – до 4 м. Масса нефтепродуктов, поступивших в окружающую среду (т) – 21,5 т.</w:t>
      </w:r>
    </w:p>
    <w:p w14:paraId="386CCAC8" w14:textId="327DE09B" w:rsidR="006B2E47" w:rsidRPr="00307929" w:rsidRDefault="006B2E47">
      <w:pPr>
        <w:numPr>
          <w:ilvl w:val="0"/>
          <w:numId w:val="84"/>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Взрывоопасные объекты (в том числе склады ВВ) на территории </w:t>
      </w:r>
      <w:r w:rsidR="00442A6E" w:rsidRPr="00307929">
        <w:rPr>
          <w:rFonts w:ascii="Times New Roman" w:hAnsi="Times New Roman" w:cs="Times New Roman"/>
          <w:sz w:val="24"/>
          <w:szCs w:val="24"/>
        </w:rPr>
        <w:t>муниципального округа город Партизанск</w:t>
      </w:r>
      <w:r w:rsidR="00442A6E" w:rsidRPr="00307929">
        <w:rPr>
          <w:rFonts w:ascii="Times New Roman" w:eastAsia="Calibri" w:hAnsi="Times New Roman" w:cs="Times New Roman"/>
          <w:sz w:val="24"/>
          <w:szCs w:val="24"/>
        </w:rPr>
        <w:t xml:space="preserve"> </w:t>
      </w:r>
      <w:r w:rsidRPr="00307929">
        <w:rPr>
          <w:rFonts w:ascii="Times New Roman" w:eastAsia="Calibri" w:hAnsi="Times New Roman" w:cs="Times New Roman"/>
          <w:sz w:val="24"/>
          <w:szCs w:val="24"/>
        </w:rPr>
        <w:t>отсутствуют;</w:t>
      </w:r>
    </w:p>
    <w:p w14:paraId="40AC19BF" w14:textId="39315D25" w:rsidR="006B2E47" w:rsidRPr="00307929" w:rsidRDefault="006B2E47">
      <w:pPr>
        <w:numPr>
          <w:ilvl w:val="0"/>
          <w:numId w:val="84"/>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Опасные транспортные средства на территории </w:t>
      </w:r>
      <w:r w:rsidR="00442A6E" w:rsidRPr="00307929">
        <w:rPr>
          <w:rFonts w:ascii="Times New Roman" w:eastAsia="Calibri" w:hAnsi="Times New Roman" w:cs="Times New Roman"/>
          <w:sz w:val="24"/>
          <w:szCs w:val="24"/>
        </w:rPr>
        <w:t>муниципального округа город Партизанск</w:t>
      </w:r>
      <w:r w:rsidRPr="00307929">
        <w:rPr>
          <w:rFonts w:ascii="Times New Roman" w:eastAsia="Calibri" w:hAnsi="Times New Roman" w:cs="Times New Roman"/>
          <w:sz w:val="24"/>
          <w:szCs w:val="24"/>
        </w:rPr>
        <w:t xml:space="preserve"> отсутствуют; </w:t>
      </w:r>
    </w:p>
    <w:p w14:paraId="1D5ADCA0" w14:textId="401152A0" w:rsidR="006B2E47" w:rsidRPr="00307929" w:rsidRDefault="006B2E47" w:rsidP="00442A6E">
      <w:pPr>
        <w:numPr>
          <w:ilvl w:val="0"/>
          <w:numId w:val="84"/>
        </w:numPr>
        <w:spacing w:before="120" w:after="120"/>
        <w:ind w:left="0" w:firstLine="709"/>
        <w:contextualSpacing/>
        <w:jc w:val="both"/>
        <w:rPr>
          <w:rFonts w:ascii="Times New Roman" w:eastAsia="Calibri" w:hAnsi="Times New Roman" w:cs="Times New Roman"/>
          <w:sz w:val="24"/>
          <w:szCs w:val="24"/>
        </w:rPr>
      </w:pPr>
      <w:r w:rsidRPr="00307929">
        <w:rPr>
          <w:rFonts w:ascii="Times New Roman" w:eastAsia="Calibri" w:hAnsi="Times New Roman" w:cs="Times New Roman"/>
          <w:sz w:val="24"/>
          <w:szCs w:val="24"/>
        </w:rPr>
        <w:t xml:space="preserve">Опасные технические сооружения на территории </w:t>
      </w:r>
      <w:r w:rsidR="00442A6E" w:rsidRPr="00307929">
        <w:rPr>
          <w:rFonts w:ascii="Times New Roman" w:hAnsi="Times New Roman" w:cs="Times New Roman"/>
          <w:sz w:val="24"/>
          <w:szCs w:val="24"/>
        </w:rPr>
        <w:t>муниципального округа город Партизанск</w:t>
      </w:r>
      <w:r w:rsidR="00442A6E" w:rsidRPr="00307929">
        <w:rPr>
          <w:rFonts w:ascii="Times New Roman" w:eastAsia="Calibri" w:hAnsi="Times New Roman" w:cs="Times New Roman"/>
          <w:sz w:val="24"/>
          <w:szCs w:val="24"/>
        </w:rPr>
        <w:t xml:space="preserve"> </w:t>
      </w:r>
      <w:r w:rsidRPr="00307929">
        <w:rPr>
          <w:rFonts w:ascii="Times New Roman" w:eastAsia="Calibri" w:hAnsi="Times New Roman" w:cs="Times New Roman"/>
          <w:sz w:val="24"/>
          <w:szCs w:val="24"/>
        </w:rPr>
        <w:t>отсутствуют.</w:t>
      </w:r>
    </w:p>
    <w:p w14:paraId="6232C274" w14:textId="49B0B2A1" w:rsidR="00012673" w:rsidRPr="00307929" w:rsidRDefault="00012673" w:rsidP="00702B4A">
      <w:pPr>
        <w:pStyle w:val="a8"/>
        <w:keepNext/>
        <w:keepLines/>
        <w:spacing w:before="120" w:after="120"/>
        <w:ind w:left="0" w:firstLine="709"/>
        <w:jc w:val="both"/>
        <w:outlineLvl w:val="3"/>
        <w:rPr>
          <w:rFonts w:ascii="Times New Roman" w:eastAsiaTheme="majorEastAsia" w:hAnsi="Times New Roman" w:cs="Times New Roman"/>
          <w:b/>
          <w:bCs/>
          <w:sz w:val="24"/>
          <w:szCs w:val="24"/>
        </w:rPr>
      </w:pPr>
      <w:r w:rsidRPr="00307929">
        <w:rPr>
          <w:rFonts w:ascii="Times New Roman" w:eastAsiaTheme="majorEastAsia" w:hAnsi="Times New Roman" w:cs="Times New Roman"/>
          <w:b/>
          <w:bCs/>
          <w:sz w:val="24"/>
          <w:szCs w:val="24"/>
        </w:rPr>
        <w:lastRenderedPageBreak/>
        <w:t>4.8.3.2 Аварии на транспорте</w:t>
      </w:r>
    </w:p>
    <w:p w14:paraId="6E45400C"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городе имеется железнодорожная станция Партизанск ОАО «РЖД», расположена от 129 км до 132 км, уклон 0,002 % в сторону станции Лозовый. Станция Партизанск и прилегающие к ней перегоны оборудованы автоблокировкой по каждому пути.</w:t>
      </w:r>
    </w:p>
    <w:p w14:paraId="71B7019F"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Станция работает в нечетном и четном направлении. Размеры движения грузовых поездов: 39 четных, 35 нечетных в среднем в сутки. </w:t>
      </w:r>
    </w:p>
    <w:p w14:paraId="14C614F2"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Размеры движения пассажирских поездов: 4 четных/ 5 нечетных поездов в среднем в сутки. </w:t>
      </w:r>
    </w:p>
    <w:p w14:paraId="0E1E35D9"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 станции Партизанск производится выгрузка следующих опасных грузов: бензин, дизельное топливо, топливо для реактивных двигателей. Выгрузка опасных грузов производится на путях необщего пользования: «АЗК «Альфа-трейд», в/ч 62250, База топлива ст. Партизанск. При выгрузки опасных грузов и в случае аварийных розливах нефти и нефтепродуктов, обширных зон поражения нет. Население в зону поражения не попадает.</w:t>
      </w:r>
    </w:p>
    <w:p w14:paraId="38048692"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пути необщего пользования «База топлива ст. Партизанск», примыкающего к деповским путям эксплуатационного локомотивного депо ТЧЭ-14, производится выгрузка опасного груза – топливо дизельное. Выгрузка производится на пути № 8Д. железной дороги – филиала ОАО «РЖД» с применением технических средств Тормозные башмаки (4 шт.), используемые для закрепления вагоны с опасными грузами 3 класса изготовлены из </w:t>
      </w:r>
      <w:proofErr w:type="spellStart"/>
      <w:r w:rsidRPr="00307929">
        <w:rPr>
          <w:rFonts w:ascii="Times New Roman" w:hAnsi="Times New Roman" w:cs="Times New Roman"/>
          <w:sz w:val="24"/>
          <w:szCs w:val="24"/>
        </w:rPr>
        <w:t>искронеобразующего</w:t>
      </w:r>
      <w:proofErr w:type="spellEnd"/>
      <w:r w:rsidRPr="00307929">
        <w:rPr>
          <w:rFonts w:ascii="Times New Roman" w:hAnsi="Times New Roman" w:cs="Times New Roman"/>
          <w:sz w:val="24"/>
          <w:szCs w:val="24"/>
        </w:rPr>
        <w:t xml:space="preserve"> материала. Договор на обслуживание и проведение аварийно-спасательных и других неотложных работ, в том числе по локализации (ликвидации) аварийных розливов нефти и нефтепродуктов, по спасению людей и доведению до минимума опасных факторов аварии заключен с АО «ЦАСЭО» №3716727 от 26.12.2019г. 115088, г. Москва, ул. Угрешская, д.2, стр.25. Тел.8(495) 778-77-47.</w:t>
      </w:r>
    </w:p>
    <w:p w14:paraId="20AB667C"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пути необщего пользования ООО «АЗК </w:t>
      </w:r>
      <w:proofErr w:type="spellStart"/>
      <w:r w:rsidRPr="00307929">
        <w:rPr>
          <w:rFonts w:ascii="Times New Roman" w:hAnsi="Times New Roman" w:cs="Times New Roman"/>
          <w:sz w:val="24"/>
          <w:szCs w:val="24"/>
        </w:rPr>
        <w:t>Альфатрейд</w:t>
      </w:r>
      <w:proofErr w:type="spellEnd"/>
      <w:r w:rsidRPr="00307929">
        <w:rPr>
          <w:rFonts w:ascii="Times New Roman" w:hAnsi="Times New Roman" w:cs="Times New Roman"/>
          <w:sz w:val="24"/>
          <w:szCs w:val="24"/>
        </w:rPr>
        <w:t>», примыкающего к путям ООО «Каменское», производится выгрузка опасного груза – бензин.</w:t>
      </w:r>
    </w:p>
    <w:p w14:paraId="6A87558C"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Договор на обслуживание и проведение аварийно-спасательных и других неотложных работ, в том числе по локализации (ликвидации) аварийных розливов нефти и нефтепродуктов, по спасению людей и доведению до минимума опасных факторов аварии заключен с обществом с ограниченной ответственностью «Находкинская служба спасения» (ООО «НАСС») №15/18–АСР/ЛАРН от 01.06.2018г. Адрес: г. Находка, ул. Пирогова, д.46, тел. (4236)63-19-33.</w:t>
      </w:r>
    </w:p>
    <w:p w14:paraId="64E9C608"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На железнодорожном пути необщего пользования №1, примыкающем к пути необщего пользования «Сергеевская ветка» станции Пост 132 км, находящийся на балансе Партизанской дистанции пути ПЧ-14, используемом в/ч 62250 для грузовых операций, производится выгрузка опасного груза – топливо для реактивных двигателей, дизельное топливо.</w:t>
      </w:r>
    </w:p>
    <w:p w14:paraId="775F0981"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Договор в/ч 62250 на обслуживание и проведение аварийно-спасательных и других неотложных работ, в том числе по локализации (ликвидации) аварийных розливов нефти и нефтепродуктов, по спасению людей и доведению до минимума опасных факторов аварии заключен с обществом с ограниченной ответственностью «Находкинская служба спасения» </w:t>
      </w:r>
      <w:r w:rsidRPr="00307929">
        <w:rPr>
          <w:rFonts w:ascii="Times New Roman" w:hAnsi="Times New Roman" w:cs="Times New Roman"/>
          <w:sz w:val="24"/>
          <w:szCs w:val="24"/>
        </w:rPr>
        <w:lastRenderedPageBreak/>
        <w:t>(ООО «НАСС») №02/17-ЛАРН от 01.06.2018г. Адрес: г. Находка, ул. Пирогова, д.46, тел. (4236)63-19-33.</w:t>
      </w:r>
    </w:p>
    <w:p w14:paraId="13FC8996" w14:textId="0371F2B5"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Погрузка опасных грузов на станции Партизанск не производится.</w:t>
      </w:r>
    </w:p>
    <w:p w14:paraId="5A36EC5F"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случае обнаружения утечки нефти и нефтепродуктов на станции (если не удается устранить на месте), такие вагоны подаются, в зависимости от обстановки, на место ликвидации, указанное в «акте выбора места отстоя и ликвидации вагонов с опасными грузами» и в ТРА станции (24 путь сортировочного парка станции четная горловина, 125 км перегона Партизанск - Красноармейский).</w:t>
      </w:r>
    </w:p>
    <w:p w14:paraId="0816F126"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Количество примыкающих к станции железнодорожных путей необщего пользования - 3 (ООО «Каменское», ООО «Транс Сервис», ООО «Партизанская Реалбаза»), путевых сооружений (малые и средние мосты, трубы) – 52 шт. Всего на железной дороге в пределах территории города имеется 2 тоннеля, 1 ж. д. переезд, неохраняемый (129 км ПК4).</w:t>
      </w:r>
    </w:p>
    <w:p w14:paraId="732E0336"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Из числа неохраняемых - 1 регулируемый и 1 ведомственный.</w:t>
      </w:r>
    </w:p>
    <w:p w14:paraId="473E289A"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путях </w:t>
      </w:r>
      <w:proofErr w:type="gramStart"/>
      <w:r w:rsidRPr="00307929">
        <w:rPr>
          <w:rFonts w:ascii="Times New Roman" w:hAnsi="Times New Roman" w:cs="Times New Roman"/>
          <w:sz w:val="24"/>
          <w:szCs w:val="24"/>
        </w:rPr>
        <w:t>необщего пользования</w:t>
      </w:r>
      <w:proofErr w:type="gramEnd"/>
      <w:r w:rsidRPr="00307929">
        <w:rPr>
          <w:rFonts w:ascii="Times New Roman" w:hAnsi="Times New Roman" w:cs="Times New Roman"/>
          <w:sz w:val="24"/>
          <w:szCs w:val="24"/>
        </w:rPr>
        <w:t xml:space="preserve"> примыкающих к станции производится:</w:t>
      </w:r>
    </w:p>
    <w:p w14:paraId="36A86AB2" w14:textId="77777777" w:rsidR="00012673" w:rsidRPr="00307929" w:rsidRDefault="00012673">
      <w:pPr>
        <w:pStyle w:val="a8"/>
        <w:numPr>
          <w:ilvl w:val="0"/>
          <w:numId w:val="87"/>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Погрузка следующих грузов: каменный уголь, машины и оборудования, металлоконструкции, метизы, черные металлы, автомобили, строительные грузы, лесные грузы, контейнера, сборные грузы.</w:t>
      </w:r>
    </w:p>
    <w:p w14:paraId="761204D4" w14:textId="77777777" w:rsidR="00012673" w:rsidRPr="00307929" w:rsidRDefault="00012673">
      <w:pPr>
        <w:pStyle w:val="a8"/>
        <w:numPr>
          <w:ilvl w:val="0"/>
          <w:numId w:val="87"/>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Выгрузка: каменный уголь, нефтепродукты, черные металлы, машины и оборудования, метизы, с/х машины, минеральные удобрения, строительные грузы, промышленное сырье, цемент, лесные грузы, сахар, соль, прод. товары, зерно, мука, комбикорма, контейнера, сборные грузы.</w:t>
      </w:r>
    </w:p>
    <w:p w14:paraId="2C5034E0"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Среднесуточный объем грузовой работы составляет:</w:t>
      </w:r>
    </w:p>
    <w:p w14:paraId="1C093298" w14:textId="3661F753" w:rsidR="00012673" w:rsidRPr="00307929" w:rsidRDefault="00012673">
      <w:pPr>
        <w:pStyle w:val="a8"/>
        <w:numPr>
          <w:ilvl w:val="0"/>
          <w:numId w:val="8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погрузка (вагоны/тонны)– 0,6/34,0;</w:t>
      </w:r>
    </w:p>
    <w:p w14:paraId="27E6B40E" w14:textId="01CF2959" w:rsidR="00012673" w:rsidRPr="00307929" w:rsidRDefault="00012673">
      <w:pPr>
        <w:pStyle w:val="a8"/>
        <w:numPr>
          <w:ilvl w:val="0"/>
          <w:numId w:val="86"/>
        </w:numPr>
        <w:spacing w:before="120" w:after="120"/>
        <w:ind w:left="0" w:firstLine="709"/>
        <w:jc w:val="both"/>
        <w:rPr>
          <w:rFonts w:ascii="Times New Roman" w:hAnsi="Times New Roman" w:cs="Times New Roman"/>
          <w:sz w:val="24"/>
          <w:szCs w:val="24"/>
        </w:rPr>
      </w:pPr>
      <w:r w:rsidRPr="00307929">
        <w:rPr>
          <w:rFonts w:ascii="Times New Roman" w:hAnsi="Times New Roman" w:cs="Times New Roman"/>
          <w:sz w:val="24"/>
          <w:szCs w:val="24"/>
        </w:rPr>
        <w:t>выгрузка (вагоны/тонны) – 4/253,2;</w:t>
      </w:r>
    </w:p>
    <w:p w14:paraId="589657D3"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Пассажирская работа станции включает: посадку и высадку пассажиров, продажу билетов на пассажирские и пригородные поезда.</w:t>
      </w:r>
    </w:p>
    <w:p w14:paraId="1AB41238"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Риск возникновения аварий на объектах ТЭК и ЖКХ</w:t>
      </w:r>
    </w:p>
    <w:p w14:paraId="092BBCA6" w14:textId="197909CB"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На территории </w:t>
      </w:r>
      <w:r w:rsidR="00442A6E"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теплоснабжение осуществляется СП «Партизанской ГРЭС» филиала «Приморская генерация» АО «ДГК» по сетям Партизанского района филиала «Приморские тепловые сети» ОАО «ДГК»: 16 социальных объектов; 393 МКД (148-город; 245- Лозовый).</w:t>
      </w:r>
    </w:p>
    <w:p w14:paraId="6DF0D8A9"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Котельные филиала «Партизанский» КГУП «Примтеплоэнерго»: всего 12 ед. на твердом топливе (уголь).</w:t>
      </w:r>
    </w:p>
    <w:p w14:paraId="4BB4B99D" w14:textId="411655DC"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Территорию </w:t>
      </w:r>
      <w:r w:rsidR="00442A6E" w:rsidRPr="00307929">
        <w:rPr>
          <w:rFonts w:ascii="Times New Roman" w:hAnsi="Times New Roman" w:cs="Times New Roman"/>
          <w:sz w:val="24"/>
          <w:szCs w:val="24"/>
        </w:rPr>
        <w:t xml:space="preserve">муниципального округа город Партизанск </w:t>
      </w:r>
      <w:r w:rsidRPr="00307929">
        <w:rPr>
          <w:rFonts w:ascii="Times New Roman" w:hAnsi="Times New Roman" w:cs="Times New Roman"/>
          <w:sz w:val="24"/>
          <w:szCs w:val="24"/>
        </w:rPr>
        <w:t xml:space="preserve">электроэнергией обеспечивает Партизанская ГРЭС ф-л «Приморская генерация» ОАО «Дальневосточная генерирующая компания», расположенная в пос. Лозовый. Мощность ГРЭС 137 мегаватт. От СП «Партизанской ГРЭС» электроэнергия транспортируется по двум 35 кВт линиям Партизан 1 и Партизан 2 на южные Приморские электрические сети ОАО «ДРСК» к центральным распределительным подстанциям 110/35 ПУВЭС 7 ГРЭС, Северная, </w:t>
      </w:r>
      <w:r w:rsidRPr="00307929">
        <w:rPr>
          <w:rFonts w:ascii="Times New Roman" w:hAnsi="Times New Roman" w:cs="Times New Roman"/>
          <w:sz w:val="24"/>
          <w:szCs w:val="24"/>
        </w:rPr>
        <w:lastRenderedPageBreak/>
        <w:t xml:space="preserve">Авангард, Партизан, Горное, ХФЗ. По 6 кВт </w:t>
      </w:r>
      <w:proofErr w:type="spellStart"/>
      <w:r w:rsidRPr="00307929">
        <w:rPr>
          <w:rFonts w:ascii="Times New Roman" w:hAnsi="Times New Roman" w:cs="Times New Roman"/>
          <w:sz w:val="24"/>
          <w:szCs w:val="24"/>
        </w:rPr>
        <w:t>ПуРЭС</w:t>
      </w:r>
      <w:proofErr w:type="spellEnd"/>
      <w:r w:rsidRPr="00307929">
        <w:rPr>
          <w:rFonts w:ascii="Times New Roman" w:hAnsi="Times New Roman" w:cs="Times New Roman"/>
          <w:sz w:val="24"/>
          <w:szCs w:val="24"/>
        </w:rPr>
        <w:t xml:space="preserve"> воздушным и кабельным линиям электропередачи электроэнергия приходит на трансформаторные подстанции. Всего по городу 200 трансформаторных подстанций. От трансформаторных подстанций идут воздушные и кабельные линии электропередачи до потребителей. Протяженность сетей электроснабжения 935,14 км.</w:t>
      </w:r>
    </w:p>
    <w:p w14:paraId="6F419D5D" w14:textId="637927E3"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Опасность чрезвычайных ситуаций техногенного характера для населения и территории </w:t>
      </w:r>
      <w:r w:rsidR="00442A6E"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xml:space="preserve"> может возникнуть в случае аварий на отдельных участках, узлах систем инженерных сооружениях и коммуникациях, разрушение (повреждение) которых может привести к нарушению нормальной жизнедеятельности людей (прекращению обеспечения водой, теплом, электроэнергией, подтоплению жилья, выходу из строя систем канализации и очистки сточных вод).</w:t>
      </w:r>
    </w:p>
    <w:p w14:paraId="433EF71D"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В связи с опасными метеорологическими явлениями, источником происшествий – порыв ветра до 20 м/с, ледяной дождь, налипание мокрого снега на линии электропередач, сильные ливневые дожди, износ коммуникационных сетей, аварийное отключение систем жизнеобеспечения, Возможны аварийные ситуации, связанные с коротким замыканием на трансформаторных электроподстанциях. Прогнозируется обрыв ЛЭП.</w:t>
      </w:r>
    </w:p>
    <w:p w14:paraId="619AF6F7" w14:textId="78F1F06E"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 xml:space="preserve">Повреждения домовых водопроводных, отопительных и канализационных коммуникаций в ряде случаев приводит к затоплению или подтоплению подвалов зданий </w:t>
      </w:r>
      <w:r w:rsidR="00442A6E" w:rsidRPr="00307929">
        <w:rPr>
          <w:rFonts w:ascii="Times New Roman" w:hAnsi="Times New Roman" w:cs="Times New Roman"/>
          <w:sz w:val="24"/>
          <w:szCs w:val="24"/>
        </w:rPr>
        <w:t>муниципального округа город Партизанск</w:t>
      </w:r>
      <w:r w:rsidRPr="00307929">
        <w:rPr>
          <w:rFonts w:ascii="Times New Roman" w:hAnsi="Times New Roman" w:cs="Times New Roman"/>
          <w:sz w:val="24"/>
          <w:szCs w:val="24"/>
        </w:rPr>
        <w:t>. Аварии в системах водоснабжения нарушают обеспечение населения водой или делают воду непригодной для питья.</w:t>
      </w:r>
    </w:p>
    <w:p w14:paraId="11013CFF" w14:textId="77777777" w:rsidR="00012673"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Аварии на электроэнергетических системах могут привести к долговременным перерывам электроснабжения потребителей.</w:t>
      </w:r>
    </w:p>
    <w:p w14:paraId="394F252B" w14:textId="778DBF40" w:rsidR="006B2E47" w:rsidRPr="00307929" w:rsidRDefault="00012673" w:rsidP="00702B4A">
      <w:pPr>
        <w:spacing w:before="120" w:after="120"/>
        <w:ind w:firstLine="709"/>
        <w:jc w:val="both"/>
        <w:rPr>
          <w:rFonts w:ascii="Times New Roman" w:hAnsi="Times New Roman" w:cs="Times New Roman"/>
          <w:sz w:val="24"/>
          <w:szCs w:val="24"/>
        </w:rPr>
      </w:pPr>
      <w:r w:rsidRPr="00307929">
        <w:rPr>
          <w:rFonts w:ascii="Times New Roman" w:hAnsi="Times New Roman" w:cs="Times New Roman"/>
          <w:sz w:val="24"/>
          <w:szCs w:val="24"/>
        </w:rPr>
        <w:t>Анализ сложившегося положения показывает, что высокая аварийность в системах жизнеобеспечения обусловлена, в основном, чрезмерно высоким износом трубопроводов и инженерного оборудования этих систем. В результате несвоевременного и некачественного ремонта растет количество аварийного жилья. Решение этой проблемы требует привлечения дополнительных финансовых ресурсов. Кроме того, важную роль играет своевременная профилактика и диагностика, повышение качества ремонтных работ, работа с населением по обучению основам соблюдения правил и норм содержания и эксплуатации жилого фонда.</w:t>
      </w:r>
    </w:p>
    <w:p w14:paraId="5516FF4A" w14:textId="77777777" w:rsidR="006B2E47" w:rsidRPr="00307929" w:rsidRDefault="006B2E47" w:rsidP="00702B4A">
      <w:pPr>
        <w:spacing w:before="120" w:after="120"/>
        <w:ind w:firstLine="709"/>
        <w:jc w:val="both"/>
        <w:rPr>
          <w:rFonts w:ascii="Times New Roman" w:hAnsi="Times New Roman" w:cs="Times New Roman"/>
          <w:sz w:val="24"/>
          <w:szCs w:val="24"/>
        </w:rPr>
      </w:pPr>
    </w:p>
    <w:p w14:paraId="3DEFD7CE" w14:textId="0D462485" w:rsidR="00EF37AB" w:rsidRPr="00307929" w:rsidRDefault="00EF37AB" w:rsidP="00702B4A">
      <w:pPr>
        <w:pStyle w:val="3"/>
        <w:spacing w:before="120" w:after="120"/>
        <w:ind w:firstLine="709"/>
        <w:rPr>
          <w:rFonts w:ascii="Times New Roman" w:hAnsi="Times New Roman" w:cs="Times New Roman"/>
          <w:b/>
          <w:bCs/>
          <w:color w:val="auto"/>
          <w:sz w:val="24"/>
          <w:szCs w:val="24"/>
        </w:rPr>
      </w:pPr>
      <w:bookmarkStart w:id="163" w:name="_Toc236389361"/>
      <w:bookmarkStart w:id="164" w:name="_Toc200102587"/>
      <w:bookmarkStart w:id="165" w:name="_Toc211950221"/>
      <w:r w:rsidRPr="00307929">
        <w:rPr>
          <w:rFonts w:ascii="Times New Roman" w:hAnsi="Times New Roman" w:cs="Times New Roman"/>
          <w:b/>
          <w:bCs/>
          <w:color w:val="auto"/>
          <w:sz w:val="24"/>
          <w:szCs w:val="24"/>
        </w:rPr>
        <w:t>2.8.4 Чрезвычайные ситуации биолого-социального характера</w:t>
      </w:r>
      <w:bookmarkEnd w:id="163"/>
    </w:p>
    <w:p w14:paraId="2EC049C3" w14:textId="2088104B" w:rsidR="00926437" w:rsidRPr="00307929" w:rsidRDefault="00926437"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Биолого-социальная чрезвычайная ситуация – состояние, при котором в результате возникновения источника биолого-социальной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14:paraId="03AD154D" w14:textId="77777777" w:rsidR="00926437" w:rsidRPr="00307929" w:rsidRDefault="00926437"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В качестве источников ЧС биолого-социального характера рассматриваются: </w:t>
      </w:r>
    </w:p>
    <w:p w14:paraId="2216DF5A" w14:textId="77777777" w:rsidR="00926437" w:rsidRPr="00307929" w:rsidRDefault="00926437">
      <w:pPr>
        <w:pStyle w:val="a8"/>
        <w:numPr>
          <w:ilvl w:val="0"/>
          <w:numId w:val="36"/>
        </w:numPr>
        <w:suppressAutoHyphens/>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эпидемии;</w:t>
      </w:r>
    </w:p>
    <w:p w14:paraId="628331E5" w14:textId="77777777" w:rsidR="00926437" w:rsidRPr="00307929" w:rsidRDefault="00926437">
      <w:pPr>
        <w:pStyle w:val="a8"/>
        <w:numPr>
          <w:ilvl w:val="0"/>
          <w:numId w:val="36"/>
        </w:numPr>
        <w:suppressAutoHyphens/>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эпизоотии;</w:t>
      </w:r>
    </w:p>
    <w:p w14:paraId="5E1E12DA" w14:textId="77777777" w:rsidR="00926437" w:rsidRPr="00307929" w:rsidRDefault="00926437">
      <w:pPr>
        <w:pStyle w:val="a8"/>
        <w:numPr>
          <w:ilvl w:val="0"/>
          <w:numId w:val="36"/>
        </w:numPr>
        <w:suppressAutoHyphens/>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lastRenderedPageBreak/>
        <w:t>эпифитотии.</w:t>
      </w:r>
    </w:p>
    <w:p w14:paraId="3C13BB70" w14:textId="616D075C" w:rsidR="004801E1" w:rsidRPr="00307929" w:rsidRDefault="004801E1" w:rsidP="00702B4A">
      <w:pPr>
        <w:suppressAutoHyphens/>
        <w:spacing w:before="120" w:after="120"/>
        <w:ind w:firstLine="709"/>
        <w:jc w:val="both"/>
        <w:rPr>
          <w:rFonts w:ascii="Times New Roman" w:eastAsia="Times New Roman" w:hAnsi="Times New Roman" w:cs="Times New Roman"/>
          <w:b/>
          <w:bCs/>
          <w:i/>
          <w:iCs/>
          <w:sz w:val="24"/>
          <w:szCs w:val="24"/>
          <w:lang w:eastAsia="ru-RU"/>
        </w:rPr>
      </w:pPr>
      <w:r w:rsidRPr="00307929">
        <w:rPr>
          <w:rFonts w:ascii="Times New Roman" w:eastAsia="Times New Roman" w:hAnsi="Times New Roman" w:cs="Times New Roman"/>
          <w:b/>
          <w:bCs/>
          <w:i/>
          <w:iCs/>
          <w:sz w:val="24"/>
          <w:szCs w:val="24"/>
          <w:lang w:eastAsia="ru-RU"/>
        </w:rPr>
        <w:t>Эпидемии</w:t>
      </w:r>
    </w:p>
    <w:p w14:paraId="10E0B584" w14:textId="3BE732DE" w:rsidR="004C0798" w:rsidRPr="00307929" w:rsidRDefault="004C0798"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Эпидемии - массовое, прогрессирующее во времени и пространстве в пределах определенного региона распространение инфекционной болезни людей, значительно превышающее обычно регистрируемый на данной территории уровень заболеваемости.</w:t>
      </w:r>
    </w:p>
    <w:p w14:paraId="66C18B6B" w14:textId="10D766E1" w:rsidR="00714350" w:rsidRPr="00307929" w:rsidRDefault="00714350"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Согласно Государственному докладу о состоянии защиты населения и территорий Российской Федерации от чрезвычайных ситуаций природного и техногенного характера в 202</w:t>
      </w:r>
      <w:r w:rsidR="0004451D" w:rsidRPr="00307929">
        <w:rPr>
          <w:rFonts w:ascii="Times New Roman" w:eastAsia="Times New Roman" w:hAnsi="Times New Roman" w:cs="Times New Roman"/>
          <w:sz w:val="24"/>
          <w:szCs w:val="24"/>
          <w:lang w:eastAsia="ru-RU"/>
        </w:rPr>
        <w:t>5</w:t>
      </w:r>
      <w:r w:rsidRPr="00307929">
        <w:rPr>
          <w:rFonts w:ascii="Times New Roman" w:eastAsia="Times New Roman" w:hAnsi="Times New Roman" w:cs="Times New Roman"/>
          <w:sz w:val="24"/>
          <w:szCs w:val="24"/>
          <w:lang w:eastAsia="ru-RU"/>
        </w:rPr>
        <w:t xml:space="preserve"> году </w:t>
      </w:r>
      <w:r w:rsidR="0004451D" w:rsidRPr="00307929">
        <w:rPr>
          <w:rFonts w:ascii="Times New Roman" w:eastAsia="Times New Roman" w:hAnsi="Times New Roman" w:cs="Times New Roman"/>
          <w:sz w:val="24"/>
          <w:szCs w:val="24"/>
          <w:lang w:eastAsia="ru-RU"/>
        </w:rPr>
        <w:t>проводимый комплекс санитарно-противоэпидемических (профилактических) мероприятий позволил обеспечить стабильную и контролируемую эпидемиологическую обстановку. ЧС, связанных с биологической опасностью, не регистрировалось</w:t>
      </w:r>
      <w:r w:rsidRPr="00307929">
        <w:rPr>
          <w:rFonts w:ascii="Times New Roman" w:eastAsia="Times New Roman" w:hAnsi="Times New Roman" w:cs="Times New Roman"/>
          <w:sz w:val="24"/>
          <w:szCs w:val="24"/>
          <w:lang w:eastAsia="ru-RU"/>
        </w:rPr>
        <w:t>.</w:t>
      </w:r>
    </w:p>
    <w:p w14:paraId="0A4DC648" w14:textId="314323D2" w:rsidR="00EA56E4" w:rsidRPr="00307929" w:rsidRDefault="00EA56E4"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Согласно Государственному докладу «О состоянии санитарно-эпидемиологического благополучия населения в приморском крае  2025 году» в питьевой воде разводящей сети не регистрировалось превышений гигиенических нормативов по содержанию тяжелых металлов, не обнаружено патогенной и условно патогенной микрофлоры, возбудителей паразитарных инвазий. Степень потенциальной эпидемической опасности питьевой воды в целом по Приморскому краю в течение 3-х лет оценивается как средняя.</w:t>
      </w:r>
    </w:p>
    <w:p w14:paraId="68CE39F5" w14:textId="6E82D209" w:rsidR="00E50C8F" w:rsidRPr="00307929" w:rsidRDefault="00E50C8F" w:rsidP="00702B4A">
      <w:pPr>
        <w:spacing w:before="120" w:after="120"/>
        <w:ind w:firstLine="709"/>
        <w:jc w:val="right"/>
        <w:rPr>
          <w:rFonts w:ascii="Times New Roman" w:eastAsia="Times New Roman" w:hAnsi="Times New Roman" w:cs="Times New Roman"/>
          <w:b/>
          <w:bCs/>
          <w:sz w:val="24"/>
          <w:szCs w:val="24"/>
          <w:lang w:eastAsia="ar-SA" w:bidi="en-US"/>
        </w:rPr>
      </w:pPr>
      <w:r w:rsidRPr="00307929">
        <w:rPr>
          <w:rFonts w:ascii="Times New Roman" w:eastAsia="Times New Roman" w:hAnsi="Times New Roman" w:cs="Times New Roman"/>
          <w:b/>
          <w:bCs/>
          <w:sz w:val="24"/>
          <w:szCs w:val="24"/>
          <w:lang w:eastAsia="ar-SA" w:bidi="en-US"/>
        </w:rPr>
        <w:t xml:space="preserve">Таблица </w:t>
      </w:r>
      <w:r w:rsidR="00702B4A" w:rsidRPr="00307929">
        <w:rPr>
          <w:rFonts w:ascii="Times New Roman" w:eastAsia="Times New Roman" w:hAnsi="Times New Roman" w:cs="Times New Roman"/>
          <w:b/>
          <w:bCs/>
          <w:sz w:val="24"/>
          <w:szCs w:val="24"/>
          <w:lang w:eastAsia="ar-SA" w:bidi="en-US"/>
        </w:rPr>
        <w:t>2</w:t>
      </w:r>
      <w:r w:rsidRPr="00307929">
        <w:rPr>
          <w:rFonts w:ascii="Times New Roman" w:eastAsia="Times New Roman" w:hAnsi="Times New Roman" w:cs="Times New Roman"/>
          <w:b/>
          <w:bCs/>
          <w:sz w:val="24"/>
          <w:szCs w:val="24"/>
          <w:lang w:eastAsia="ar-SA" w:bidi="en-US"/>
        </w:rPr>
        <w:t>.8-1</w:t>
      </w:r>
    </w:p>
    <w:p w14:paraId="4A92513B" w14:textId="77777777" w:rsidR="00E50C8F" w:rsidRPr="00307929" w:rsidRDefault="00E50C8F" w:rsidP="00702B4A">
      <w:pPr>
        <w:spacing w:before="120" w:after="120"/>
        <w:ind w:firstLine="709"/>
        <w:jc w:val="both"/>
        <w:rPr>
          <w:rFonts w:ascii="Times New Roman" w:eastAsia="Times New Roman" w:hAnsi="Times New Roman" w:cs="Times New Roman"/>
          <w:b/>
          <w:bCs/>
          <w:sz w:val="24"/>
          <w:szCs w:val="24"/>
          <w:lang w:eastAsia="ar-SA" w:bidi="en-US"/>
        </w:rPr>
      </w:pPr>
      <w:r w:rsidRPr="00307929">
        <w:rPr>
          <w:rFonts w:ascii="Times New Roman" w:eastAsia="Times New Roman" w:hAnsi="Times New Roman" w:cs="Times New Roman"/>
          <w:b/>
          <w:bCs/>
          <w:sz w:val="24"/>
          <w:szCs w:val="24"/>
          <w:lang w:eastAsia="ar-SA" w:bidi="en-US"/>
        </w:rPr>
        <w:t xml:space="preserve">Качество питьевой воды из водопроводной сети в % нестандартных проб за период 2022-2025 </w:t>
      </w:r>
      <w:proofErr w:type="spellStart"/>
      <w:r w:rsidRPr="00307929">
        <w:rPr>
          <w:rFonts w:ascii="Times New Roman" w:eastAsia="Times New Roman" w:hAnsi="Times New Roman" w:cs="Times New Roman"/>
          <w:b/>
          <w:bCs/>
          <w:sz w:val="24"/>
          <w:szCs w:val="24"/>
          <w:lang w:eastAsia="ar-SA" w:bidi="en-US"/>
        </w:rPr>
        <w:t>гг</w:t>
      </w:r>
      <w:proofErr w:type="spellEnd"/>
    </w:p>
    <w:tbl>
      <w:tblPr>
        <w:tblStyle w:val="af7"/>
        <w:tblW w:w="0" w:type="auto"/>
        <w:tblLook w:val="04A0" w:firstRow="1" w:lastRow="0" w:firstColumn="1" w:lastColumn="0" w:noHBand="0" w:noVBand="1"/>
      </w:tblPr>
      <w:tblGrid>
        <w:gridCol w:w="1309"/>
        <w:gridCol w:w="705"/>
        <w:gridCol w:w="616"/>
        <w:gridCol w:w="616"/>
        <w:gridCol w:w="616"/>
        <w:gridCol w:w="1151"/>
        <w:gridCol w:w="1332"/>
        <w:gridCol w:w="616"/>
        <w:gridCol w:w="616"/>
        <w:gridCol w:w="616"/>
        <w:gridCol w:w="1151"/>
      </w:tblGrid>
      <w:tr w:rsidR="00E50C8F" w:rsidRPr="00307929" w14:paraId="08B31A0E" w14:textId="2729CA88" w:rsidTr="00E50C8F">
        <w:tc>
          <w:tcPr>
            <w:tcW w:w="1309" w:type="dxa"/>
            <w:vMerge w:val="restart"/>
          </w:tcPr>
          <w:p w14:paraId="354A828D" w14:textId="3FADDB12"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Территория</w:t>
            </w:r>
          </w:p>
        </w:tc>
        <w:tc>
          <w:tcPr>
            <w:tcW w:w="2553" w:type="dxa"/>
            <w:gridSpan w:val="4"/>
          </w:tcPr>
          <w:p w14:paraId="7227CF66" w14:textId="3634EA9D"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Санитарно-химические показатели</w:t>
            </w:r>
          </w:p>
        </w:tc>
        <w:tc>
          <w:tcPr>
            <w:tcW w:w="1151" w:type="dxa"/>
            <w:vMerge w:val="restart"/>
          </w:tcPr>
          <w:p w14:paraId="7C4C6D7E" w14:textId="1EF17628"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Динамика к 2024 г</w:t>
            </w:r>
          </w:p>
        </w:tc>
        <w:tc>
          <w:tcPr>
            <w:tcW w:w="3180" w:type="dxa"/>
            <w:gridSpan w:val="4"/>
          </w:tcPr>
          <w:p w14:paraId="1BDEE6EB" w14:textId="03550DDF"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Микробиологические показатели.</w:t>
            </w:r>
          </w:p>
        </w:tc>
        <w:tc>
          <w:tcPr>
            <w:tcW w:w="1151" w:type="dxa"/>
            <w:vMerge w:val="restart"/>
          </w:tcPr>
          <w:p w14:paraId="514D9877" w14:textId="4ED033DB"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Динамика к 2024 г</w:t>
            </w:r>
          </w:p>
        </w:tc>
      </w:tr>
      <w:tr w:rsidR="00E50C8F" w:rsidRPr="00307929" w14:paraId="7942BC39" w14:textId="28DEF7EE" w:rsidTr="00E50C8F">
        <w:tc>
          <w:tcPr>
            <w:tcW w:w="1309" w:type="dxa"/>
            <w:vMerge/>
          </w:tcPr>
          <w:p w14:paraId="59FB3498" w14:textId="77777777"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p>
        </w:tc>
        <w:tc>
          <w:tcPr>
            <w:tcW w:w="705" w:type="dxa"/>
          </w:tcPr>
          <w:p w14:paraId="151D9D30" w14:textId="4A172B88"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2022</w:t>
            </w:r>
          </w:p>
        </w:tc>
        <w:tc>
          <w:tcPr>
            <w:tcW w:w="616" w:type="dxa"/>
          </w:tcPr>
          <w:p w14:paraId="2C23F87B" w14:textId="7FDF6F2F"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2023</w:t>
            </w:r>
          </w:p>
        </w:tc>
        <w:tc>
          <w:tcPr>
            <w:tcW w:w="616" w:type="dxa"/>
          </w:tcPr>
          <w:p w14:paraId="7B004971" w14:textId="155D32D2"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2024</w:t>
            </w:r>
          </w:p>
        </w:tc>
        <w:tc>
          <w:tcPr>
            <w:tcW w:w="616" w:type="dxa"/>
          </w:tcPr>
          <w:p w14:paraId="550E6E2F" w14:textId="6D969061"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2025</w:t>
            </w:r>
          </w:p>
        </w:tc>
        <w:tc>
          <w:tcPr>
            <w:tcW w:w="1151" w:type="dxa"/>
            <w:vMerge/>
          </w:tcPr>
          <w:p w14:paraId="25A5DDEA" w14:textId="77777777"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p>
        </w:tc>
        <w:tc>
          <w:tcPr>
            <w:tcW w:w="1332" w:type="dxa"/>
          </w:tcPr>
          <w:p w14:paraId="673F0F81" w14:textId="23B17289"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2022</w:t>
            </w:r>
          </w:p>
        </w:tc>
        <w:tc>
          <w:tcPr>
            <w:tcW w:w="616" w:type="dxa"/>
          </w:tcPr>
          <w:p w14:paraId="0CDA321E" w14:textId="6983BE0B"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2023</w:t>
            </w:r>
          </w:p>
        </w:tc>
        <w:tc>
          <w:tcPr>
            <w:tcW w:w="616" w:type="dxa"/>
          </w:tcPr>
          <w:p w14:paraId="29C15568" w14:textId="7E1EA8C0"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2024</w:t>
            </w:r>
          </w:p>
        </w:tc>
        <w:tc>
          <w:tcPr>
            <w:tcW w:w="616" w:type="dxa"/>
          </w:tcPr>
          <w:p w14:paraId="78F64C92" w14:textId="793CB825" w:rsidR="00E50C8F" w:rsidRPr="00307929" w:rsidRDefault="00E50C8F" w:rsidP="00E50C8F">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2025</w:t>
            </w:r>
          </w:p>
        </w:tc>
        <w:tc>
          <w:tcPr>
            <w:tcW w:w="1151" w:type="dxa"/>
            <w:vMerge/>
          </w:tcPr>
          <w:p w14:paraId="1BE47C6B" w14:textId="77777777" w:rsidR="00E50C8F" w:rsidRPr="00307929" w:rsidRDefault="00E50C8F" w:rsidP="00E50C8F">
            <w:pPr>
              <w:suppressAutoHyphens/>
              <w:spacing w:before="120" w:after="120"/>
              <w:jc w:val="both"/>
              <w:rPr>
                <w:rFonts w:ascii="Times New Roman" w:eastAsia="Times New Roman" w:hAnsi="Times New Roman" w:cs="Times New Roman"/>
                <w:sz w:val="20"/>
                <w:szCs w:val="20"/>
                <w:lang w:eastAsia="ru-RU"/>
              </w:rPr>
            </w:pPr>
          </w:p>
        </w:tc>
      </w:tr>
      <w:tr w:rsidR="00E50C8F" w:rsidRPr="00307929" w14:paraId="1D6C1B10" w14:textId="2785E69F" w:rsidTr="00E50C8F">
        <w:tc>
          <w:tcPr>
            <w:tcW w:w="1309" w:type="dxa"/>
          </w:tcPr>
          <w:p w14:paraId="103BDA49" w14:textId="4A656985"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Партизанск</w:t>
            </w:r>
          </w:p>
        </w:tc>
        <w:tc>
          <w:tcPr>
            <w:tcW w:w="705" w:type="dxa"/>
          </w:tcPr>
          <w:p w14:paraId="6331D47F" w14:textId="3A2980C4"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31,0</w:t>
            </w:r>
          </w:p>
        </w:tc>
        <w:tc>
          <w:tcPr>
            <w:tcW w:w="616" w:type="dxa"/>
          </w:tcPr>
          <w:p w14:paraId="09B1EBE6" w14:textId="3F7FA44C"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18,6</w:t>
            </w:r>
          </w:p>
        </w:tc>
        <w:tc>
          <w:tcPr>
            <w:tcW w:w="616" w:type="dxa"/>
          </w:tcPr>
          <w:p w14:paraId="09B38F47" w14:textId="336090B9"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27,4</w:t>
            </w:r>
          </w:p>
        </w:tc>
        <w:tc>
          <w:tcPr>
            <w:tcW w:w="616" w:type="dxa"/>
          </w:tcPr>
          <w:p w14:paraId="488C5D86" w14:textId="3172E0A9"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15,5</w:t>
            </w:r>
          </w:p>
        </w:tc>
        <w:tc>
          <w:tcPr>
            <w:tcW w:w="1151" w:type="dxa"/>
          </w:tcPr>
          <w:p w14:paraId="4BECC980" w14:textId="5654AE0B"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↓1,8</w:t>
            </w:r>
          </w:p>
        </w:tc>
        <w:tc>
          <w:tcPr>
            <w:tcW w:w="1332" w:type="dxa"/>
          </w:tcPr>
          <w:p w14:paraId="55FB1BF3" w14:textId="76F806C2"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11,7</w:t>
            </w:r>
          </w:p>
        </w:tc>
        <w:tc>
          <w:tcPr>
            <w:tcW w:w="616" w:type="dxa"/>
          </w:tcPr>
          <w:p w14:paraId="56ED1BC1" w14:textId="2F8F40B2"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9,9</w:t>
            </w:r>
          </w:p>
        </w:tc>
        <w:tc>
          <w:tcPr>
            <w:tcW w:w="616" w:type="dxa"/>
          </w:tcPr>
          <w:p w14:paraId="614EAB94" w14:textId="7481884A"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19,9</w:t>
            </w:r>
          </w:p>
        </w:tc>
        <w:tc>
          <w:tcPr>
            <w:tcW w:w="616" w:type="dxa"/>
          </w:tcPr>
          <w:p w14:paraId="22193F42" w14:textId="6DC5444F"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14,3</w:t>
            </w:r>
          </w:p>
        </w:tc>
        <w:tc>
          <w:tcPr>
            <w:tcW w:w="1151" w:type="dxa"/>
          </w:tcPr>
          <w:p w14:paraId="3D9C8F6F" w14:textId="2C3B7214"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↓1,4</w:t>
            </w:r>
          </w:p>
        </w:tc>
      </w:tr>
      <w:tr w:rsidR="00E50C8F" w:rsidRPr="00307929" w14:paraId="7D0940DC" w14:textId="3A37619A" w:rsidTr="00E50C8F">
        <w:tc>
          <w:tcPr>
            <w:tcW w:w="1309" w:type="dxa"/>
          </w:tcPr>
          <w:p w14:paraId="5756E9DC" w14:textId="31F6AA04"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Приморский край</w:t>
            </w:r>
          </w:p>
        </w:tc>
        <w:tc>
          <w:tcPr>
            <w:tcW w:w="705" w:type="dxa"/>
          </w:tcPr>
          <w:p w14:paraId="3C568DD7" w14:textId="38584AE8"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20,8</w:t>
            </w:r>
          </w:p>
        </w:tc>
        <w:tc>
          <w:tcPr>
            <w:tcW w:w="616" w:type="dxa"/>
          </w:tcPr>
          <w:p w14:paraId="5F8C40AD" w14:textId="51F9064F"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18,1</w:t>
            </w:r>
          </w:p>
        </w:tc>
        <w:tc>
          <w:tcPr>
            <w:tcW w:w="616" w:type="dxa"/>
          </w:tcPr>
          <w:p w14:paraId="229A294E" w14:textId="10A0E373"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22,3</w:t>
            </w:r>
          </w:p>
        </w:tc>
        <w:tc>
          <w:tcPr>
            <w:tcW w:w="616" w:type="dxa"/>
          </w:tcPr>
          <w:p w14:paraId="0F2F63DD" w14:textId="37D3F9F1"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15,8</w:t>
            </w:r>
          </w:p>
        </w:tc>
        <w:tc>
          <w:tcPr>
            <w:tcW w:w="1151" w:type="dxa"/>
          </w:tcPr>
          <w:p w14:paraId="2816D68D" w14:textId="7962CFBB"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↓1,4</w:t>
            </w:r>
          </w:p>
        </w:tc>
        <w:tc>
          <w:tcPr>
            <w:tcW w:w="1332" w:type="dxa"/>
          </w:tcPr>
          <w:p w14:paraId="0F319AB8" w14:textId="713C051C"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7,0</w:t>
            </w:r>
          </w:p>
        </w:tc>
        <w:tc>
          <w:tcPr>
            <w:tcW w:w="616" w:type="dxa"/>
          </w:tcPr>
          <w:p w14:paraId="79A82756" w14:textId="43EEABF3"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8,4</w:t>
            </w:r>
          </w:p>
        </w:tc>
        <w:tc>
          <w:tcPr>
            <w:tcW w:w="616" w:type="dxa"/>
          </w:tcPr>
          <w:p w14:paraId="42F9F8A4" w14:textId="00AEFA7D"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8,2</w:t>
            </w:r>
          </w:p>
        </w:tc>
        <w:tc>
          <w:tcPr>
            <w:tcW w:w="616" w:type="dxa"/>
          </w:tcPr>
          <w:p w14:paraId="0AC482B9" w14:textId="1E10B9AD"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7,5</w:t>
            </w:r>
          </w:p>
        </w:tc>
        <w:tc>
          <w:tcPr>
            <w:tcW w:w="1151" w:type="dxa"/>
          </w:tcPr>
          <w:p w14:paraId="2FD7B033" w14:textId="0358363D"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 1</w:t>
            </w:r>
          </w:p>
        </w:tc>
      </w:tr>
      <w:tr w:rsidR="00E50C8F" w:rsidRPr="00307929" w14:paraId="343CB4F3" w14:textId="008F68D3" w:rsidTr="00E50C8F">
        <w:tc>
          <w:tcPr>
            <w:tcW w:w="1309" w:type="dxa"/>
          </w:tcPr>
          <w:p w14:paraId="670A24B7" w14:textId="4BB701BE"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Российская Федерация</w:t>
            </w:r>
          </w:p>
        </w:tc>
        <w:tc>
          <w:tcPr>
            <w:tcW w:w="705" w:type="dxa"/>
          </w:tcPr>
          <w:p w14:paraId="0B2F76CC" w14:textId="26A63DA7"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12,07</w:t>
            </w:r>
          </w:p>
        </w:tc>
        <w:tc>
          <w:tcPr>
            <w:tcW w:w="616" w:type="dxa"/>
          </w:tcPr>
          <w:p w14:paraId="36ED1C51" w14:textId="75D54228"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12,0</w:t>
            </w:r>
          </w:p>
        </w:tc>
        <w:tc>
          <w:tcPr>
            <w:tcW w:w="616" w:type="dxa"/>
          </w:tcPr>
          <w:p w14:paraId="41642FB5" w14:textId="4500A42C"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11,6</w:t>
            </w:r>
          </w:p>
        </w:tc>
        <w:tc>
          <w:tcPr>
            <w:tcW w:w="616" w:type="dxa"/>
          </w:tcPr>
          <w:p w14:paraId="3B871C41" w14:textId="77777777"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p>
        </w:tc>
        <w:tc>
          <w:tcPr>
            <w:tcW w:w="1151" w:type="dxa"/>
          </w:tcPr>
          <w:p w14:paraId="4953B9DC" w14:textId="77777777"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p>
        </w:tc>
        <w:tc>
          <w:tcPr>
            <w:tcW w:w="1332" w:type="dxa"/>
          </w:tcPr>
          <w:p w14:paraId="2C0E1B5E" w14:textId="3756E871"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2,34</w:t>
            </w:r>
          </w:p>
        </w:tc>
        <w:tc>
          <w:tcPr>
            <w:tcW w:w="616" w:type="dxa"/>
          </w:tcPr>
          <w:p w14:paraId="18B52765" w14:textId="6EEED8F7"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2,6</w:t>
            </w:r>
          </w:p>
        </w:tc>
        <w:tc>
          <w:tcPr>
            <w:tcW w:w="616" w:type="dxa"/>
          </w:tcPr>
          <w:p w14:paraId="78B4FEC4" w14:textId="1081FD30"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2,8</w:t>
            </w:r>
          </w:p>
        </w:tc>
        <w:tc>
          <w:tcPr>
            <w:tcW w:w="616" w:type="dxa"/>
          </w:tcPr>
          <w:p w14:paraId="529EAFEF" w14:textId="77777777"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p>
        </w:tc>
        <w:tc>
          <w:tcPr>
            <w:tcW w:w="1151" w:type="dxa"/>
          </w:tcPr>
          <w:p w14:paraId="2CD03652" w14:textId="77777777" w:rsidR="00E50C8F" w:rsidRPr="00307929" w:rsidRDefault="00E50C8F" w:rsidP="0004451D">
            <w:pPr>
              <w:suppressAutoHyphens/>
              <w:spacing w:before="120" w:after="120"/>
              <w:jc w:val="both"/>
              <w:rPr>
                <w:rFonts w:ascii="Times New Roman" w:eastAsia="Times New Roman" w:hAnsi="Times New Roman" w:cs="Times New Roman"/>
                <w:sz w:val="20"/>
                <w:szCs w:val="20"/>
                <w:lang w:eastAsia="ru-RU"/>
              </w:rPr>
            </w:pPr>
          </w:p>
        </w:tc>
      </w:tr>
    </w:tbl>
    <w:p w14:paraId="0FB1ED47" w14:textId="6E920DE0" w:rsidR="00E50C8F" w:rsidRPr="00307929" w:rsidRDefault="00E50C8F" w:rsidP="00E50C8F">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По степени потенциальной эпидемиологической опасности питьевой воды </w:t>
      </w:r>
      <w:r w:rsidR="00C87924" w:rsidRPr="00307929">
        <w:rPr>
          <w:rFonts w:ascii="Times New Roman" w:eastAsia="Times New Roman" w:hAnsi="Times New Roman" w:cs="Times New Roman"/>
          <w:sz w:val="24"/>
          <w:szCs w:val="24"/>
          <w:lang w:eastAsia="ru-RU"/>
        </w:rPr>
        <w:t>муниципальный</w:t>
      </w:r>
      <w:r w:rsidRPr="00307929">
        <w:rPr>
          <w:rFonts w:ascii="Times New Roman" w:eastAsia="Times New Roman" w:hAnsi="Times New Roman" w:cs="Times New Roman"/>
          <w:sz w:val="24"/>
          <w:szCs w:val="24"/>
          <w:lang w:eastAsia="ru-RU"/>
        </w:rPr>
        <w:t xml:space="preserve"> округ составляет 14,3%.</w:t>
      </w:r>
    </w:p>
    <w:p w14:paraId="26A56FC3" w14:textId="4ACB2EAF" w:rsidR="00E50C8F" w:rsidRPr="00307929" w:rsidRDefault="00B50101" w:rsidP="0004451D">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г. Партизанск наиболее неудовлетворительное положение с качеством питьевой воды нецентрализованных источников водоснабжения.</w:t>
      </w:r>
    </w:p>
    <w:p w14:paraId="08B98380" w14:textId="14EAF1B5" w:rsidR="00B50101" w:rsidRPr="00307929" w:rsidRDefault="00B50101" w:rsidP="00B50101">
      <w:pPr>
        <w:spacing w:before="120" w:after="120"/>
        <w:ind w:firstLine="709"/>
        <w:jc w:val="right"/>
        <w:rPr>
          <w:rFonts w:ascii="Times New Roman" w:eastAsia="Times New Roman" w:hAnsi="Times New Roman" w:cs="Times New Roman"/>
          <w:b/>
          <w:bCs/>
          <w:sz w:val="24"/>
          <w:szCs w:val="24"/>
          <w:lang w:eastAsia="ar-SA" w:bidi="en-US"/>
        </w:rPr>
      </w:pPr>
      <w:r w:rsidRPr="00307929">
        <w:rPr>
          <w:rFonts w:ascii="Times New Roman" w:eastAsia="Times New Roman" w:hAnsi="Times New Roman" w:cs="Times New Roman"/>
          <w:b/>
          <w:bCs/>
          <w:sz w:val="24"/>
          <w:szCs w:val="24"/>
          <w:lang w:eastAsia="ar-SA" w:bidi="en-US"/>
        </w:rPr>
        <w:t xml:space="preserve">Таблица </w:t>
      </w:r>
      <w:r w:rsidR="00702B4A" w:rsidRPr="00307929">
        <w:rPr>
          <w:rFonts w:ascii="Times New Roman" w:eastAsia="Times New Roman" w:hAnsi="Times New Roman" w:cs="Times New Roman"/>
          <w:b/>
          <w:bCs/>
          <w:sz w:val="24"/>
          <w:szCs w:val="24"/>
          <w:lang w:eastAsia="ar-SA" w:bidi="en-US"/>
        </w:rPr>
        <w:t>2</w:t>
      </w:r>
      <w:r w:rsidRPr="00307929">
        <w:rPr>
          <w:rFonts w:ascii="Times New Roman" w:eastAsia="Times New Roman" w:hAnsi="Times New Roman" w:cs="Times New Roman"/>
          <w:b/>
          <w:bCs/>
          <w:sz w:val="24"/>
          <w:szCs w:val="24"/>
          <w:lang w:eastAsia="ar-SA" w:bidi="en-US"/>
        </w:rPr>
        <w:t>.8-2</w:t>
      </w:r>
    </w:p>
    <w:p w14:paraId="4FF678FA" w14:textId="77777777" w:rsidR="00B50101" w:rsidRPr="00307929" w:rsidRDefault="00B50101" w:rsidP="00B50101">
      <w:pPr>
        <w:spacing w:before="120" w:after="120"/>
        <w:ind w:firstLine="709"/>
        <w:jc w:val="both"/>
        <w:rPr>
          <w:rFonts w:ascii="Times New Roman" w:eastAsia="Times New Roman" w:hAnsi="Times New Roman" w:cs="Times New Roman"/>
          <w:b/>
          <w:bCs/>
          <w:sz w:val="24"/>
          <w:szCs w:val="24"/>
          <w:lang w:eastAsia="ar-SA" w:bidi="en-US"/>
        </w:rPr>
      </w:pPr>
      <w:r w:rsidRPr="00307929">
        <w:rPr>
          <w:rFonts w:ascii="Times New Roman" w:eastAsia="Times New Roman" w:hAnsi="Times New Roman" w:cs="Times New Roman"/>
          <w:b/>
          <w:bCs/>
          <w:sz w:val="24"/>
          <w:szCs w:val="24"/>
          <w:lang w:eastAsia="ar-SA" w:bidi="en-US"/>
        </w:rPr>
        <w:t xml:space="preserve">Качество питьевой воды из водопроводной сети в % нестандартных проб за период 2022-2025 </w:t>
      </w:r>
      <w:proofErr w:type="spellStart"/>
      <w:r w:rsidRPr="00307929">
        <w:rPr>
          <w:rFonts w:ascii="Times New Roman" w:eastAsia="Times New Roman" w:hAnsi="Times New Roman" w:cs="Times New Roman"/>
          <w:b/>
          <w:bCs/>
          <w:sz w:val="24"/>
          <w:szCs w:val="24"/>
          <w:lang w:eastAsia="ar-SA" w:bidi="en-US"/>
        </w:rPr>
        <w:t>гг</w:t>
      </w:r>
      <w:proofErr w:type="spellEnd"/>
    </w:p>
    <w:tbl>
      <w:tblPr>
        <w:tblStyle w:val="af7"/>
        <w:tblW w:w="0" w:type="auto"/>
        <w:tblLook w:val="04A0" w:firstRow="1" w:lastRow="0" w:firstColumn="1" w:lastColumn="0" w:noHBand="0" w:noVBand="1"/>
      </w:tblPr>
      <w:tblGrid>
        <w:gridCol w:w="1309"/>
        <w:gridCol w:w="705"/>
        <w:gridCol w:w="616"/>
        <w:gridCol w:w="616"/>
        <w:gridCol w:w="616"/>
        <w:gridCol w:w="1151"/>
        <w:gridCol w:w="1332"/>
        <w:gridCol w:w="616"/>
        <w:gridCol w:w="616"/>
        <w:gridCol w:w="616"/>
        <w:gridCol w:w="1151"/>
      </w:tblGrid>
      <w:tr w:rsidR="00B50101" w:rsidRPr="00307929" w14:paraId="7CABAE7E" w14:textId="77777777" w:rsidTr="00F26643">
        <w:tc>
          <w:tcPr>
            <w:tcW w:w="1309" w:type="dxa"/>
            <w:vMerge w:val="restart"/>
          </w:tcPr>
          <w:p w14:paraId="4BE0B26F"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Территория</w:t>
            </w:r>
          </w:p>
        </w:tc>
        <w:tc>
          <w:tcPr>
            <w:tcW w:w="2553" w:type="dxa"/>
            <w:gridSpan w:val="4"/>
          </w:tcPr>
          <w:p w14:paraId="062A2ABD"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Санитарно-химические показатели</w:t>
            </w:r>
          </w:p>
        </w:tc>
        <w:tc>
          <w:tcPr>
            <w:tcW w:w="1151" w:type="dxa"/>
            <w:vMerge w:val="restart"/>
          </w:tcPr>
          <w:p w14:paraId="1AB6430B"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Динамика к 2024 г</w:t>
            </w:r>
          </w:p>
        </w:tc>
        <w:tc>
          <w:tcPr>
            <w:tcW w:w="3180" w:type="dxa"/>
            <w:gridSpan w:val="4"/>
          </w:tcPr>
          <w:p w14:paraId="5D36C12E"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Микробиологические показатели.</w:t>
            </w:r>
          </w:p>
        </w:tc>
        <w:tc>
          <w:tcPr>
            <w:tcW w:w="1151" w:type="dxa"/>
            <w:vMerge w:val="restart"/>
          </w:tcPr>
          <w:p w14:paraId="189DE6CB"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Динамика к 2024 г</w:t>
            </w:r>
          </w:p>
        </w:tc>
      </w:tr>
      <w:tr w:rsidR="00B50101" w:rsidRPr="00307929" w14:paraId="4B84EBEC" w14:textId="77777777" w:rsidTr="00F26643">
        <w:tc>
          <w:tcPr>
            <w:tcW w:w="1309" w:type="dxa"/>
            <w:vMerge/>
          </w:tcPr>
          <w:p w14:paraId="6152132E"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p>
        </w:tc>
        <w:tc>
          <w:tcPr>
            <w:tcW w:w="705" w:type="dxa"/>
          </w:tcPr>
          <w:p w14:paraId="24B6ABD9"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2022</w:t>
            </w:r>
          </w:p>
        </w:tc>
        <w:tc>
          <w:tcPr>
            <w:tcW w:w="616" w:type="dxa"/>
          </w:tcPr>
          <w:p w14:paraId="0EEB5909"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2023</w:t>
            </w:r>
          </w:p>
        </w:tc>
        <w:tc>
          <w:tcPr>
            <w:tcW w:w="616" w:type="dxa"/>
          </w:tcPr>
          <w:p w14:paraId="75C36065"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2024</w:t>
            </w:r>
          </w:p>
        </w:tc>
        <w:tc>
          <w:tcPr>
            <w:tcW w:w="616" w:type="dxa"/>
          </w:tcPr>
          <w:p w14:paraId="6355F062"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2025</w:t>
            </w:r>
          </w:p>
        </w:tc>
        <w:tc>
          <w:tcPr>
            <w:tcW w:w="1151" w:type="dxa"/>
            <w:vMerge/>
          </w:tcPr>
          <w:p w14:paraId="72F3DCCE"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p>
        </w:tc>
        <w:tc>
          <w:tcPr>
            <w:tcW w:w="1332" w:type="dxa"/>
          </w:tcPr>
          <w:p w14:paraId="106AB8AF"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2022</w:t>
            </w:r>
          </w:p>
        </w:tc>
        <w:tc>
          <w:tcPr>
            <w:tcW w:w="616" w:type="dxa"/>
          </w:tcPr>
          <w:p w14:paraId="693BD023"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2023</w:t>
            </w:r>
          </w:p>
        </w:tc>
        <w:tc>
          <w:tcPr>
            <w:tcW w:w="616" w:type="dxa"/>
          </w:tcPr>
          <w:p w14:paraId="36ACC241"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2024</w:t>
            </w:r>
          </w:p>
        </w:tc>
        <w:tc>
          <w:tcPr>
            <w:tcW w:w="616" w:type="dxa"/>
          </w:tcPr>
          <w:p w14:paraId="1CA514E7" w14:textId="77777777" w:rsidR="00B50101" w:rsidRPr="00307929" w:rsidRDefault="00B50101" w:rsidP="00F26643">
            <w:pPr>
              <w:suppressAutoHyphens/>
              <w:spacing w:before="120" w:after="120"/>
              <w:jc w:val="center"/>
              <w:rPr>
                <w:rFonts w:ascii="Times New Roman" w:eastAsia="Times New Roman" w:hAnsi="Times New Roman" w:cs="Times New Roman"/>
                <w:b/>
                <w:bCs/>
                <w:sz w:val="20"/>
                <w:szCs w:val="20"/>
                <w:lang w:eastAsia="ru-RU"/>
              </w:rPr>
            </w:pPr>
            <w:r w:rsidRPr="00307929">
              <w:rPr>
                <w:rFonts w:ascii="Times New Roman" w:eastAsia="Times New Roman" w:hAnsi="Times New Roman" w:cs="Times New Roman"/>
                <w:b/>
                <w:bCs/>
                <w:sz w:val="20"/>
                <w:szCs w:val="20"/>
                <w:lang w:eastAsia="ru-RU"/>
              </w:rPr>
              <w:t>2025</w:t>
            </w:r>
          </w:p>
        </w:tc>
        <w:tc>
          <w:tcPr>
            <w:tcW w:w="1151" w:type="dxa"/>
            <w:vMerge/>
          </w:tcPr>
          <w:p w14:paraId="041F9ADE" w14:textId="77777777"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p>
        </w:tc>
      </w:tr>
      <w:tr w:rsidR="00B50101" w:rsidRPr="00307929" w14:paraId="6D772383" w14:textId="77777777" w:rsidTr="00F26643">
        <w:tc>
          <w:tcPr>
            <w:tcW w:w="1309" w:type="dxa"/>
          </w:tcPr>
          <w:p w14:paraId="455B9C31" w14:textId="77777777"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Партизанск</w:t>
            </w:r>
          </w:p>
        </w:tc>
        <w:tc>
          <w:tcPr>
            <w:tcW w:w="705" w:type="dxa"/>
          </w:tcPr>
          <w:p w14:paraId="6683ED5F" w14:textId="3FE46CC5"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27,3</w:t>
            </w:r>
          </w:p>
        </w:tc>
        <w:tc>
          <w:tcPr>
            <w:tcW w:w="616" w:type="dxa"/>
          </w:tcPr>
          <w:p w14:paraId="6E365317" w14:textId="0327C7EA"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42,9</w:t>
            </w:r>
          </w:p>
        </w:tc>
        <w:tc>
          <w:tcPr>
            <w:tcW w:w="616" w:type="dxa"/>
          </w:tcPr>
          <w:p w14:paraId="351E83AE" w14:textId="35336B53"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23,1</w:t>
            </w:r>
          </w:p>
        </w:tc>
        <w:tc>
          <w:tcPr>
            <w:tcW w:w="616" w:type="dxa"/>
          </w:tcPr>
          <w:p w14:paraId="6EAE7A75" w14:textId="11769DA3"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66,6</w:t>
            </w:r>
          </w:p>
        </w:tc>
        <w:tc>
          <w:tcPr>
            <w:tcW w:w="1151" w:type="dxa"/>
          </w:tcPr>
          <w:p w14:paraId="369CC8F3" w14:textId="6C9BFF46"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↑2,8</w:t>
            </w:r>
          </w:p>
        </w:tc>
        <w:tc>
          <w:tcPr>
            <w:tcW w:w="1332" w:type="dxa"/>
          </w:tcPr>
          <w:p w14:paraId="37D5E23A" w14:textId="55C22BB1"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19,0</w:t>
            </w:r>
          </w:p>
        </w:tc>
        <w:tc>
          <w:tcPr>
            <w:tcW w:w="616" w:type="dxa"/>
          </w:tcPr>
          <w:p w14:paraId="23549DA5" w14:textId="2CA969C1"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0</w:t>
            </w:r>
          </w:p>
        </w:tc>
        <w:tc>
          <w:tcPr>
            <w:tcW w:w="616" w:type="dxa"/>
          </w:tcPr>
          <w:p w14:paraId="00307CDD" w14:textId="7A4AE82D"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w:t>
            </w:r>
          </w:p>
        </w:tc>
        <w:tc>
          <w:tcPr>
            <w:tcW w:w="616" w:type="dxa"/>
          </w:tcPr>
          <w:p w14:paraId="5F32ED6B" w14:textId="3FEF042D"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66,6</w:t>
            </w:r>
          </w:p>
        </w:tc>
        <w:tc>
          <w:tcPr>
            <w:tcW w:w="1151" w:type="dxa"/>
          </w:tcPr>
          <w:p w14:paraId="3FCB187C" w14:textId="388445F0"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↑66,6</w:t>
            </w:r>
          </w:p>
        </w:tc>
      </w:tr>
      <w:tr w:rsidR="00B50101" w:rsidRPr="00307929" w14:paraId="611B4E27" w14:textId="77777777" w:rsidTr="00F26643">
        <w:tc>
          <w:tcPr>
            <w:tcW w:w="1309" w:type="dxa"/>
          </w:tcPr>
          <w:p w14:paraId="0E9A49F6" w14:textId="77777777"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Приморский край</w:t>
            </w:r>
          </w:p>
        </w:tc>
        <w:tc>
          <w:tcPr>
            <w:tcW w:w="705" w:type="dxa"/>
          </w:tcPr>
          <w:p w14:paraId="50140F19" w14:textId="28BC4A54"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37,9</w:t>
            </w:r>
          </w:p>
        </w:tc>
        <w:tc>
          <w:tcPr>
            <w:tcW w:w="616" w:type="dxa"/>
          </w:tcPr>
          <w:p w14:paraId="2C941CC8" w14:textId="2B712387"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37,7</w:t>
            </w:r>
          </w:p>
        </w:tc>
        <w:tc>
          <w:tcPr>
            <w:tcW w:w="616" w:type="dxa"/>
          </w:tcPr>
          <w:p w14:paraId="4920F14F" w14:textId="1C630CC1"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27,4</w:t>
            </w:r>
          </w:p>
        </w:tc>
        <w:tc>
          <w:tcPr>
            <w:tcW w:w="616" w:type="dxa"/>
          </w:tcPr>
          <w:p w14:paraId="0FD63693" w14:textId="1F375C67"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32,6</w:t>
            </w:r>
          </w:p>
        </w:tc>
        <w:tc>
          <w:tcPr>
            <w:tcW w:w="1151" w:type="dxa"/>
          </w:tcPr>
          <w:p w14:paraId="27F854D5" w14:textId="19B5C7AE"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↑1,2</w:t>
            </w:r>
          </w:p>
        </w:tc>
        <w:tc>
          <w:tcPr>
            <w:tcW w:w="1332" w:type="dxa"/>
          </w:tcPr>
          <w:p w14:paraId="7CDB4864" w14:textId="1C5E7921"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39,8</w:t>
            </w:r>
          </w:p>
        </w:tc>
        <w:tc>
          <w:tcPr>
            <w:tcW w:w="616" w:type="dxa"/>
          </w:tcPr>
          <w:p w14:paraId="03751C71" w14:textId="0562B335"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38,9</w:t>
            </w:r>
          </w:p>
        </w:tc>
        <w:tc>
          <w:tcPr>
            <w:tcW w:w="616" w:type="dxa"/>
          </w:tcPr>
          <w:p w14:paraId="3ED0D51F" w14:textId="2D6D8C81"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32,6</w:t>
            </w:r>
          </w:p>
        </w:tc>
        <w:tc>
          <w:tcPr>
            <w:tcW w:w="616" w:type="dxa"/>
          </w:tcPr>
          <w:p w14:paraId="6C8CD755" w14:textId="2277BC3E"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31,9</w:t>
            </w:r>
          </w:p>
        </w:tc>
        <w:tc>
          <w:tcPr>
            <w:tcW w:w="1151" w:type="dxa"/>
          </w:tcPr>
          <w:p w14:paraId="722DC63F" w14:textId="59DFB946" w:rsidR="00B50101" w:rsidRPr="00307929" w:rsidRDefault="00B50101" w:rsidP="00F26643">
            <w:pPr>
              <w:suppressAutoHyphens/>
              <w:spacing w:before="120" w:after="120"/>
              <w:jc w:val="both"/>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↓1,02</w:t>
            </w:r>
          </w:p>
        </w:tc>
      </w:tr>
    </w:tbl>
    <w:p w14:paraId="00AFD3AF" w14:textId="77777777" w:rsidR="004801E1" w:rsidRPr="00307929" w:rsidRDefault="004801E1" w:rsidP="00702B4A">
      <w:pPr>
        <w:suppressAutoHyphens/>
        <w:spacing w:before="120" w:after="120"/>
        <w:ind w:firstLine="709"/>
        <w:jc w:val="both"/>
        <w:rPr>
          <w:rFonts w:ascii="Times New Roman" w:eastAsia="Times New Roman" w:hAnsi="Times New Roman" w:cs="Times New Roman"/>
          <w:b/>
          <w:bCs/>
          <w:i/>
          <w:iCs/>
          <w:sz w:val="24"/>
          <w:szCs w:val="24"/>
          <w:lang w:eastAsia="ru-RU"/>
        </w:rPr>
      </w:pPr>
      <w:r w:rsidRPr="00307929">
        <w:rPr>
          <w:rFonts w:ascii="Times New Roman" w:eastAsia="Times New Roman" w:hAnsi="Times New Roman" w:cs="Times New Roman"/>
          <w:b/>
          <w:bCs/>
          <w:i/>
          <w:iCs/>
          <w:sz w:val="24"/>
          <w:szCs w:val="24"/>
          <w:lang w:eastAsia="ru-RU"/>
        </w:rPr>
        <w:t>Эпизоотии</w:t>
      </w:r>
    </w:p>
    <w:p w14:paraId="0011C14E" w14:textId="77777777" w:rsidR="00714350" w:rsidRPr="00307929" w:rsidRDefault="00714350"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Эпизоотия - одновременное прогрессирующее во времени и пространстве в пределах определенного региона распространение инфекционной болезни среди большого числа одного или многих видов сельскохозяйственных животных, значительно превышающее обычно регистрируемый на данной территории уровень заболеваемости. </w:t>
      </w:r>
    </w:p>
    <w:p w14:paraId="3170914C" w14:textId="77777777" w:rsidR="00714350" w:rsidRPr="00307929" w:rsidRDefault="00714350"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Выделяются следующие виды эпизоотий: </w:t>
      </w:r>
    </w:p>
    <w:p w14:paraId="483A2F71" w14:textId="77777777" w:rsidR="00714350" w:rsidRPr="00307929" w:rsidRDefault="00714350">
      <w:pPr>
        <w:pStyle w:val="a8"/>
        <w:numPr>
          <w:ilvl w:val="0"/>
          <w:numId w:val="37"/>
        </w:numPr>
        <w:suppressAutoHyphens/>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по масштабам распространения - частные, объектовые, местные и региональные; </w:t>
      </w:r>
    </w:p>
    <w:p w14:paraId="1DD2F754" w14:textId="77777777" w:rsidR="00714350" w:rsidRPr="00307929" w:rsidRDefault="00714350">
      <w:pPr>
        <w:pStyle w:val="a8"/>
        <w:numPr>
          <w:ilvl w:val="0"/>
          <w:numId w:val="37"/>
        </w:numPr>
        <w:suppressAutoHyphens/>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по степени опасности - легкие, средней тяжести, тяжелые и чрезвычайно тяжелые; </w:t>
      </w:r>
    </w:p>
    <w:p w14:paraId="3D8CFDAE" w14:textId="51DF7A2B" w:rsidR="00714350" w:rsidRPr="00307929" w:rsidRDefault="00714350">
      <w:pPr>
        <w:pStyle w:val="a8"/>
        <w:numPr>
          <w:ilvl w:val="0"/>
          <w:numId w:val="37"/>
        </w:numPr>
        <w:suppressAutoHyphens/>
        <w:spacing w:before="120" w:after="120"/>
        <w:ind w:left="0"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по экономическому ущербу - незначительный, средний и большой.</w:t>
      </w:r>
    </w:p>
    <w:p w14:paraId="1211B187" w14:textId="545FC0B7" w:rsidR="005B3597" w:rsidRPr="00307929" w:rsidRDefault="005B3597"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На территории Приморского края организовано и проводится изучение эпизоотической ситуации по природно-очаговым инфекционным болезням: лептоспироз, туляремия, ГЛПС, лихорадка Западного Нила, лихорадки Ку. Продолжен мониторинг за природно-очаговым инфекционным болезням на 4 приграничных территориях: Лесозаводский, Хасанский, Октябрьский и Пограничный районы.</w:t>
      </w:r>
    </w:p>
    <w:p w14:paraId="5FA1DB5C" w14:textId="2FF59177" w:rsidR="006947E3" w:rsidRPr="00307929" w:rsidRDefault="006947E3"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2025г. на территории Приморского края не регистрировались случаи лептоспироза, бешенства, лихорадки чикунгунья.</w:t>
      </w:r>
    </w:p>
    <w:p w14:paraId="57AFE3CA" w14:textId="2A145688" w:rsidR="006947E3" w:rsidRPr="00307929" w:rsidRDefault="006947E3"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За последние 5 лет в Приморском крае из группы зоонозных инфекций не регистрировались: туляремия, сибирская язва, орнитоз, лихорадка Западного Нила, Крымская геморрагическая лихорадка, Омская геморрагическая лихорадка, лихорадка Ку, Астраханская пятнистая лихорадка, моноцитарный эрлихиоз человека.</w:t>
      </w:r>
    </w:p>
    <w:p w14:paraId="6235A073" w14:textId="1F9C6FDD" w:rsidR="006947E3" w:rsidRPr="00307929" w:rsidRDefault="006947E3"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2025г. в структуре зоонозных инфекций лидировал клещевой сибирский тиф – 50,9% (2024г. – 47,3%, 2023г. – 46,5%, 2022г. – 49,5%). На втором ранговом месте находилась Болезнь Лайма – 28,0% (2024г. – 33,8%, 2023г. – 38,4%, 2022г. – 38,1%); на третьем, с большим отрывом – ГЛПС – 14,5% (2024г. – 10,3%, 2023г. – 7,5%, 2022г. – 7,8%), на четвертом – клещевой вирусный энцефалит – 3,3% (2024г. – 4,5%, 2023г. – 3,8%, 2022г. – 3,5%), на пятом – лихорадка денге – 2,2% (2024г. – 1,6%, 2023г. – 1,4%, в 2022г. не регистрировалась), на шестом – гранулоцитарный анаплазмоз человека – 0,7% (2024г. – 0,3%, 2023г. – 0,6%, в 2022г. не регистрировался), на седьмом – псевдотуберкулез – 0,4% (2024г. – 1,9%, 2023г. – 1,4%, 2022г. – 1,0%).</w:t>
      </w:r>
    </w:p>
    <w:p w14:paraId="6DC28326" w14:textId="0FCD8E71" w:rsidR="006947E3" w:rsidRPr="00307929" w:rsidRDefault="006947E3"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период с 2021 г. по 2025 г. РНК и антиген вируса клещевого энцефалита обнаружен в среднем в 15 экземплярах (0,31%).</w:t>
      </w:r>
    </w:p>
    <w:p w14:paraId="79CEE652" w14:textId="5DE7EFEE" w:rsidR="006947E3" w:rsidRPr="00307929" w:rsidRDefault="006947E3"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Возбудители клещевых инфекций в эпидемическом сезоне 2025 г. обнаружены в 1147 экземплярах клещей, из них: в 18 экземплярах обнаружен антиген вируса клещевого </w:t>
      </w:r>
      <w:r w:rsidRPr="00307929">
        <w:rPr>
          <w:rFonts w:ascii="Times New Roman" w:eastAsia="Times New Roman" w:hAnsi="Times New Roman" w:cs="Times New Roman"/>
          <w:sz w:val="24"/>
          <w:szCs w:val="24"/>
          <w:lang w:eastAsia="ru-RU"/>
        </w:rPr>
        <w:lastRenderedPageBreak/>
        <w:t>энцефалита (0,34%), в 1018 экземплярах обнаружены боррелии (25,7% от исследованных клещей на боррелии), возбудители МЭЧ – в 54 экземплярах (1,5%), ГАЧ – в 57 (1,6%).</w:t>
      </w:r>
    </w:p>
    <w:p w14:paraId="7659BC97" w14:textId="7329DAB8" w:rsidR="006947E3" w:rsidRPr="00307929" w:rsidRDefault="00470614"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Для определения степени инфицированности мелких млекопитающих на лептоспироз в лаборатории ФКУЗ «Приморская противочумная станция» Роспотребнадзора и ФБУЗ «Центр гигиены и эпидемиологии в Приморском крае» исследован материал от грызунов – 1521 экз. Возбудителей инфекций из исследованных проб не изолировано.</w:t>
      </w:r>
    </w:p>
    <w:p w14:paraId="30006DE3" w14:textId="1AEB0667" w:rsidR="006947E3" w:rsidRPr="00307929" w:rsidRDefault="00470614"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Полученные данные за анализируемый период свидетельствуют о циркуляции лептоспир среди мышевидных грызунов ведущих околоводный образ жизни, в качестве резервуаров инфекции выступали грызуны </w:t>
      </w:r>
      <w:proofErr w:type="spellStart"/>
      <w:r w:rsidRPr="00307929">
        <w:rPr>
          <w:rFonts w:ascii="Times New Roman" w:eastAsia="Times New Roman" w:hAnsi="Times New Roman" w:cs="Times New Roman"/>
          <w:sz w:val="24"/>
          <w:szCs w:val="24"/>
          <w:lang w:eastAsia="ru-RU"/>
        </w:rPr>
        <w:t>луго</w:t>
      </w:r>
      <w:proofErr w:type="spellEnd"/>
      <w:r w:rsidRPr="00307929">
        <w:rPr>
          <w:rFonts w:ascii="Times New Roman" w:eastAsia="Times New Roman" w:hAnsi="Times New Roman" w:cs="Times New Roman"/>
          <w:sz w:val="24"/>
          <w:szCs w:val="24"/>
          <w:lang w:eastAsia="ru-RU"/>
        </w:rPr>
        <w:t>-полевого комплекса.</w:t>
      </w:r>
    </w:p>
    <w:p w14:paraId="443AD900" w14:textId="3C9E6AAE" w:rsidR="006947E3" w:rsidRPr="00307929" w:rsidRDefault="00470614"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В 2025 году лабораториями ФБУЗ «Центр гигиены и эпидемиологии в Приморском крае» и ФКУЗ «Приморская противочумная станция» Роспотребнадзора исследования поступивших проб проводились микробиологическим, серологическим (поиск антител к возбудителю туляремии) и молекулярно-биологическим (обнаружение ДНК возбудителя туляремии) методами. Исследовано: мышевидных грызунов – 2565 экз., членистоногих – 10944 экз. (9235 экз. клещей, 479 экз. блох, 1194 экз. комаров, 36 экз. – мокрецы, слепни), объекты внешней среды – 279 экз. (погадки хищных птиц – 59, помет – 21, подснежные гнезда грызунов – 57, пробы соломы/сена – 36, </w:t>
      </w:r>
      <w:proofErr w:type="spellStart"/>
      <w:r w:rsidRPr="00307929">
        <w:rPr>
          <w:rFonts w:ascii="Times New Roman" w:eastAsia="Times New Roman" w:hAnsi="Times New Roman" w:cs="Times New Roman"/>
          <w:sz w:val="24"/>
          <w:szCs w:val="24"/>
          <w:lang w:eastAsia="ru-RU"/>
        </w:rPr>
        <w:t>гнездово-норовый</w:t>
      </w:r>
      <w:proofErr w:type="spellEnd"/>
      <w:r w:rsidRPr="00307929">
        <w:rPr>
          <w:rFonts w:ascii="Times New Roman" w:eastAsia="Times New Roman" w:hAnsi="Times New Roman" w:cs="Times New Roman"/>
          <w:sz w:val="24"/>
          <w:szCs w:val="24"/>
          <w:lang w:eastAsia="ru-RU"/>
        </w:rPr>
        <w:t xml:space="preserve"> субстрат – 15, 91 проба воды открытых водоемов доставленных с территорий, эндемичных по данной инфекции). Молекулярно-биологическим методом исследовано 693 пробы мелких млекопитающих, 420 проб членистоногих (из них 348 проб клещей, 63 пробы комаров, 9 проб – мокрецы, слепни), объекты внешней среды – 94 (погадки хищных птиц – 8, помет – 21, подснежные гнезда грызунов – 3, пробы соломы/сена – 36, </w:t>
      </w:r>
      <w:proofErr w:type="spellStart"/>
      <w:r w:rsidRPr="00307929">
        <w:rPr>
          <w:rFonts w:ascii="Times New Roman" w:eastAsia="Times New Roman" w:hAnsi="Times New Roman" w:cs="Times New Roman"/>
          <w:sz w:val="24"/>
          <w:szCs w:val="24"/>
          <w:lang w:eastAsia="ru-RU"/>
        </w:rPr>
        <w:t>гнездово-норовый</w:t>
      </w:r>
      <w:proofErr w:type="spellEnd"/>
      <w:r w:rsidRPr="00307929">
        <w:rPr>
          <w:rFonts w:ascii="Times New Roman" w:eastAsia="Times New Roman" w:hAnsi="Times New Roman" w:cs="Times New Roman"/>
          <w:sz w:val="24"/>
          <w:szCs w:val="24"/>
          <w:lang w:eastAsia="ru-RU"/>
        </w:rPr>
        <w:t xml:space="preserve"> субстрат – 15, 11 проб воды). Положительных находок не обнаружено.</w:t>
      </w:r>
    </w:p>
    <w:p w14:paraId="40803669" w14:textId="6405F319" w:rsidR="006947E3" w:rsidRPr="00307929" w:rsidRDefault="00470614"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Полученные данные за анализируемый период свидетельствуют о циркуляции </w:t>
      </w:r>
      <w:proofErr w:type="spellStart"/>
      <w:r w:rsidRPr="00307929">
        <w:rPr>
          <w:rFonts w:ascii="Times New Roman" w:eastAsia="Times New Roman" w:hAnsi="Times New Roman" w:cs="Times New Roman"/>
          <w:sz w:val="24"/>
          <w:szCs w:val="24"/>
          <w:lang w:eastAsia="ru-RU"/>
        </w:rPr>
        <w:t>туляремийного</w:t>
      </w:r>
      <w:proofErr w:type="spellEnd"/>
      <w:r w:rsidRPr="00307929">
        <w:rPr>
          <w:rFonts w:ascii="Times New Roman" w:eastAsia="Times New Roman" w:hAnsi="Times New Roman" w:cs="Times New Roman"/>
          <w:sz w:val="24"/>
          <w:szCs w:val="24"/>
          <w:lang w:eastAsia="ru-RU"/>
        </w:rPr>
        <w:t xml:space="preserve"> микроба среди мышевидных грызунов полевого и лесного экологических комплексов и наличии вялотекущих эпизоотий на обследованных административных территориях Приморского края.</w:t>
      </w:r>
    </w:p>
    <w:p w14:paraId="4801CA51" w14:textId="7DDF6DE8" w:rsidR="006947E3" w:rsidRPr="00307929" w:rsidRDefault="00470614"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На отловленных в 2025 году грызунах эктопаразиты не обнаружены (в 2024 году – не обнаружено, в 2023 году - в обнаружено 5 блох, инфицированных - не выявлено).</w:t>
      </w:r>
    </w:p>
    <w:p w14:paraId="08ED3010" w14:textId="443A6339" w:rsidR="00470614" w:rsidRPr="00307929" w:rsidRDefault="00742808"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По информации ФГБУ «Национальный центр безопасности рыбной и сельскохозяйственной продукции» в 2025 году исследовано 10 проб биоматериала от животных на бешенство, в т.ч. с подозрением на бешенство – 5 (в 2024 г. – 15 проб, в 2023 г. – 15 проб), результаты исследования отрицательные.</w:t>
      </w:r>
    </w:p>
    <w:p w14:paraId="1C6A8841" w14:textId="0638A9D7" w:rsidR="00470614" w:rsidRPr="00307929" w:rsidRDefault="00742808"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По сведениям Государственной ветеринарной инспекции Приморского края в 2025 году против бешенства привито 74927 животных, в т.ч.: диких – 5, домашних – 74802 (из них 59168 собак, 15634 кошек), зоопарковых – 120. В 2024 году против бешенства привито 83368 животных, в т.ч.: диких – 5, домашних – 83299 (из них 50170 собак, 14244 кошек), сельскохозяйственных – 1, зоопарковых – 63.</w:t>
      </w:r>
    </w:p>
    <w:p w14:paraId="3865925C" w14:textId="6EAED2ED" w:rsidR="00470614" w:rsidRPr="00307929" w:rsidRDefault="00742808"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В Приморском крае заболеваемость сибирской язвой не регистрируется с 1980 года. В настоящее время </w:t>
      </w:r>
      <w:proofErr w:type="spellStart"/>
      <w:r w:rsidRPr="00307929">
        <w:rPr>
          <w:rFonts w:ascii="Times New Roman" w:eastAsia="Times New Roman" w:hAnsi="Times New Roman" w:cs="Times New Roman"/>
          <w:sz w:val="24"/>
          <w:szCs w:val="24"/>
          <w:lang w:eastAsia="ru-RU"/>
        </w:rPr>
        <w:t>эпизоотолого</w:t>
      </w:r>
      <w:proofErr w:type="spellEnd"/>
      <w:r w:rsidRPr="00307929">
        <w:rPr>
          <w:rFonts w:ascii="Times New Roman" w:eastAsia="Times New Roman" w:hAnsi="Times New Roman" w:cs="Times New Roman"/>
          <w:sz w:val="24"/>
          <w:szCs w:val="24"/>
          <w:lang w:eastAsia="ru-RU"/>
        </w:rPr>
        <w:t xml:space="preserve">-эпидемиологическая ситуация по сибирской язве на территории Приморского края благополучная. На территории Приморского края имеется </w:t>
      </w:r>
      <w:r w:rsidRPr="00307929">
        <w:rPr>
          <w:rFonts w:ascii="Times New Roman" w:eastAsia="Times New Roman" w:hAnsi="Times New Roman" w:cs="Times New Roman"/>
          <w:sz w:val="24"/>
          <w:szCs w:val="24"/>
          <w:lang w:eastAsia="ru-RU"/>
        </w:rPr>
        <w:lastRenderedPageBreak/>
        <w:t>12 известных мест сибиреязвенных захоронений с определенными координатами GPS. С 2013 года находятся в ведении Правительства Приморского края.</w:t>
      </w:r>
    </w:p>
    <w:p w14:paraId="19BF1DAE" w14:textId="3FE1C847" w:rsidR="00470614" w:rsidRPr="00307929" w:rsidRDefault="00742808"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рамках мониторинга лабораторией вирусных и особо опасных бактериальных инфекций ФБУЗ «Центр гигиены и эпидемиологии в Приморском крае» и лабораторией ФКУЗ «Приморская противочумная станция» Роспотребнадзора в 2025 году на ЛЗН методами ИФА и ПЦР исследовано 1525 проб, в т.ч. 11 проб от диких перелетных птиц (утки, птицы), 954 проба мелких млекопитающих, 560 проб членистоногих (клещи, комары). Результаты исследования отрицательные.</w:t>
      </w:r>
    </w:p>
    <w:p w14:paraId="2D28F853" w14:textId="0D35CCC8" w:rsidR="00470614" w:rsidRPr="00307929" w:rsidRDefault="00742808"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В рамках мониторинга лабораторией вирусных и особо опасных бактериальных инфекций ФБУЗ «Центр гигиены и эпидемиологии в Приморском крае» и лабораторией ФКУЗ «Приморская противочумная станция» Роспотребнадзора в 2024 году на ЛЗН методами ИФА и ПЦР исследовано 1459 проб, в т.ч. 3 пробы от диких перелетных птиц (утки, птицы), 833 пробы мелких млекопитающих, 623 пробы членистоногих (клещи, комары). Результаты исследования отрицательные.</w:t>
      </w:r>
    </w:p>
    <w:p w14:paraId="4EC89F06" w14:textId="77777777" w:rsidR="004801E1" w:rsidRPr="00307929" w:rsidRDefault="004801E1" w:rsidP="00702B4A">
      <w:pPr>
        <w:suppressAutoHyphens/>
        <w:spacing w:before="120" w:after="120"/>
        <w:ind w:firstLine="709"/>
        <w:jc w:val="both"/>
        <w:rPr>
          <w:rFonts w:ascii="Times New Roman" w:eastAsia="Times New Roman" w:hAnsi="Times New Roman" w:cs="Times New Roman"/>
          <w:b/>
          <w:bCs/>
          <w:i/>
          <w:iCs/>
          <w:sz w:val="24"/>
          <w:szCs w:val="24"/>
          <w:lang w:eastAsia="ru-RU"/>
        </w:rPr>
      </w:pPr>
      <w:r w:rsidRPr="00307929">
        <w:rPr>
          <w:rFonts w:ascii="Times New Roman" w:eastAsia="Times New Roman" w:hAnsi="Times New Roman" w:cs="Times New Roman"/>
          <w:b/>
          <w:bCs/>
          <w:i/>
          <w:iCs/>
          <w:sz w:val="24"/>
          <w:szCs w:val="24"/>
          <w:lang w:eastAsia="ru-RU"/>
        </w:rPr>
        <w:t>Эпифитотии</w:t>
      </w:r>
    </w:p>
    <w:p w14:paraId="0189995A" w14:textId="77777777" w:rsidR="004801E1" w:rsidRPr="00307929" w:rsidRDefault="004801E1"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Эпифитотией является ЧС биолого-социального характера, источником которых явилось распространение массовых заболеваний болезней и вредителей сельскохозяйственных растений.</w:t>
      </w:r>
    </w:p>
    <w:p w14:paraId="20C5253B" w14:textId="731308A7" w:rsidR="00E329E8" w:rsidRPr="00307929" w:rsidRDefault="004801E1"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К наиболее опасным вредителям в </w:t>
      </w:r>
      <w:r w:rsidR="003A5929" w:rsidRPr="00307929">
        <w:rPr>
          <w:rFonts w:ascii="Times New Roman" w:eastAsia="Times New Roman" w:hAnsi="Times New Roman" w:cs="Times New Roman"/>
          <w:sz w:val="24"/>
          <w:szCs w:val="24"/>
          <w:lang w:eastAsia="ru-RU"/>
        </w:rPr>
        <w:t>Приморского края</w:t>
      </w:r>
      <w:r w:rsidRPr="00307929">
        <w:rPr>
          <w:rFonts w:ascii="Times New Roman" w:eastAsia="Times New Roman" w:hAnsi="Times New Roman" w:cs="Times New Roman"/>
          <w:sz w:val="24"/>
          <w:szCs w:val="24"/>
          <w:lang w:eastAsia="ru-RU"/>
        </w:rPr>
        <w:t xml:space="preserve"> </w:t>
      </w:r>
      <w:r w:rsidR="00E07DD2" w:rsidRPr="00307929">
        <w:rPr>
          <w:rFonts w:ascii="Times New Roman" w:eastAsia="Times New Roman" w:hAnsi="Times New Roman" w:cs="Times New Roman"/>
          <w:sz w:val="24"/>
          <w:szCs w:val="24"/>
          <w:lang w:eastAsia="ru-RU"/>
        </w:rPr>
        <w:t>являются</w:t>
      </w:r>
      <w:r w:rsidRPr="00307929">
        <w:rPr>
          <w:rFonts w:ascii="Times New Roman" w:eastAsia="Times New Roman" w:hAnsi="Times New Roman" w:cs="Times New Roman"/>
          <w:sz w:val="24"/>
          <w:szCs w:val="24"/>
          <w:lang w:eastAsia="ru-RU"/>
        </w:rPr>
        <w:t xml:space="preserve">: </w:t>
      </w:r>
      <w:r w:rsidR="003A5929" w:rsidRPr="00307929">
        <w:rPr>
          <w:rFonts w:ascii="Times New Roman" w:eastAsia="Times New Roman" w:hAnsi="Times New Roman" w:cs="Times New Roman"/>
          <w:sz w:val="24"/>
          <w:szCs w:val="24"/>
          <w:lang w:eastAsia="ru-RU"/>
        </w:rPr>
        <w:t>саранчовые, луговой мотылек, мышевидные грызуны, вредная черепашка.</w:t>
      </w:r>
    </w:p>
    <w:p w14:paraId="16CCC1F4" w14:textId="3D5FD6ED" w:rsidR="004801E1" w:rsidRPr="00307929" w:rsidRDefault="004801E1"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Наиболее опасными заболеваниями растений являются: бурая ржавчина, </w:t>
      </w:r>
      <w:proofErr w:type="spellStart"/>
      <w:r w:rsidRPr="00307929">
        <w:rPr>
          <w:rFonts w:ascii="Times New Roman" w:eastAsia="Times New Roman" w:hAnsi="Times New Roman" w:cs="Times New Roman"/>
          <w:sz w:val="24"/>
          <w:szCs w:val="24"/>
          <w:lang w:eastAsia="ru-RU"/>
        </w:rPr>
        <w:t>пирикуляриоз</w:t>
      </w:r>
      <w:proofErr w:type="spellEnd"/>
      <w:r w:rsidRPr="00307929">
        <w:rPr>
          <w:rFonts w:ascii="Times New Roman" w:eastAsia="Times New Roman" w:hAnsi="Times New Roman" w:cs="Times New Roman"/>
          <w:sz w:val="24"/>
          <w:szCs w:val="24"/>
          <w:lang w:eastAsia="ru-RU"/>
        </w:rPr>
        <w:t>, фитофтороз.</w:t>
      </w:r>
    </w:p>
    <w:p w14:paraId="31100A20" w14:textId="77777777" w:rsidR="00E329E8" w:rsidRPr="00307929" w:rsidRDefault="004801E1"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 xml:space="preserve">Источниками потенциальной биологической опасности являются биотермические ямы (скотомогильники), в том числе сибиреязвенные. </w:t>
      </w:r>
    </w:p>
    <w:p w14:paraId="23735C39" w14:textId="3DB5E31C" w:rsidR="0004451D" w:rsidRPr="00307929" w:rsidRDefault="0004451D" w:rsidP="00702B4A">
      <w:pPr>
        <w:suppressAutoHyphens/>
        <w:spacing w:before="120" w:after="120"/>
        <w:ind w:firstLine="709"/>
        <w:jc w:val="both"/>
        <w:rPr>
          <w:rFonts w:ascii="Times New Roman" w:eastAsia="Times New Roman" w:hAnsi="Times New Roman" w:cs="Times New Roman"/>
          <w:sz w:val="24"/>
          <w:szCs w:val="24"/>
          <w:lang w:eastAsia="ru-RU"/>
        </w:rPr>
      </w:pPr>
      <w:r w:rsidRPr="00307929">
        <w:rPr>
          <w:rFonts w:ascii="Times New Roman" w:eastAsia="Times New Roman" w:hAnsi="Times New Roman" w:cs="Times New Roman"/>
          <w:sz w:val="24"/>
          <w:szCs w:val="24"/>
          <w:lang w:eastAsia="ru-RU"/>
        </w:rPr>
        <w:t>Согласно Государственному докладу о состоянии защиты населения и территорий Российской Федерации от чрезвычайных ситуаций природного и техногенного характера в 2025 году в Дальневосточном Федеральном округе стоит ожидать нарастания численности и массового размножения саранчовых.</w:t>
      </w:r>
    </w:p>
    <w:p w14:paraId="023C6D55" w14:textId="19CAB33C" w:rsidR="009F3B13" w:rsidRPr="00307929" w:rsidRDefault="009F3B13" w:rsidP="00702B4A">
      <w:pPr>
        <w:keepNext/>
        <w:keepLines/>
        <w:spacing w:before="120" w:after="120"/>
        <w:ind w:firstLine="709"/>
        <w:jc w:val="both"/>
        <w:outlineLvl w:val="1"/>
        <w:rPr>
          <w:rFonts w:ascii="Times New Roman" w:eastAsiaTheme="majorEastAsia" w:hAnsi="Times New Roman" w:cs="Times New Roman"/>
          <w:b/>
          <w:bCs/>
          <w:sz w:val="24"/>
          <w:szCs w:val="24"/>
        </w:rPr>
      </w:pPr>
      <w:bookmarkStart w:id="166" w:name="_Toc236389362"/>
      <w:r w:rsidRPr="00307929">
        <w:rPr>
          <w:rFonts w:ascii="Times New Roman" w:eastAsiaTheme="majorEastAsia" w:hAnsi="Times New Roman" w:cs="Times New Roman"/>
          <w:b/>
          <w:bCs/>
          <w:sz w:val="24"/>
          <w:szCs w:val="24"/>
        </w:rPr>
        <w:t>2.9 Перечень земельных участков, которые включаются в границы населенных пунктов или исключаются из границ населенных пунктов</w:t>
      </w:r>
      <w:bookmarkEnd w:id="164"/>
      <w:bookmarkEnd w:id="165"/>
      <w:bookmarkEnd w:id="166"/>
    </w:p>
    <w:p w14:paraId="6171B27C" w14:textId="707E4DF7" w:rsidR="002D3503" w:rsidRPr="00307929" w:rsidRDefault="002D3503" w:rsidP="00702B4A">
      <w:pPr>
        <w:pStyle w:val="11"/>
        <w:spacing w:before="120" w:after="120" w:line="276" w:lineRule="auto"/>
        <w:ind w:firstLine="709"/>
        <w:jc w:val="both"/>
        <w:rPr>
          <w:szCs w:val="24"/>
        </w:rPr>
      </w:pPr>
      <w:r w:rsidRPr="00307929">
        <w:rPr>
          <w:szCs w:val="24"/>
        </w:rPr>
        <w:t xml:space="preserve">В результате, настоящим Генеральным планом предлагается к утверждению планируемые границы следующих населенных пунктов: </w:t>
      </w:r>
      <w:r w:rsidR="00992FEE" w:rsidRPr="00307929">
        <w:rPr>
          <w:szCs w:val="24"/>
        </w:rPr>
        <w:t xml:space="preserve">г. </w:t>
      </w:r>
      <w:r w:rsidR="002E6E49" w:rsidRPr="00307929">
        <w:rPr>
          <w:szCs w:val="24"/>
        </w:rPr>
        <w:t>Партизанск</w:t>
      </w:r>
      <w:r w:rsidRPr="00307929">
        <w:rPr>
          <w:szCs w:val="24"/>
        </w:rPr>
        <w:t xml:space="preserve">, </w:t>
      </w:r>
      <w:r w:rsidR="002E6E49" w:rsidRPr="00307929">
        <w:rPr>
          <w:szCs w:val="24"/>
        </w:rPr>
        <w:t>с. Тигровый</w:t>
      </w:r>
      <w:r w:rsidR="00992FEE" w:rsidRPr="00307929">
        <w:rPr>
          <w:szCs w:val="24"/>
        </w:rPr>
        <w:t>.</w:t>
      </w:r>
    </w:p>
    <w:p w14:paraId="61D91F1A" w14:textId="77777777" w:rsidR="002D3503" w:rsidRPr="00307929" w:rsidRDefault="002D3503" w:rsidP="00702B4A">
      <w:pPr>
        <w:pStyle w:val="11"/>
        <w:spacing w:before="120" w:after="120" w:line="276" w:lineRule="auto"/>
        <w:ind w:firstLine="709"/>
        <w:jc w:val="both"/>
        <w:rPr>
          <w:szCs w:val="24"/>
        </w:rPr>
      </w:pPr>
      <w:r w:rsidRPr="00307929">
        <w:rPr>
          <w:szCs w:val="24"/>
        </w:rPr>
        <w:t>Актуальные границы населенных пунктов представлены на Карте границ населенных пунктов.</w:t>
      </w:r>
    </w:p>
    <w:p w14:paraId="618B2367" w14:textId="52C2B1A0" w:rsidR="002D3503" w:rsidRPr="00307929" w:rsidRDefault="002D3503" w:rsidP="00702B4A">
      <w:pPr>
        <w:pStyle w:val="11"/>
        <w:spacing w:before="120" w:after="120" w:line="276" w:lineRule="auto"/>
        <w:ind w:firstLine="709"/>
        <w:jc w:val="both"/>
        <w:rPr>
          <w:szCs w:val="24"/>
        </w:rPr>
      </w:pPr>
      <w:r w:rsidRPr="00307929">
        <w:rPr>
          <w:szCs w:val="24"/>
        </w:rPr>
        <w:t xml:space="preserve">Ниже приводится перечень земельных участков, которые включаются в границы населенных пунктов, входящих в состав </w:t>
      </w:r>
      <w:r w:rsidR="00742808" w:rsidRPr="00307929">
        <w:rPr>
          <w:szCs w:val="24"/>
        </w:rPr>
        <w:t>муниципального округа город Партизанск</w:t>
      </w:r>
      <w:r w:rsidR="00992FEE" w:rsidRPr="00307929">
        <w:rPr>
          <w:szCs w:val="24"/>
        </w:rPr>
        <w:t xml:space="preserve"> </w:t>
      </w:r>
      <w:r w:rsidRPr="00307929">
        <w:rPr>
          <w:szCs w:val="24"/>
        </w:rPr>
        <w:t>(см. таблицу 2.9-1), или исключаются из них (см. таблицу 2.9-2), с указанием категорий земель, к которым планируется отнести эти земельные участки, и целей их планируемого использования.</w:t>
      </w:r>
    </w:p>
    <w:p w14:paraId="229946DD" w14:textId="77777777" w:rsidR="009D420D" w:rsidRPr="00307929" w:rsidRDefault="009D420D" w:rsidP="00702B4A">
      <w:pPr>
        <w:spacing w:before="120" w:after="120"/>
        <w:ind w:firstLine="709"/>
        <w:jc w:val="both"/>
        <w:rPr>
          <w:rFonts w:ascii="Times New Roman" w:hAnsi="Times New Roman" w:cs="Times New Roman"/>
          <w:sz w:val="24"/>
          <w:szCs w:val="24"/>
        </w:rPr>
      </w:pPr>
    </w:p>
    <w:p w14:paraId="35D2E7E1" w14:textId="77777777" w:rsidR="002D3503" w:rsidRPr="00307929" w:rsidRDefault="002D3503" w:rsidP="00702B4A">
      <w:pPr>
        <w:spacing w:before="120" w:after="120"/>
        <w:ind w:firstLine="709"/>
        <w:jc w:val="both"/>
        <w:rPr>
          <w:rFonts w:ascii="Times New Roman" w:hAnsi="Times New Roman" w:cs="Times New Roman"/>
          <w:sz w:val="24"/>
          <w:szCs w:val="24"/>
        </w:rPr>
        <w:sectPr w:rsidR="002D3503" w:rsidRPr="00307929" w:rsidSect="006C0B77">
          <w:pgSz w:w="11906" w:h="16838" w:code="9"/>
          <w:pgMar w:top="1134" w:right="851" w:bottom="1134" w:left="1701" w:header="709" w:footer="709" w:gutter="0"/>
          <w:cols w:space="708"/>
          <w:docGrid w:linePitch="360"/>
        </w:sectPr>
      </w:pPr>
    </w:p>
    <w:p w14:paraId="03BEBA33" w14:textId="77777777" w:rsidR="00702B4A" w:rsidRPr="00307929" w:rsidRDefault="002D3503" w:rsidP="00702B4A">
      <w:pPr>
        <w:spacing w:before="120" w:after="120"/>
        <w:ind w:firstLine="709"/>
        <w:jc w:val="right"/>
        <w:rPr>
          <w:rFonts w:ascii="Times New Roman" w:hAnsi="Times New Roman"/>
          <w:b/>
          <w:bCs/>
          <w:sz w:val="24"/>
          <w:szCs w:val="24"/>
        </w:rPr>
      </w:pPr>
      <w:r w:rsidRPr="00307929">
        <w:rPr>
          <w:rFonts w:ascii="Times New Roman" w:hAnsi="Times New Roman"/>
          <w:b/>
          <w:bCs/>
          <w:sz w:val="24"/>
          <w:szCs w:val="24"/>
        </w:rPr>
        <w:lastRenderedPageBreak/>
        <w:t>Таблица 2.9-1</w:t>
      </w:r>
    </w:p>
    <w:p w14:paraId="2BA596BA" w14:textId="4A7BA03A" w:rsidR="002D3503" w:rsidRPr="00307929" w:rsidRDefault="002D3503" w:rsidP="00702B4A">
      <w:pPr>
        <w:spacing w:before="120" w:after="120"/>
        <w:ind w:firstLine="709"/>
        <w:jc w:val="both"/>
        <w:rPr>
          <w:rFonts w:ascii="Times New Roman" w:hAnsi="Times New Roman"/>
          <w:b/>
          <w:bCs/>
          <w:sz w:val="24"/>
          <w:szCs w:val="24"/>
        </w:rPr>
      </w:pPr>
      <w:r w:rsidRPr="00307929">
        <w:rPr>
          <w:rFonts w:ascii="Times New Roman" w:hAnsi="Times New Roman"/>
          <w:b/>
          <w:bCs/>
          <w:sz w:val="24"/>
          <w:szCs w:val="24"/>
        </w:rPr>
        <w:t xml:space="preserve">Перечень земельных участков, которые включаются в границы населенных пунктов, входящих в состав </w:t>
      </w:r>
      <w:r w:rsidR="00742808" w:rsidRPr="00307929">
        <w:rPr>
          <w:rFonts w:ascii="Times New Roman" w:hAnsi="Times New Roman"/>
          <w:b/>
          <w:bCs/>
          <w:sz w:val="24"/>
          <w:szCs w:val="24"/>
        </w:rPr>
        <w:t>муниципального округа город Партизанск</w:t>
      </w:r>
      <w:r w:rsidRPr="00307929">
        <w:rPr>
          <w:rFonts w:ascii="Times New Roman" w:hAnsi="Times New Roman"/>
          <w:b/>
          <w:bCs/>
          <w:sz w:val="24"/>
          <w:szCs w:val="24"/>
        </w:rPr>
        <w:t>, с указанием категорий земель, к которым планируется отнести эти земельные участки, и целей их планируемого использования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272"/>
        <w:gridCol w:w="1909"/>
        <w:gridCol w:w="1943"/>
        <w:gridCol w:w="1523"/>
        <w:gridCol w:w="2415"/>
        <w:gridCol w:w="1523"/>
        <w:gridCol w:w="2415"/>
      </w:tblGrid>
      <w:tr w:rsidR="002D3503" w:rsidRPr="00307929" w14:paraId="23CCBCC5" w14:textId="77777777" w:rsidTr="00CF480E">
        <w:trPr>
          <w:trHeight w:val="114"/>
          <w:tblHeader/>
        </w:trPr>
        <w:tc>
          <w:tcPr>
            <w:tcW w:w="0" w:type="auto"/>
            <w:vMerge w:val="restart"/>
          </w:tcPr>
          <w:p w14:paraId="0A941612"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 п/п</w:t>
            </w:r>
          </w:p>
        </w:tc>
        <w:tc>
          <w:tcPr>
            <w:tcW w:w="0" w:type="auto"/>
            <w:vMerge w:val="restart"/>
          </w:tcPr>
          <w:p w14:paraId="6E1F625D"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Местоположение земельного участка (ЗУ)</w:t>
            </w:r>
          </w:p>
        </w:tc>
        <w:tc>
          <w:tcPr>
            <w:tcW w:w="0" w:type="auto"/>
            <w:vMerge w:val="restart"/>
          </w:tcPr>
          <w:p w14:paraId="450D81F8"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Кадастровый номер ЗУ</w:t>
            </w:r>
          </w:p>
        </w:tc>
        <w:tc>
          <w:tcPr>
            <w:tcW w:w="0" w:type="auto"/>
            <w:vMerge w:val="restart"/>
          </w:tcPr>
          <w:p w14:paraId="323FEE6C"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Площадь включаемой территории ЗУ, га</w:t>
            </w:r>
          </w:p>
        </w:tc>
        <w:tc>
          <w:tcPr>
            <w:tcW w:w="0" w:type="auto"/>
            <w:gridSpan w:val="2"/>
          </w:tcPr>
          <w:p w14:paraId="59AA6B37"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Современное состояние ЗУ</w:t>
            </w:r>
          </w:p>
        </w:tc>
        <w:tc>
          <w:tcPr>
            <w:tcW w:w="0" w:type="auto"/>
            <w:gridSpan w:val="2"/>
          </w:tcPr>
          <w:p w14:paraId="79E00FD8"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Планируемое использование ЗУ</w:t>
            </w:r>
          </w:p>
        </w:tc>
      </w:tr>
      <w:tr w:rsidR="002D3503" w:rsidRPr="00307929" w14:paraId="0594F9B6" w14:textId="77777777" w:rsidTr="00CF480E">
        <w:trPr>
          <w:trHeight w:val="114"/>
          <w:tblHeader/>
        </w:trPr>
        <w:tc>
          <w:tcPr>
            <w:tcW w:w="0" w:type="auto"/>
            <w:vMerge/>
          </w:tcPr>
          <w:p w14:paraId="0072893E"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p>
        </w:tc>
        <w:tc>
          <w:tcPr>
            <w:tcW w:w="0" w:type="auto"/>
            <w:vMerge/>
          </w:tcPr>
          <w:p w14:paraId="4507C16D"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p>
        </w:tc>
        <w:tc>
          <w:tcPr>
            <w:tcW w:w="0" w:type="auto"/>
            <w:vMerge/>
          </w:tcPr>
          <w:p w14:paraId="55944B63"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p>
        </w:tc>
        <w:tc>
          <w:tcPr>
            <w:tcW w:w="0" w:type="auto"/>
            <w:vMerge/>
          </w:tcPr>
          <w:p w14:paraId="351D03A3"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p>
        </w:tc>
        <w:tc>
          <w:tcPr>
            <w:tcW w:w="0" w:type="auto"/>
          </w:tcPr>
          <w:p w14:paraId="3521428E"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Категория земель</w:t>
            </w:r>
          </w:p>
        </w:tc>
        <w:tc>
          <w:tcPr>
            <w:tcW w:w="0" w:type="auto"/>
          </w:tcPr>
          <w:p w14:paraId="58032038"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Вид разрешенного использования</w:t>
            </w:r>
          </w:p>
        </w:tc>
        <w:tc>
          <w:tcPr>
            <w:tcW w:w="0" w:type="auto"/>
          </w:tcPr>
          <w:p w14:paraId="0AF7EDFF"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Категория земель</w:t>
            </w:r>
          </w:p>
        </w:tc>
        <w:tc>
          <w:tcPr>
            <w:tcW w:w="0" w:type="auto"/>
          </w:tcPr>
          <w:p w14:paraId="64720775"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Вид разрешенного использования</w:t>
            </w:r>
          </w:p>
        </w:tc>
      </w:tr>
      <w:tr w:rsidR="002D3503" w:rsidRPr="00307929" w14:paraId="41875308" w14:textId="77777777" w:rsidTr="00CF480E">
        <w:trPr>
          <w:tblHeader/>
        </w:trPr>
        <w:tc>
          <w:tcPr>
            <w:tcW w:w="0" w:type="auto"/>
          </w:tcPr>
          <w:p w14:paraId="3F3C654D"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1</w:t>
            </w:r>
          </w:p>
        </w:tc>
        <w:tc>
          <w:tcPr>
            <w:tcW w:w="0" w:type="auto"/>
          </w:tcPr>
          <w:p w14:paraId="0B071EEE"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2</w:t>
            </w:r>
          </w:p>
        </w:tc>
        <w:tc>
          <w:tcPr>
            <w:tcW w:w="0" w:type="auto"/>
          </w:tcPr>
          <w:p w14:paraId="2B3A4FC7"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3</w:t>
            </w:r>
          </w:p>
        </w:tc>
        <w:tc>
          <w:tcPr>
            <w:tcW w:w="0" w:type="auto"/>
          </w:tcPr>
          <w:p w14:paraId="77134B6C"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4</w:t>
            </w:r>
          </w:p>
        </w:tc>
        <w:tc>
          <w:tcPr>
            <w:tcW w:w="0" w:type="auto"/>
          </w:tcPr>
          <w:p w14:paraId="3A416F09"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5</w:t>
            </w:r>
          </w:p>
        </w:tc>
        <w:tc>
          <w:tcPr>
            <w:tcW w:w="0" w:type="auto"/>
          </w:tcPr>
          <w:p w14:paraId="7B4D8F65"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6</w:t>
            </w:r>
          </w:p>
        </w:tc>
        <w:tc>
          <w:tcPr>
            <w:tcW w:w="0" w:type="auto"/>
          </w:tcPr>
          <w:p w14:paraId="698321CE"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7</w:t>
            </w:r>
          </w:p>
        </w:tc>
        <w:tc>
          <w:tcPr>
            <w:tcW w:w="0" w:type="auto"/>
          </w:tcPr>
          <w:p w14:paraId="66B4CF73" w14:textId="77777777" w:rsidR="002D3503" w:rsidRPr="00307929" w:rsidRDefault="002D3503" w:rsidP="00CF480E">
            <w:pPr>
              <w:autoSpaceDE w:val="0"/>
              <w:autoSpaceDN w:val="0"/>
              <w:adjustRightInd w:val="0"/>
              <w:spacing w:line="240" w:lineRule="auto"/>
              <w:rPr>
                <w:rFonts w:ascii="Times New Roman" w:hAnsi="Times New Roman" w:cs="Times New Roman"/>
                <w:b/>
                <w:sz w:val="20"/>
                <w:szCs w:val="20"/>
                <w:lang w:eastAsia="ru-RU"/>
              </w:rPr>
            </w:pPr>
            <w:r w:rsidRPr="00307929">
              <w:rPr>
                <w:rFonts w:ascii="Times New Roman" w:hAnsi="Times New Roman" w:cs="Times New Roman"/>
                <w:b/>
                <w:sz w:val="20"/>
                <w:szCs w:val="20"/>
                <w:lang w:eastAsia="ru-RU"/>
              </w:rPr>
              <w:t>8</w:t>
            </w:r>
          </w:p>
        </w:tc>
      </w:tr>
      <w:tr w:rsidR="00AF4BA4" w:rsidRPr="00307929" w14:paraId="3BEF7FC7" w14:textId="77777777" w:rsidTr="00CF480E">
        <w:tc>
          <w:tcPr>
            <w:tcW w:w="0" w:type="auto"/>
          </w:tcPr>
          <w:p w14:paraId="7F893517" w14:textId="77777777" w:rsidR="00AF4BA4" w:rsidRPr="00307929" w:rsidRDefault="00AF4BA4">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4DC6B5BB" w14:textId="16211539" w:rsidR="00AF4BA4" w:rsidRPr="00307929" w:rsidRDefault="00AF4BA4" w:rsidP="00AF4BA4">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5B36A2DF" w14:textId="1AA17F3E" w:rsidR="00AF4BA4" w:rsidRPr="00307929" w:rsidRDefault="00AF4BA4" w:rsidP="00AF4BA4">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25:33:180106:59</w:t>
            </w:r>
          </w:p>
        </w:tc>
        <w:tc>
          <w:tcPr>
            <w:tcW w:w="0" w:type="auto"/>
          </w:tcPr>
          <w:p w14:paraId="5A1319FB" w14:textId="2F1F2251" w:rsidR="00AF4BA4" w:rsidRPr="00307929" w:rsidRDefault="00AF4BA4" w:rsidP="00AF4BA4">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0,12</w:t>
            </w:r>
          </w:p>
        </w:tc>
        <w:tc>
          <w:tcPr>
            <w:tcW w:w="0" w:type="auto"/>
          </w:tcPr>
          <w:p w14:paraId="29D88B46" w14:textId="2F9E33AE" w:rsidR="00AF4BA4" w:rsidRPr="00307929" w:rsidRDefault="00AF4BA4" w:rsidP="00AF4BA4">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7363D524" w14:textId="2C8B1454" w:rsidR="00AF4BA4" w:rsidRPr="00307929" w:rsidRDefault="00AF4BA4" w:rsidP="00AF4BA4">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c>
          <w:tcPr>
            <w:tcW w:w="0" w:type="auto"/>
          </w:tcPr>
          <w:p w14:paraId="57F4C8AD" w14:textId="4DDE9BDB" w:rsidR="00AF4BA4" w:rsidRPr="00307929" w:rsidRDefault="00AF4BA4" w:rsidP="00AF4BA4">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64C385C3" w14:textId="7EBEBECA" w:rsidR="00AF4BA4" w:rsidRPr="00307929" w:rsidRDefault="00AF4BA4" w:rsidP="00AF4BA4">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r>
      <w:tr w:rsidR="009A34E0" w:rsidRPr="00307929" w14:paraId="2D8A19D3" w14:textId="77777777" w:rsidTr="00CF480E">
        <w:tc>
          <w:tcPr>
            <w:tcW w:w="0" w:type="auto"/>
          </w:tcPr>
          <w:p w14:paraId="6E05CB62"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6F58637D" w14:textId="233CB87D"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2CED9A0A" w14:textId="3EA9E2EA"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25:33:180106:110</w:t>
            </w:r>
          </w:p>
        </w:tc>
        <w:tc>
          <w:tcPr>
            <w:tcW w:w="0" w:type="auto"/>
          </w:tcPr>
          <w:p w14:paraId="323B2D34" w14:textId="490D1D5C"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0,046</w:t>
            </w:r>
          </w:p>
        </w:tc>
        <w:tc>
          <w:tcPr>
            <w:tcW w:w="0" w:type="auto"/>
          </w:tcPr>
          <w:p w14:paraId="2341E6E1" w14:textId="42DEEC70"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3243080D" w14:textId="05C0620A"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Для размещения жилого дома</w:t>
            </w:r>
          </w:p>
        </w:tc>
        <w:tc>
          <w:tcPr>
            <w:tcW w:w="0" w:type="auto"/>
          </w:tcPr>
          <w:p w14:paraId="5098AB0C" w14:textId="437AF668"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0BE6BA6A" w14:textId="5E2D1802"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Для размещения жилого дома</w:t>
            </w:r>
          </w:p>
        </w:tc>
      </w:tr>
      <w:tr w:rsidR="009A34E0" w:rsidRPr="00307929" w14:paraId="18E69F26" w14:textId="77777777" w:rsidTr="00CF480E">
        <w:tc>
          <w:tcPr>
            <w:tcW w:w="0" w:type="auto"/>
          </w:tcPr>
          <w:p w14:paraId="260D78AA"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6DDAD065" w14:textId="6B7E5D10"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7E79AD32" w14:textId="5020FC0A"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25:33:180106:437</w:t>
            </w:r>
          </w:p>
        </w:tc>
        <w:tc>
          <w:tcPr>
            <w:tcW w:w="0" w:type="auto"/>
          </w:tcPr>
          <w:p w14:paraId="1CF656C5" w14:textId="19EAB0EC"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0,23</w:t>
            </w:r>
          </w:p>
        </w:tc>
        <w:tc>
          <w:tcPr>
            <w:tcW w:w="0" w:type="auto"/>
          </w:tcPr>
          <w:p w14:paraId="316B83EE" w14:textId="7D216DF5"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04B11C6E" w14:textId="2B66983B"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Земельные участки (территории) общего пользования</w:t>
            </w:r>
          </w:p>
        </w:tc>
        <w:tc>
          <w:tcPr>
            <w:tcW w:w="0" w:type="auto"/>
          </w:tcPr>
          <w:p w14:paraId="199C48B5" w14:textId="5F4BCCB8"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1B9E09B1" w14:textId="51575247"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Земельные участки (территории) общего пользования</w:t>
            </w:r>
          </w:p>
        </w:tc>
      </w:tr>
      <w:tr w:rsidR="009A34E0" w:rsidRPr="00307929" w14:paraId="0BA6714D" w14:textId="77777777" w:rsidTr="00CF480E">
        <w:tc>
          <w:tcPr>
            <w:tcW w:w="0" w:type="auto"/>
          </w:tcPr>
          <w:p w14:paraId="62743218"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1EB2B2E4" w14:textId="69C51DDB"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48858515" w14:textId="3DD2E12E"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25:33:180106:213</w:t>
            </w:r>
          </w:p>
        </w:tc>
        <w:tc>
          <w:tcPr>
            <w:tcW w:w="0" w:type="auto"/>
          </w:tcPr>
          <w:p w14:paraId="454F4F92" w14:textId="0D9FD141"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0,19</w:t>
            </w:r>
          </w:p>
        </w:tc>
        <w:tc>
          <w:tcPr>
            <w:tcW w:w="0" w:type="auto"/>
          </w:tcPr>
          <w:p w14:paraId="0EAC5ED2" w14:textId="06845814"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05BE5C69" w14:textId="408227DC"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c>
          <w:tcPr>
            <w:tcW w:w="0" w:type="auto"/>
          </w:tcPr>
          <w:p w14:paraId="72EBCB82" w14:textId="79F99FFB"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5AEB303D" w14:textId="680E7F47"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r>
      <w:tr w:rsidR="009A34E0" w:rsidRPr="00307929" w14:paraId="3228FCD5" w14:textId="77777777" w:rsidTr="00CF480E">
        <w:tc>
          <w:tcPr>
            <w:tcW w:w="0" w:type="auto"/>
          </w:tcPr>
          <w:p w14:paraId="386563D8"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24B43920" w14:textId="786171CA" w:rsidR="009A34E0" w:rsidRPr="00307929" w:rsidRDefault="009A34E0" w:rsidP="009A34E0">
            <w:pPr>
              <w:autoSpaceDE w:val="0"/>
              <w:autoSpaceDN w:val="0"/>
              <w:adjustRightInd w:val="0"/>
              <w:spacing w:line="240" w:lineRule="auto"/>
              <w:rPr>
                <w:rFonts w:ascii="Times New Roman" w:hAnsi="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31004A6E" w14:textId="2191AAC6"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25:33:180106:434</w:t>
            </w:r>
          </w:p>
        </w:tc>
        <w:tc>
          <w:tcPr>
            <w:tcW w:w="0" w:type="auto"/>
          </w:tcPr>
          <w:p w14:paraId="73343493" w14:textId="1B263276"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0,29</w:t>
            </w:r>
          </w:p>
        </w:tc>
        <w:tc>
          <w:tcPr>
            <w:tcW w:w="0" w:type="auto"/>
          </w:tcPr>
          <w:p w14:paraId="34D1EAB5" w14:textId="2CF87AEC"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7425EC9B" w14:textId="5BB29F0F"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Ведение садоводства</w:t>
            </w:r>
          </w:p>
        </w:tc>
        <w:tc>
          <w:tcPr>
            <w:tcW w:w="0" w:type="auto"/>
          </w:tcPr>
          <w:p w14:paraId="6DF2E1C1" w14:textId="3C0F2B2F"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19CB953D" w14:textId="4F1EFC1B"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Ведение садоводства</w:t>
            </w:r>
          </w:p>
        </w:tc>
      </w:tr>
      <w:tr w:rsidR="009A34E0" w:rsidRPr="00307929" w14:paraId="0339E243" w14:textId="77777777" w:rsidTr="00CF480E">
        <w:tc>
          <w:tcPr>
            <w:tcW w:w="0" w:type="auto"/>
          </w:tcPr>
          <w:p w14:paraId="4CC9531B"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6286133D" w14:textId="4D575C07"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4C9D0298" w14:textId="0CC12F82"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25:33:180106:89</w:t>
            </w:r>
          </w:p>
        </w:tc>
        <w:tc>
          <w:tcPr>
            <w:tcW w:w="0" w:type="auto"/>
          </w:tcPr>
          <w:p w14:paraId="3E796F97" w14:textId="67C3D7DB"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0,12</w:t>
            </w:r>
          </w:p>
        </w:tc>
        <w:tc>
          <w:tcPr>
            <w:tcW w:w="0" w:type="auto"/>
          </w:tcPr>
          <w:p w14:paraId="53BABCAF" w14:textId="310AB7BE"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3DE574B1" w14:textId="5BA2E383"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c>
          <w:tcPr>
            <w:tcW w:w="0" w:type="auto"/>
          </w:tcPr>
          <w:p w14:paraId="26BA9274" w14:textId="0337D030"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5E91320C" w14:textId="06421A82"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r>
      <w:tr w:rsidR="009A34E0" w:rsidRPr="00307929" w14:paraId="64363392" w14:textId="77777777" w:rsidTr="00CF480E">
        <w:tc>
          <w:tcPr>
            <w:tcW w:w="0" w:type="auto"/>
          </w:tcPr>
          <w:p w14:paraId="5EA9C708"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32455B92" w14:textId="2B7245F2"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29D6BC78" w14:textId="6EAC0573"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25:33:180106:112</w:t>
            </w:r>
          </w:p>
        </w:tc>
        <w:tc>
          <w:tcPr>
            <w:tcW w:w="0" w:type="auto"/>
          </w:tcPr>
          <w:p w14:paraId="2E090590" w14:textId="4B159F2F"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0,005</w:t>
            </w:r>
          </w:p>
        </w:tc>
        <w:tc>
          <w:tcPr>
            <w:tcW w:w="0" w:type="auto"/>
          </w:tcPr>
          <w:p w14:paraId="2B27211B" w14:textId="2AD6D458"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172DE0B4" w14:textId="18C3222F"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Для индивидуального жилого дома</w:t>
            </w:r>
          </w:p>
        </w:tc>
        <w:tc>
          <w:tcPr>
            <w:tcW w:w="0" w:type="auto"/>
          </w:tcPr>
          <w:p w14:paraId="56120F57" w14:textId="0E9CF3F6"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0DE34E0E" w14:textId="492D8260" w:rsidR="009A34E0" w:rsidRPr="00307929" w:rsidRDefault="009A34E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Для индивидуального жилого дома</w:t>
            </w:r>
          </w:p>
        </w:tc>
      </w:tr>
      <w:tr w:rsidR="00C44010" w:rsidRPr="00307929" w14:paraId="052904E9" w14:textId="77777777" w:rsidTr="00CF480E">
        <w:tc>
          <w:tcPr>
            <w:tcW w:w="0" w:type="auto"/>
          </w:tcPr>
          <w:p w14:paraId="0E6542A1" w14:textId="77777777" w:rsidR="00C44010" w:rsidRPr="00307929" w:rsidRDefault="00C4401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5DB9E51E" w14:textId="4B3E7CE8"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3F978671" w14:textId="1C7D08A3"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25:33:180106:214</w:t>
            </w:r>
          </w:p>
        </w:tc>
        <w:tc>
          <w:tcPr>
            <w:tcW w:w="0" w:type="auto"/>
          </w:tcPr>
          <w:p w14:paraId="330D6F06" w14:textId="3493C9EC"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0,19</w:t>
            </w:r>
          </w:p>
        </w:tc>
        <w:tc>
          <w:tcPr>
            <w:tcW w:w="0" w:type="auto"/>
          </w:tcPr>
          <w:p w14:paraId="25690815" w14:textId="1EBDFB50"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4967CB5F" w14:textId="6001B717"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c>
          <w:tcPr>
            <w:tcW w:w="0" w:type="auto"/>
          </w:tcPr>
          <w:p w14:paraId="2DF1C8C4" w14:textId="795EF44A"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2FAFC518" w14:textId="7015B6FE"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r>
      <w:tr w:rsidR="00C44010" w:rsidRPr="00307929" w14:paraId="3C2119CD" w14:textId="77777777" w:rsidTr="00CF480E">
        <w:tc>
          <w:tcPr>
            <w:tcW w:w="0" w:type="auto"/>
          </w:tcPr>
          <w:p w14:paraId="11AE144C" w14:textId="77777777" w:rsidR="00C44010" w:rsidRPr="00307929" w:rsidRDefault="00C4401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5E4D5D2E" w14:textId="374ABB48"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58FCA90B" w14:textId="3574B2B8"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25:33:180106:116</w:t>
            </w:r>
          </w:p>
        </w:tc>
        <w:tc>
          <w:tcPr>
            <w:tcW w:w="0" w:type="auto"/>
          </w:tcPr>
          <w:p w14:paraId="6FEDE415" w14:textId="0BED7120"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0,12</w:t>
            </w:r>
          </w:p>
        </w:tc>
        <w:tc>
          <w:tcPr>
            <w:tcW w:w="0" w:type="auto"/>
          </w:tcPr>
          <w:p w14:paraId="1453F8B6" w14:textId="777D93D8"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747913FD" w14:textId="78178397"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c>
          <w:tcPr>
            <w:tcW w:w="0" w:type="auto"/>
          </w:tcPr>
          <w:p w14:paraId="6400C1C0" w14:textId="160FCECF"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0C15D1DF" w14:textId="321A0CEB"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r>
      <w:tr w:rsidR="00C44010" w:rsidRPr="00307929" w14:paraId="065E25A8" w14:textId="77777777" w:rsidTr="00CF480E">
        <w:tc>
          <w:tcPr>
            <w:tcW w:w="0" w:type="auto"/>
          </w:tcPr>
          <w:p w14:paraId="50A0105A" w14:textId="77777777" w:rsidR="00C44010" w:rsidRPr="00307929" w:rsidRDefault="00C4401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27A03EE3" w14:textId="0C2ABB2E"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49995D69" w14:textId="1740C709"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25:33:180106:90</w:t>
            </w:r>
          </w:p>
        </w:tc>
        <w:tc>
          <w:tcPr>
            <w:tcW w:w="0" w:type="auto"/>
          </w:tcPr>
          <w:p w14:paraId="1BA161E9" w14:textId="01DAB7BE"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0,15</w:t>
            </w:r>
          </w:p>
        </w:tc>
        <w:tc>
          <w:tcPr>
            <w:tcW w:w="0" w:type="auto"/>
          </w:tcPr>
          <w:p w14:paraId="1935D62D" w14:textId="601222FF"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41664E78" w14:textId="1037CD09"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c>
          <w:tcPr>
            <w:tcW w:w="0" w:type="auto"/>
          </w:tcPr>
          <w:p w14:paraId="0CDD2E6F" w14:textId="32D57498"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1C4B0DD3" w14:textId="77D115D3"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r>
      <w:tr w:rsidR="00C44010" w:rsidRPr="00307929" w14:paraId="3147D80F" w14:textId="77777777" w:rsidTr="00CF480E">
        <w:tc>
          <w:tcPr>
            <w:tcW w:w="0" w:type="auto"/>
          </w:tcPr>
          <w:p w14:paraId="4FF64AF6" w14:textId="77777777" w:rsidR="00C44010" w:rsidRPr="00307929" w:rsidRDefault="00C4401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36A69430" w14:textId="5E5B84A3"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2F8FC098" w14:textId="067C35AD"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25:33:040101:215</w:t>
            </w:r>
          </w:p>
        </w:tc>
        <w:tc>
          <w:tcPr>
            <w:tcW w:w="0" w:type="auto"/>
          </w:tcPr>
          <w:p w14:paraId="38DC41D0" w14:textId="7723A36B"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0,132</w:t>
            </w:r>
          </w:p>
        </w:tc>
        <w:tc>
          <w:tcPr>
            <w:tcW w:w="0" w:type="auto"/>
          </w:tcPr>
          <w:p w14:paraId="74D5A40C" w14:textId="7861382B"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4303583F" w14:textId="683955DE"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Индивидуальная жилая застройка</w:t>
            </w:r>
          </w:p>
        </w:tc>
        <w:tc>
          <w:tcPr>
            <w:tcW w:w="0" w:type="auto"/>
          </w:tcPr>
          <w:p w14:paraId="725D3456" w14:textId="44B4D1D7"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7CADC412" w14:textId="44F230C2" w:rsidR="00C44010" w:rsidRPr="00307929" w:rsidRDefault="00C44010" w:rsidP="00C4401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Индивидуальная жилая застройка</w:t>
            </w:r>
          </w:p>
        </w:tc>
      </w:tr>
      <w:tr w:rsidR="009A34E0" w:rsidRPr="00307929" w14:paraId="3685FBD9" w14:textId="77777777" w:rsidTr="00CF480E">
        <w:tc>
          <w:tcPr>
            <w:tcW w:w="0" w:type="auto"/>
          </w:tcPr>
          <w:p w14:paraId="2C38721F"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0C7ECB5C" w14:textId="7AAA772D"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с. Тигровый</w:t>
            </w:r>
          </w:p>
        </w:tc>
        <w:tc>
          <w:tcPr>
            <w:tcW w:w="0" w:type="auto"/>
          </w:tcPr>
          <w:p w14:paraId="774C2F75" w14:textId="241FEE52"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25:33:150101:245</w:t>
            </w:r>
          </w:p>
        </w:tc>
        <w:tc>
          <w:tcPr>
            <w:tcW w:w="0" w:type="auto"/>
          </w:tcPr>
          <w:p w14:paraId="40C58DB2" w14:textId="4824BD70"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0,25</w:t>
            </w:r>
          </w:p>
        </w:tc>
        <w:tc>
          <w:tcPr>
            <w:tcW w:w="0" w:type="auto"/>
          </w:tcPr>
          <w:p w14:paraId="75D9B89B" w14:textId="1DEAB016"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3C8C156F" w14:textId="2C83772D"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жилую застройку Индивидуальную</w:t>
            </w:r>
          </w:p>
        </w:tc>
        <w:tc>
          <w:tcPr>
            <w:tcW w:w="0" w:type="auto"/>
          </w:tcPr>
          <w:p w14:paraId="651F185E" w14:textId="4F71F310"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74F6AE34" w14:textId="5EA5C335"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жилую застройку Индивидуальную</w:t>
            </w:r>
          </w:p>
        </w:tc>
      </w:tr>
      <w:tr w:rsidR="009A34E0" w:rsidRPr="00307929" w14:paraId="5E7E19EA" w14:textId="77777777" w:rsidTr="00CF480E">
        <w:tc>
          <w:tcPr>
            <w:tcW w:w="0" w:type="auto"/>
          </w:tcPr>
          <w:p w14:paraId="4D1B9085" w14:textId="77777777" w:rsidR="009A34E0" w:rsidRPr="00307929" w:rsidRDefault="009A34E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35840C3E" w14:textId="7D57E986"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с. Тигровый</w:t>
            </w:r>
          </w:p>
        </w:tc>
        <w:tc>
          <w:tcPr>
            <w:tcW w:w="0" w:type="auto"/>
          </w:tcPr>
          <w:p w14:paraId="25D67CC5" w14:textId="500FB78A"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25:33:150101:236</w:t>
            </w:r>
          </w:p>
        </w:tc>
        <w:tc>
          <w:tcPr>
            <w:tcW w:w="0" w:type="auto"/>
          </w:tcPr>
          <w:p w14:paraId="307D47AA" w14:textId="25D9A1E9"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0,25</w:t>
            </w:r>
          </w:p>
        </w:tc>
        <w:tc>
          <w:tcPr>
            <w:tcW w:w="0" w:type="auto"/>
          </w:tcPr>
          <w:p w14:paraId="51332424" w14:textId="7921CAA4"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31FE5BAF" w14:textId="7AE6797E"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c>
          <w:tcPr>
            <w:tcW w:w="0" w:type="auto"/>
          </w:tcPr>
          <w:p w14:paraId="061023EA" w14:textId="1DB30DB6"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343E8B98" w14:textId="6ECACF5F" w:rsidR="009A34E0" w:rsidRPr="00307929" w:rsidRDefault="00C44010" w:rsidP="009A34E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жилые дома усадебного типа</w:t>
            </w:r>
          </w:p>
        </w:tc>
      </w:tr>
      <w:tr w:rsidR="00676F60" w:rsidRPr="00307929" w14:paraId="7B3A6503" w14:textId="77777777" w:rsidTr="00CF480E">
        <w:tc>
          <w:tcPr>
            <w:tcW w:w="0" w:type="auto"/>
          </w:tcPr>
          <w:p w14:paraId="26B4FBBA" w14:textId="77777777" w:rsidR="00676F60" w:rsidRPr="00307929" w:rsidRDefault="00676F60">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0829E09F" w14:textId="3F88204E" w:rsidR="00676F60" w:rsidRPr="00307929" w:rsidRDefault="00676F60"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с. Тигровый</w:t>
            </w:r>
          </w:p>
        </w:tc>
        <w:tc>
          <w:tcPr>
            <w:tcW w:w="0" w:type="auto"/>
          </w:tcPr>
          <w:p w14:paraId="499AE344" w14:textId="2233017A" w:rsidR="00676F60" w:rsidRPr="00307929" w:rsidRDefault="00676F60"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25:33:150101:571</w:t>
            </w:r>
          </w:p>
        </w:tc>
        <w:tc>
          <w:tcPr>
            <w:tcW w:w="0" w:type="auto"/>
          </w:tcPr>
          <w:p w14:paraId="560D87AF" w14:textId="3E63C6A5" w:rsidR="00676F60" w:rsidRPr="00307929" w:rsidRDefault="00676F60"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0,15</w:t>
            </w:r>
          </w:p>
        </w:tc>
        <w:tc>
          <w:tcPr>
            <w:tcW w:w="0" w:type="auto"/>
          </w:tcPr>
          <w:p w14:paraId="601B3890" w14:textId="711EE433" w:rsidR="00676F60" w:rsidRPr="00307929" w:rsidRDefault="00676F60"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0F55CD0C" w14:textId="124B9018" w:rsidR="00676F60" w:rsidRPr="00307929" w:rsidRDefault="00676F60"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c>
          <w:tcPr>
            <w:tcW w:w="0" w:type="auto"/>
          </w:tcPr>
          <w:p w14:paraId="69A80BF1" w14:textId="49257D3A" w:rsidR="00676F60" w:rsidRPr="00307929" w:rsidRDefault="00676F60"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6EDEFA6F" w14:textId="59F0CBBC" w:rsidR="00676F60" w:rsidRPr="00307929" w:rsidRDefault="00676F60"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индивидуального жилого дома</w:t>
            </w:r>
          </w:p>
        </w:tc>
      </w:tr>
      <w:tr w:rsidR="006C7451" w:rsidRPr="00307929" w14:paraId="70469625" w14:textId="77777777" w:rsidTr="00CF480E">
        <w:tc>
          <w:tcPr>
            <w:tcW w:w="0" w:type="auto"/>
          </w:tcPr>
          <w:p w14:paraId="6E6953B2" w14:textId="77777777" w:rsidR="006C7451" w:rsidRPr="00307929" w:rsidRDefault="006C7451">
            <w:pPr>
              <w:pStyle w:val="a8"/>
              <w:numPr>
                <w:ilvl w:val="0"/>
                <w:numId w:val="33"/>
              </w:numPr>
              <w:autoSpaceDE w:val="0"/>
              <w:autoSpaceDN w:val="0"/>
              <w:adjustRightInd w:val="0"/>
              <w:snapToGrid w:val="0"/>
              <w:spacing w:after="0" w:line="240" w:lineRule="auto"/>
              <w:rPr>
                <w:rFonts w:ascii="Times New Roman" w:hAnsi="Times New Roman" w:cs="Times New Roman"/>
                <w:sz w:val="20"/>
                <w:szCs w:val="20"/>
                <w:lang w:eastAsia="ru-RU"/>
              </w:rPr>
            </w:pPr>
          </w:p>
        </w:tc>
        <w:tc>
          <w:tcPr>
            <w:tcW w:w="0" w:type="auto"/>
          </w:tcPr>
          <w:p w14:paraId="59BCBBF7" w14:textId="46364DAA" w:rsidR="006C7451" w:rsidRPr="00307929" w:rsidRDefault="006C7451"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с. Серебряное</w:t>
            </w:r>
          </w:p>
        </w:tc>
        <w:tc>
          <w:tcPr>
            <w:tcW w:w="0" w:type="auto"/>
          </w:tcPr>
          <w:p w14:paraId="3883C693" w14:textId="2F412666" w:rsidR="006C7451" w:rsidRPr="00307929" w:rsidRDefault="006C7451"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25:33:000000:1817</w:t>
            </w:r>
          </w:p>
        </w:tc>
        <w:tc>
          <w:tcPr>
            <w:tcW w:w="0" w:type="auto"/>
          </w:tcPr>
          <w:p w14:paraId="3265D90F" w14:textId="78B19153" w:rsidR="006C7451" w:rsidRPr="00307929" w:rsidRDefault="006C7451"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0,25</w:t>
            </w:r>
          </w:p>
        </w:tc>
        <w:tc>
          <w:tcPr>
            <w:tcW w:w="0" w:type="auto"/>
          </w:tcPr>
          <w:p w14:paraId="0844DE42" w14:textId="0BCF24A5" w:rsidR="006C7451" w:rsidRPr="00307929" w:rsidRDefault="006C7451"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550F3A3B" w14:textId="74A542DC" w:rsidR="006C7451" w:rsidRPr="00307929" w:rsidRDefault="006C7451"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жилого дома</w:t>
            </w:r>
          </w:p>
        </w:tc>
        <w:tc>
          <w:tcPr>
            <w:tcW w:w="0" w:type="auto"/>
          </w:tcPr>
          <w:p w14:paraId="4439C260" w14:textId="5C926071" w:rsidR="006C7451" w:rsidRPr="00307929" w:rsidRDefault="006C7451"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Земли населенных пунктов</w:t>
            </w:r>
          </w:p>
        </w:tc>
        <w:tc>
          <w:tcPr>
            <w:tcW w:w="0" w:type="auto"/>
          </w:tcPr>
          <w:p w14:paraId="76E2A7A7" w14:textId="154A0F1F" w:rsidR="006C7451" w:rsidRPr="00307929" w:rsidRDefault="006C7451" w:rsidP="00676F60">
            <w:pPr>
              <w:autoSpaceDE w:val="0"/>
              <w:autoSpaceDN w:val="0"/>
              <w:adjustRightInd w:val="0"/>
              <w:spacing w:line="240" w:lineRule="auto"/>
              <w:rPr>
                <w:rFonts w:ascii="Times New Roman" w:hAnsi="Times New Roman" w:cs="Times New Roman"/>
                <w:sz w:val="20"/>
                <w:szCs w:val="20"/>
                <w:lang w:eastAsia="ru-RU"/>
              </w:rPr>
            </w:pPr>
            <w:r w:rsidRPr="00307929">
              <w:rPr>
                <w:rFonts w:ascii="Times New Roman" w:hAnsi="Times New Roman" w:cs="Times New Roman"/>
                <w:sz w:val="20"/>
                <w:szCs w:val="20"/>
                <w:lang w:eastAsia="ru-RU"/>
              </w:rPr>
              <w:t>Под строительство жилого дома</w:t>
            </w:r>
          </w:p>
        </w:tc>
      </w:tr>
    </w:tbl>
    <w:p w14:paraId="69784FA4" w14:textId="77777777" w:rsidR="002D3503" w:rsidRPr="00307929" w:rsidRDefault="002D3503" w:rsidP="002D3503">
      <w:pPr>
        <w:spacing w:before="120" w:after="120"/>
        <w:jc w:val="both"/>
        <w:rPr>
          <w:rFonts w:ascii="Times New Roman" w:hAnsi="Times New Roman"/>
          <w:sz w:val="24"/>
          <w:szCs w:val="24"/>
        </w:rPr>
        <w:sectPr w:rsidR="002D3503" w:rsidRPr="00307929" w:rsidSect="002D3503">
          <w:pgSz w:w="16838" w:h="11906" w:orient="landscape" w:code="9"/>
          <w:pgMar w:top="1701" w:right="1134" w:bottom="851" w:left="1134" w:header="709" w:footer="709" w:gutter="0"/>
          <w:cols w:space="708"/>
          <w:docGrid w:linePitch="360"/>
        </w:sectPr>
      </w:pPr>
    </w:p>
    <w:p w14:paraId="49478384" w14:textId="77777777" w:rsidR="00702B4A" w:rsidRPr="00307929" w:rsidRDefault="002D3503" w:rsidP="00702B4A">
      <w:pPr>
        <w:autoSpaceDE w:val="0"/>
        <w:autoSpaceDN w:val="0"/>
        <w:adjustRightInd w:val="0"/>
        <w:snapToGrid w:val="0"/>
        <w:spacing w:before="120" w:after="120"/>
        <w:jc w:val="right"/>
        <w:rPr>
          <w:rFonts w:ascii="Times New Roman" w:hAnsi="Times New Roman"/>
          <w:b/>
          <w:bCs/>
          <w:sz w:val="24"/>
          <w:szCs w:val="24"/>
          <w:lang w:eastAsia="ru-RU"/>
        </w:rPr>
      </w:pPr>
      <w:r w:rsidRPr="00307929">
        <w:rPr>
          <w:rFonts w:ascii="Times New Roman" w:hAnsi="Times New Roman"/>
          <w:b/>
          <w:bCs/>
          <w:sz w:val="24"/>
          <w:szCs w:val="24"/>
          <w:lang w:eastAsia="ru-RU"/>
        </w:rPr>
        <w:lastRenderedPageBreak/>
        <w:t>Таблица 2.9-2.</w:t>
      </w:r>
    </w:p>
    <w:p w14:paraId="1E43FA24" w14:textId="7BAA2482" w:rsidR="002D3503" w:rsidRPr="00307929" w:rsidRDefault="002D3503" w:rsidP="002D3503">
      <w:pPr>
        <w:autoSpaceDE w:val="0"/>
        <w:autoSpaceDN w:val="0"/>
        <w:adjustRightInd w:val="0"/>
        <w:snapToGrid w:val="0"/>
        <w:spacing w:before="120" w:after="120"/>
        <w:jc w:val="both"/>
        <w:rPr>
          <w:rFonts w:ascii="Times New Roman" w:hAnsi="Times New Roman"/>
          <w:b/>
          <w:bCs/>
          <w:sz w:val="24"/>
          <w:szCs w:val="24"/>
          <w:lang w:eastAsia="ru-RU"/>
        </w:rPr>
      </w:pPr>
      <w:r w:rsidRPr="00307929">
        <w:rPr>
          <w:rFonts w:ascii="Times New Roman" w:hAnsi="Times New Roman"/>
          <w:b/>
          <w:bCs/>
          <w:sz w:val="24"/>
          <w:szCs w:val="24"/>
          <w:lang w:eastAsia="ru-RU"/>
        </w:rPr>
        <w:t xml:space="preserve">Перечень земельных участков, которые исключаются из границ населенных пунктов, входящих в состав </w:t>
      </w:r>
      <w:r w:rsidR="00742808" w:rsidRPr="00307929">
        <w:rPr>
          <w:rFonts w:ascii="Times New Roman" w:hAnsi="Times New Roman"/>
          <w:b/>
          <w:bCs/>
          <w:sz w:val="24"/>
          <w:szCs w:val="24"/>
          <w:lang w:eastAsia="ru-RU"/>
        </w:rPr>
        <w:t>муниципального округа город Партизанск</w:t>
      </w:r>
      <w:r w:rsidRPr="00307929">
        <w:rPr>
          <w:rFonts w:ascii="Times New Roman" w:hAnsi="Times New Roman"/>
          <w:b/>
          <w:bCs/>
          <w:sz w:val="24"/>
          <w:szCs w:val="24"/>
          <w:lang w:eastAsia="ru-RU"/>
        </w:rPr>
        <w:t>, с указанием категорий земель, к которым планируется отнести эти земельные участки, и целей их планируемого использования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1893"/>
        <w:gridCol w:w="1815"/>
        <w:gridCol w:w="1604"/>
        <w:gridCol w:w="1346"/>
        <w:gridCol w:w="2730"/>
        <w:gridCol w:w="2783"/>
        <w:gridCol w:w="1871"/>
      </w:tblGrid>
      <w:tr w:rsidR="002D3503" w:rsidRPr="00307929" w14:paraId="0C7A56E9" w14:textId="77777777" w:rsidTr="00CF480E">
        <w:trPr>
          <w:trHeight w:val="114"/>
          <w:tblHeader/>
        </w:trPr>
        <w:tc>
          <w:tcPr>
            <w:tcW w:w="0" w:type="auto"/>
            <w:vMerge w:val="restart"/>
          </w:tcPr>
          <w:p w14:paraId="30DFFD70"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 п/п</w:t>
            </w:r>
          </w:p>
        </w:tc>
        <w:tc>
          <w:tcPr>
            <w:tcW w:w="0" w:type="auto"/>
            <w:vMerge w:val="restart"/>
          </w:tcPr>
          <w:p w14:paraId="1C0A7AAC"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Местоположение земельного участка (ЗУ)</w:t>
            </w:r>
          </w:p>
        </w:tc>
        <w:tc>
          <w:tcPr>
            <w:tcW w:w="0" w:type="auto"/>
            <w:vMerge w:val="restart"/>
          </w:tcPr>
          <w:p w14:paraId="5910C8D0"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Кадастровый номер ЗУ</w:t>
            </w:r>
          </w:p>
        </w:tc>
        <w:tc>
          <w:tcPr>
            <w:tcW w:w="0" w:type="auto"/>
            <w:vMerge w:val="restart"/>
          </w:tcPr>
          <w:p w14:paraId="73F4B378"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Площадь исключаемой территории ЗУ, га</w:t>
            </w:r>
          </w:p>
        </w:tc>
        <w:tc>
          <w:tcPr>
            <w:tcW w:w="0" w:type="auto"/>
            <w:gridSpan w:val="2"/>
          </w:tcPr>
          <w:p w14:paraId="0D95EF9E"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Современное состояние ЗУ</w:t>
            </w:r>
          </w:p>
        </w:tc>
        <w:tc>
          <w:tcPr>
            <w:tcW w:w="0" w:type="auto"/>
            <w:gridSpan w:val="2"/>
          </w:tcPr>
          <w:p w14:paraId="4C163EF7"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Планируемое использование ЗУ</w:t>
            </w:r>
          </w:p>
        </w:tc>
      </w:tr>
      <w:tr w:rsidR="002D3503" w:rsidRPr="00307929" w14:paraId="48ED555C" w14:textId="77777777" w:rsidTr="00704452">
        <w:trPr>
          <w:trHeight w:val="114"/>
          <w:tblHeader/>
        </w:trPr>
        <w:tc>
          <w:tcPr>
            <w:tcW w:w="0" w:type="auto"/>
            <w:vMerge/>
          </w:tcPr>
          <w:p w14:paraId="4C64DF91"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p>
        </w:tc>
        <w:tc>
          <w:tcPr>
            <w:tcW w:w="0" w:type="auto"/>
            <w:vMerge/>
          </w:tcPr>
          <w:p w14:paraId="54E19CFC"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p>
        </w:tc>
        <w:tc>
          <w:tcPr>
            <w:tcW w:w="0" w:type="auto"/>
            <w:vMerge/>
          </w:tcPr>
          <w:p w14:paraId="6E504B2F"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p>
        </w:tc>
        <w:tc>
          <w:tcPr>
            <w:tcW w:w="0" w:type="auto"/>
            <w:vMerge/>
          </w:tcPr>
          <w:p w14:paraId="19612989"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p>
        </w:tc>
        <w:tc>
          <w:tcPr>
            <w:tcW w:w="1346" w:type="dxa"/>
          </w:tcPr>
          <w:p w14:paraId="3F833021"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Категория земель</w:t>
            </w:r>
          </w:p>
        </w:tc>
        <w:tc>
          <w:tcPr>
            <w:tcW w:w="2730" w:type="dxa"/>
          </w:tcPr>
          <w:p w14:paraId="26DA4725"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Вид разрешенного использования</w:t>
            </w:r>
          </w:p>
        </w:tc>
        <w:tc>
          <w:tcPr>
            <w:tcW w:w="0" w:type="auto"/>
          </w:tcPr>
          <w:p w14:paraId="1EE81229"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Категория земель</w:t>
            </w:r>
          </w:p>
        </w:tc>
        <w:tc>
          <w:tcPr>
            <w:tcW w:w="0" w:type="auto"/>
          </w:tcPr>
          <w:p w14:paraId="480D7FD1"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Вид разрешенного использования</w:t>
            </w:r>
          </w:p>
        </w:tc>
      </w:tr>
      <w:tr w:rsidR="002D3503" w:rsidRPr="00307929" w14:paraId="1DBC7438" w14:textId="77777777" w:rsidTr="00704452">
        <w:trPr>
          <w:tblHeader/>
        </w:trPr>
        <w:tc>
          <w:tcPr>
            <w:tcW w:w="0" w:type="auto"/>
          </w:tcPr>
          <w:p w14:paraId="53F07B7E"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1</w:t>
            </w:r>
          </w:p>
        </w:tc>
        <w:tc>
          <w:tcPr>
            <w:tcW w:w="0" w:type="auto"/>
          </w:tcPr>
          <w:p w14:paraId="4BBE7F24"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2</w:t>
            </w:r>
          </w:p>
        </w:tc>
        <w:tc>
          <w:tcPr>
            <w:tcW w:w="0" w:type="auto"/>
          </w:tcPr>
          <w:p w14:paraId="66207745"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3</w:t>
            </w:r>
          </w:p>
        </w:tc>
        <w:tc>
          <w:tcPr>
            <w:tcW w:w="0" w:type="auto"/>
          </w:tcPr>
          <w:p w14:paraId="068C8130"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4</w:t>
            </w:r>
          </w:p>
        </w:tc>
        <w:tc>
          <w:tcPr>
            <w:tcW w:w="1346" w:type="dxa"/>
          </w:tcPr>
          <w:p w14:paraId="5744D039"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5</w:t>
            </w:r>
          </w:p>
        </w:tc>
        <w:tc>
          <w:tcPr>
            <w:tcW w:w="2730" w:type="dxa"/>
          </w:tcPr>
          <w:p w14:paraId="05F506FB"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6</w:t>
            </w:r>
          </w:p>
        </w:tc>
        <w:tc>
          <w:tcPr>
            <w:tcW w:w="0" w:type="auto"/>
          </w:tcPr>
          <w:p w14:paraId="241990B8"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7</w:t>
            </w:r>
          </w:p>
        </w:tc>
        <w:tc>
          <w:tcPr>
            <w:tcW w:w="0" w:type="auto"/>
          </w:tcPr>
          <w:p w14:paraId="03D1ABE7" w14:textId="77777777" w:rsidR="002D3503" w:rsidRPr="00307929" w:rsidRDefault="002D3503" w:rsidP="00CF480E">
            <w:pPr>
              <w:autoSpaceDE w:val="0"/>
              <w:autoSpaceDN w:val="0"/>
              <w:adjustRightInd w:val="0"/>
              <w:spacing w:line="240" w:lineRule="auto"/>
              <w:jc w:val="center"/>
              <w:rPr>
                <w:rFonts w:ascii="Times New Roman" w:hAnsi="Times New Roman"/>
                <w:b/>
                <w:sz w:val="20"/>
                <w:szCs w:val="20"/>
                <w:lang w:eastAsia="ru-RU"/>
              </w:rPr>
            </w:pPr>
            <w:r w:rsidRPr="00307929">
              <w:rPr>
                <w:rFonts w:ascii="Times New Roman" w:hAnsi="Times New Roman"/>
                <w:b/>
                <w:sz w:val="20"/>
                <w:szCs w:val="20"/>
                <w:lang w:eastAsia="ru-RU"/>
              </w:rPr>
              <w:t>8</w:t>
            </w:r>
          </w:p>
        </w:tc>
      </w:tr>
      <w:tr w:rsidR="002D3503" w:rsidRPr="00307929" w14:paraId="57BDEA3D" w14:textId="77777777" w:rsidTr="00704452">
        <w:tc>
          <w:tcPr>
            <w:tcW w:w="0" w:type="auto"/>
          </w:tcPr>
          <w:p w14:paraId="61C33DC4" w14:textId="77777777" w:rsidR="002D3503" w:rsidRPr="00307929" w:rsidRDefault="002D3503">
            <w:pPr>
              <w:pStyle w:val="a8"/>
              <w:numPr>
                <w:ilvl w:val="0"/>
                <w:numId w:val="34"/>
              </w:numPr>
              <w:autoSpaceDE w:val="0"/>
              <w:autoSpaceDN w:val="0"/>
              <w:adjustRightInd w:val="0"/>
              <w:snapToGrid w:val="0"/>
              <w:spacing w:after="0" w:line="240" w:lineRule="auto"/>
              <w:jc w:val="center"/>
              <w:rPr>
                <w:rFonts w:ascii="Times New Roman" w:hAnsi="Times New Roman"/>
                <w:sz w:val="20"/>
                <w:szCs w:val="20"/>
                <w:lang w:eastAsia="ru-RU"/>
              </w:rPr>
            </w:pPr>
          </w:p>
        </w:tc>
        <w:tc>
          <w:tcPr>
            <w:tcW w:w="0" w:type="auto"/>
          </w:tcPr>
          <w:p w14:paraId="1A25759A" w14:textId="6465F402" w:rsidR="002D3503" w:rsidRPr="00307929" w:rsidRDefault="00B44A24" w:rsidP="00CF480E">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 xml:space="preserve">г. </w:t>
            </w:r>
            <w:r w:rsidR="00AF4BA4" w:rsidRPr="00307929">
              <w:rPr>
                <w:rFonts w:ascii="Times New Roman" w:hAnsi="Times New Roman"/>
                <w:sz w:val="20"/>
                <w:szCs w:val="20"/>
                <w:lang w:eastAsia="ru-RU"/>
              </w:rPr>
              <w:t>Партизанск</w:t>
            </w:r>
          </w:p>
        </w:tc>
        <w:tc>
          <w:tcPr>
            <w:tcW w:w="0" w:type="auto"/>
          </w:tcPr>
          <w:p w14:paraId="2A1D4FEA" w14:textId="3F27EBCF" w:rsidR="002D3503" w:rsidRPr="00307929" w:rsidRDefault="0018761F" w:rsidP="00CF480E">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25:33:000000:1882</w:t>
            </w:r>
          </w:p>
        </w:tc>
        <w:tc>
          <w:tcPr>
            <w:tcW w:w="0" w:type="auto"/>
          </w:tcPr>
          <w:p w14:paraId="418F9BF9" w14:textId="1D37C7BE" w:rsidR="002D3503" w:rsidRPr="00307929" w:rsidRDefault="0018761F" w:rsidP="00CF480E">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64,95</w:t>
            </w:r>
          </w:p>
        </w:tc>
        <w:tc>
          <w:tcPr>
            <w:tcW w:w="1346" w:type="dxa"/>
          </w:tcPr>
          <w:p w14:paraId="3D5F82BD" w14:textId="3FA6B76B" w:rsidR="002D3503" w:rsidRPr="00307929" w:rsidRDefault="0018761F" w:rsidP="00CF480E">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Земли населенных пунктов</w:t>
            </w:r>
          </w:p>
        </w:tc>
        <w:tc>
          <w:tcPr>
            <w:tcW w:w="2730" w:type="dxa"/>
          </w:tcPr>
          <w:p w14:paraId="142759FD" w14:textId="51487F5D" w:rsidR="002D3503" w:rsidRPr="00307929" w:rsidRDefault="0018761F" w:rsidP="00CF480E">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Энергетика</w:t>
            </w:r>
          </w:p>
        </w:tc>
        <w:tc>
          <w:tcPr>
            <w:tcW w:w="0" w:type="auto"/>
          </w:tcPr>
          <w:p w14:paraId="44B403C5" w14:textId="20944BEB" w:rsidR="002D3503" w:rsidRPr="00307929" w:rsidRDefault="0018761F" w:rsidP="00CF480E">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tcPr>
          <w:p w14:paraId="490173A2" w14:textId="2BEEB79A" w:rsidR="002D3503" w:rsidRPr="00307929" w:rsidRDefault="0018761F" w:rsidP="00CF480E">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Энергетика</w:t>
            </w:r>
          </w:p>
        </w:tc>
      </w:tr>
      <w:tr w:rsidR="0018761F" w:rsidRPr="00307929" w14:paraId="79A290D7" w14:textId="77777777" w:rsidTr="00704452">
        <w:tc>
          <w:tcPr>
            <w:tcW w:w="0" w:type="auto"/>
          </w:tcPr>
          <w:p w14:paraId="64023F7F" w14:textId="77777777" w:rsidR="0018761F" w:rsidRPr="00307929" w:rsidRDefault="0018761F">
            <w:pPr>
              <w:pStyle w:val="a8"/>
              <w:numPr>
                <w:ilvl w:val="0"/>
                <w:numId w:val="34"/>
              </w:numPr>
              <w:autoSpaceDE w:val="0"/>
              <w:autoSpaceDN w:val="0"/>
              <w:adjustRightInd w:val="0"/>
              <w:snapToGrid w:val="0"/>
              <w:spacing w:after="0" w:line="240" w:lineRule="auto"/>
              <w:jc w:val="center"/>
              <w:rPr>
                <w:rFonts w:ascii="Times New Roman" w:hAnsi="Times New Roman"/>
                <w:sz w:val="20"/>
                <w:szCs w:val="20"/>
                <w:lang w:eastAsia="ru-RU"/>
              </w:rPr>
            </w:pPr>
          </w:p>
        </w:tc>
        <w:tc>
          <w:tcPr>
            <w:tcW w:w="0" w:type="auto"/>
          </w:tcPr>
          <w:p w14:paraId="454AD982" w14:textId="4165460C"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6387190E" w14:textId="5A3C25D7"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25:33:180122:751</w:t>
            </w:r>
          </w:p>
        </w:tc>
        <w:tc>
          <w:tcPr>
            <w:tcW w:w="0" w:type="auto"/>
          </w:tcPr>
          <w:p w14:paraId="50D91D34" w14:textId="03CA268F"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0,08</w:t>
            </w:r>
          </w:p>
        </w:tc>
        <w:tc>
          <w:tcPr>
            <w:tcW w:w="1346" w:type="dxa"/>
          </w:tcPr>
          <w:p w14:paraId="34423C0B" w14:textId="6392BF29"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Земли населенных пунктов</w:t>
            </w:r>
          </w:p>
        </w:tc>
        <w:tc>
          <w:tcPr>
            <w:tcW w:w="2730" w:type="dxa"/>
          </w:tcPr>
          <w:p w14:paraId="6C0637E7" w14:textId="0AD3A892"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золоотвал; инженерно-технические объекты, сооружения и коммуникации</w:t>
            </w:r>
          </w:p>
        </w:tc>
        <w:tc>
          <w:tcPr>
            <w:tcW w:w="0" w:type="auto"/>
          </w:tcPr>
          <w:p w14:paraId="459B84D1" w14:textId="50D8C1EF"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tcPr>
          <w:p w14:paraId="7A430EFA" w14:textId="53849420"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золоотвал; инженерно-технические объекты, сооружения и коммуникации</w:t>
            </w:r>
          </w:p>
        </w:tc>
      </w:tr>
      <w:tr w:rsidR="0018761F" w:rsidRPr="00307929" w14:paraId="5BA2B586" w14:textId="77777777" w:rsidTr="00704452">
        <w:tc>
          <w:tcPr>
            <w:tcW w:w="0" w:type="auto"/>
          </w:tcPr>
          <w:p w14:paraId="6C9B8A67" w14:textId="77777777" w:rsidR="0018761F" w:rsidRPr="00307929" w:rsidRDefault="0018761F">
            <w:pPr>
              <w:pStyle w:val="a8"/>
              <w:numPr>
                <w:ilvl w:val="0"/>
                <w:numId w:val="34"/>
              </w:numPr>
              <w:autoSpaceDE w:val="0"/>
              <w:autoSpaceDN w:val="0"/>
              <w:adjustRightInd w:val="0"/>
              <w:snapToGrid w:val="0"/>
              <w:spacing w:after="0" w:line="240" w:lineRule="auto"/>
              <w:jc w:val="center"/>
              <w:rPr>
                <w:rFonts w:ascii="Times New Roman" w:hAnsi="Times New Roman"/>
                <w:sz w:val="20"/>
                <w:szCs w:val="20"/>
                <w:lang w:eastAsia="ru-RU"/>
              </w:rPr>
            </w:pPr>
          </w:p>
        </w:tc>
        <w:tc>
          <w:tcPr>
            <w:tcW w:w="0" w:type="auto"/>
          </w:tcPr>
          <w:p w14:paraId="26198CD4" w14:textId="653D13F9"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3D3C5AC9" w14:textId="2008CA04"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25:33:180122:724</w:t>
            </w:r>
          </w:p>
        </w:tc>
        <w:tc>
          <w:tcPr>
            <w:tcW w:w="0" w:type="auto"/>
          </w:tcPr>
          <w:p w14:paraId="4F73AC95" w14:textId="415D9CD6"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0,15</w:t>
            </w:r>
          </w:p>
        </w:tc>
        <w:tc>
          <w:tcPr>
            <w:tcW w:w="1346" w:type="dxa"/>
          </w:tcPr>
          <w:p w14:paraId="23B0A89F" w14:textId="0589F031"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Земли населенных пунктов</w:t>
            </w:r>
          </w:p>
        </w:tc>
        <w:tc>
          <w:tcPr>
            <w:tcW w:w="2730" w:type="dxa"/>
          </w:tcPr>
          <w:p w14:paraId="4B41A318" w14:textId="7FDB2AE3"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золоотвал; инженерно-технические объекты, сооружения и коммуникации</w:t>
            </w:r>
          </w:p>
        </w:tc>
        <w:tc>
          <w:tcPr>
            <w:tcW w:w="0" w:type="auto"/>
          </w:tcPr>
          <w:p w14:paraId="301AA690" w14:textId="37A8FD9E"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 xml:space="preserve">Земли промышленности, энергетики, транспорта, связи, радиовещания, телевидения, информатики, </w:t>
            </w:r>
            <w:r w:rsidRPr="00307929">
              <w:rPr>
                <w:rFonts w:ascii="Times New Roman" w:hAnsi="Times New Roman"/>
                <w:sz w:val="20"/>
                <w:szCs w:val="20"/>
                <w:lang w:eastAsia="ru-RU"/>
              </w:rPr>
              <w:lastRenderedPageBreak/>
              <w:t>земли для обеспечения космической деятельности, земли обороны, безопасности и земли иного специального назначения</w:t>
            </w:r>
          </w:p>
        </w:tc>
        <w:tc>
          <w:tcPr>
            <w:tcW w:w="0" w:type="auto"/>
          </w:tcPr>
          <w:p w14:paraId="0974A9CC" w14:textId="41703362"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lastRenderedPageBreak/>
              <w:t xml:space="preserve">золоотвал; инженерно-технические объекты, </w:t>
            </w:r>
            <w:r w:rsidRPr="00307929">
              <w:rPr>
                <w:rFonts w:ascii="Times New Roman" w:hAnsi="Times New Roman"/>
                <w:sz w:val="20"/>
                <w:szCs w:val="20"/>
                <w:lang w:eastAsia="ru-RU"/>
              </w:rPr>
              <w:lastRenderedPageBreak/>
              <w:t>сооружения и коммуникации</w:t>
            </w:r>
          </w:p>
        </w:tc>
      </w:tr>
      <w:tr w:rsidR="0018761F" w:rsidRPr="00307929" w14:paraId="1F371CE8" w14:textId="77777777" w:rsidTr="00704452">
        <w:tc>
          <w:tcPr>
            <w:tcW w:w="0" w:type="auto"/>
          </w:tcPr>
          <w:p w14:paraId="0C1ABB49" w14:textId="77777777" w:rsidR="0018761F" w:rsidRPr="00307929" w:rsidRDefault="0018761F">
            <w:pPr>
              <w:pStyle w:val="a8"/>
              <w:numPr>
                <w:ilvl w:val="0"/>
                <w:numId w:val="34"/>
              </w:numPr>
              <w:autoSpaceDE w:val="0"/>
              <w:autoSpaceDN w:val="0"/>
              <w:adjustRightInd w:val="0"/>
              <w:snapToGrid w:val="0"/>
              <w:spacing w:after="0" w:line="240" w:lineRule="auto"/>
              <w:jc w:val="center"/>
              <w:rPr>
                <w:rFonts w:ascii="Times New Roman" w:hAnsi="Times New Roman"/>
                <w:sz w:val="20"/>
                <w:szCs w:val="20"/>
                <w:lang w:eastAsia="ru-RU"/>
              </w:rPr>
            </w:pPr>
          </w:p>
        </w:tc>
        <w:tc>
          <w:tcPr>
            <w:tcW w:w="0" w:type="auto"/>
          </w:tcPr>
          <w:p w14:paraId="788F9EAE" w14:textId="43C71ADC"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г. Партизанск</w:t>
            </w:r>
          </w:p>
        </w:tc>
        <w:tc>
          <w:tcPr>
            <w:tcW w:w="0" w:type="auto"/>
          </w:tcPr>
          <w:p w14:paraId="38C77E22" w14:textId="6AFA6584"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25:33:180122:1092</w:t>
            </w:r>
          </w:p>
        </w:tc>
        <w:tc>
          <w:tcPr>
            <w:tcW w:w="0" w:type="auto"/>
          </w:tcPr>
          <w:p w14:paraId="583EC12E" w14:textId="782288E4"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4,78</w:t>
            </w:r>
          </w:p>
        </w:tc>
        <w:tc>
          <w:tcPr>
            <w:tcW w:w="1346" w:type="dxa"/>
          </w:tcPr>
          <w:p w14:paraId="7A85F1F3" w14:textId="36C0DCCF"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Земли населенных пунктов</w:t>
            </w:r>
          </w:p>
        </w:tc>
        <w:tc>
          <w:tcPr>
            <w:tcW w:w="2730" w:type="dxa"/>
          </w:tcPr>
          <w:p w14:paraId="7F9FFB39" w14:textId="1C1A3C4A"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Энергетика</w:t>
            </w:r>
          </w:p>
        </w:tc>
        <w:tc>
          <w:tcPr>
            <w:tcW w:w="0" w:type="auto"/>
          </w:tcPr>
          <w:p w14:paraId="3775B4F7" w14:textId="691655A3"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0" w:type="auto"/>
          </w:tcPr>
          <w:p w14:paraId="39AC39ED" w14:textId="2CF8BC06" w:rsidR="0018761F" w:rsidRPr="00307929" w:rsidRDefault="0018761F" w:rsidP="0018761F">
            <w:pPr>
              <w:autoSpaceDE w:val="0"/>
              <w:autoSpaceDN w:val="0"/>
              <w:adjustRightInd w:val="0"/>
              <w:spacing w:line="240" w:lineRule="auto"/>
              <w:jc w:val="center"/>
              <w:rPr>
                <w:rFonts w:ascii="Times New Roman" w:hAnsi="Times New Roman"/>
                <w:sz w:val="20"/>
                <w:szCs w:val="20"/>
                <w:lang w:eastAsia="ru-RU"/>
              </w:rPr>
            </w:pPr>
            <w:r w:rsidRPr="00307929">
              <w:rPr>
                <w:rFonts w:ascii="Times New Roman" w:hAnsi="Times New Roman"/>
                <w:sz w:val="20"/>
                <w:szCs w:val="20"/>
                <w:lang w:eastAsia="ru-RU"/>
              </w:rPr>
              <w:t>Энергетика</w:t>
            </w:r>
          </w:p>
        </w:tc>
      </w:tr>
    </w:tbl>
    <w:p w14:paraId="51937DBD" w14:textId="77777777" w:rsidR="002D3503" w:rsidRPr="00307929" w:rsidRDefault="002D3503" w:rsidP="00336555">
      <w:pPr>
        <w:spacing w:before="120" w:after="120"/>
        <w:ind w:firstLine="709"/>
        <w:jc w:val="both"/>
        <w:rPr>
          <w:rFonts w:ascii="Times New Roman" w:hAnsi="Times New Roman" w:cs="Times New Roman"/>
          <w:sz w:val="24"/>
          <w:szCs w:val="24"/>
        </w:rPr>
        <w:sectPr w:rsidR="002D3503" w:rsidRPr="00307929" w:rsidSect="002D3503">
          <w:pgSz w:w="16838" w:h="11906" w:orient="landscape" w:code="9"/>
          <w:pgMar w:top="1701" w:right="1134" w:bottom="851" w:left="1134" w:header="709" w:footer="709" w:gutter="0"/>
          <w:cols w:space="708"/>
          <w:docGrid w:linePitch="360"/>
        </w:sectPr>
      </w:pPr>
    </w:p>
    <w:p w14:paraId="7BF11EC3" w14:textId="269C6943" w:rsidR="009F3B13" w:rsidRPr="00307929" w:rsidRDefault="009F3B13" w:rsidP="00702B4A">
      <w:pPr>
        <w:keepNext/>
        <w:keepLines/>
        <w:spacing w:before="120" w:after="120"/>
        <w:ind w:firstLine="709"/>
        <w:jc w:val="both"/>
        <w:outlineLvl w:val="1"/>
        <w:rPr>
          <w:rFonts w:ascii="Times New Roman" w:eastAsiaTheme="majorEastAsia" w:hAnsi="Times New Roman" w:cs="Times New Roman"/>
          <w:b/>
          <w:bCs/>
          <w:sz w:val="24"/>
          <w:szCs w:val="24"/>
        </w:rPr>
      </w:pPr>
      <w:bookmarkStart w:id="167" w:name="_Toc200102588"/>
      <w:bookmarkStart w:id="168" w:name="_Toc211950222"/>
      <w:bookmarkStart w:id="169" w:name="_Toc236389363"/>
      <w:r w:rsidRPr="00307929">
        <w:rPr>
          <w:rFonts w:ascii="Times New Roman" w:eastAsiaTheme="majorEastAsia" w:hAnsi="Times New Roman" w:cs="Times New Roman"/>
          <w:b/>
          <w:bCs/>
          <w:sz w:val="24"/>
          <w:szCs w:val="24"/>
        </w:rPr>
        <w:lastRenderedPageBreak/>
        <w:t xml:space="preserve">2.10 Оценка </w:t>
      </w:r>
      <w:bookmarkEnd w:id="167"/>
      <w:r w:rsidRPr="00307929">
        <w:rPr>
          <w:rFonts w:ascii="Times New Roman" w:eastAsiaTheme="majorEastAsia" w:hAnsi="Times New Roman" w:cs="Times New Roman"/>
          <w:b/>
          <w:bCs/>
          <w:sz w:val="24"/>
          <w:szCs w:val="24"/>
        </w:rPr>
        <w:t>возможного влияния планируемых для размещения объектов местного значения</w:t>
      </w:r>
      <w:bookmarkEnd w:id="168"/>
      <w:bookmarkEnd w:id="169"/>
    </w:p>
    <w:p w14:paraId="47AD392E" w14:textId="4634BC99" w:rsidR="001D64F0" w:rsidRPr="00307929" w:rsidRDefault="001D64F0" w:rsidP="00702B4A">
      <w:pPr>
        <w:pStyle w:val="afff4"/>
        <w:spacing w:before="120" w:after="120" w:line="276" w:lineRule="auto"/>
        <w:rPr>
          <w:lang w:val="ru-RU"/>
        </w:rPr>
      </w:pPr>
      <w:r w:rsidRPr="00307929">
        <w:rPr>
          <w:lang w:val="ru-RU"/>
        </w:rPr>
        <w:t xml:space="preserve">Предусмотренные генеральным планом мероприятия по размещению объектов местного значения муниципального округа город </w:t>
      </w:r>
      <w:r w:rsidR="00702B4A" w:rsidRPr="00307929">
        <w:rPr>
          <w:lang w:val="ru-RU"/>
        </w:rPr>
        <w:t>П</w:t>
      </w:r>
      <w:r w:rsidRPr="00307929">
        <w:rPr>
          <w:lang w:val="ru-RU"/>
        </w:rPr>
        <w:t xml:space="preserve">артизанск в сфере инженерного и транспортного обеспечения, объектов социального и культурно-бытового обслуживания населения направлены на обеспечение возможности развития его экономики в соответствии с ключевыми направлениями, закрепленными в стратегических документах социально-экономического развития, комплексное формирование благоприятной среды для проживания, на обеспечение реализации полномочий муниципального округа, также предполагают создание условий для рационального использования территориальных ресурсов </w:t>
      </w:r>
      <w:r w:rsidR="00442A6E" w:rsidRPr="00307929">
        <w:rPr>
          <w:lang w:val="ru-RU"/>
        </w:rPr>
        <w:t>муниципального округа город Партизанск.</w:t>
      </w:r>
    </w:p>
    <w:p w14:paraId="5B7786F4" w14:textId="77777777" w:rsidR="001D64F0" w:rsidRPr="00307929" w:rsidRDefault="001D64F0" w:rsidP="00702B4A">
      <w:pPr>
        <w:pStyle w:val="afff4"/>
        <w:spacing w:before="120" w:after="120" w:line="276" w:lineRule="auto"/>
        <w:rPr>
          <w:lang w:val="ru-RU"/>
        </w:rPr>
      </w:pPr>
      <w:r w:rsidRPr="00307929">
        <w:rPr>
          <w:lang w:val="ru-RU"/>
        </w:rPr>
        <w:t>Размещение и строительство объектов, в том числе, должно обеспечить оптимизацию экологической ситуации.</w:t>
      </w:r>
    </w:p>
    <w:p w14:paraId="13813867" w14:textId="77777777" w:rsidR="001D64F0" w:rsidRPr="00307929" w:rsidRDefault="001D64F0" w:rsidP="00702B4A">
      <w:pPr>
        <w:pStyle w:val="afff4"/>
        <w:spacing w:before="120" w:after="120" w:line="276" w:lineRule="auto"/>
        <w:rPr>
          <w:lang w:val="ru-RU"/>
        </w:rPr>
      </w:pPr>
      <w:r w:rsidRPr="00307929">
        <w:rPr>
          <w:lang w:val="ru-RU"/>
        </w:rPr>
        <w:t>Реализация данных мероприятий позволит повысить уровень качества жизни населения. Формирование четкой пространственной структуры, которая будет способна к последующим долгосрочным эволюционным преобразованиям.</w:t>
      </w:r>
    </w:p>
    <w:p w14:paraId="348AB0CB" w14:textId="77777777" w:rsidR="001D64F0" w:rsidRPr="00307929" w:rsidRDefault="001D64F0" w:rsidP="00702B4A">
      <w:pPr>
        <w:spacing w:before="120" w:after="120"/>
        <w:ind w:firstLine="709"/>
        <w:jc w:val="both"/>
        <w:rPr>
          <w:rFonts w:ascii="Times New Roman" w:hAnsi="Times New Roman" w:cs="Times New Roman"/>
          <w:sz w:val="24"/>
          <w:szCs w:val="24"/>
        </w:rPr>
      </w:pPr>
    </w:p>
    <w:p w14:paraId="0849DF11" w14:textId="77777777" w:rsidR="00F2395D" w:rsidRPr="00307929" w:rsidRDefault="00F2395D" w:rsidP="00336555">
      <w:pPr>
        <w:spacing w:before="120" w:after="120"/>
        <w:ind w:firstLine="709"/>
        <w:jc w:val="both"/>
        <w:rPr>
          <w:rFonts w:ascii="Times New Roman" w:hAnsi="Times New Roman" w:cs="Times New Roman"/>
          <w:sz w:val="24"/>
          <w:szCs w:val="24"/>
        </w:rPr>
      </w:pPr>
    </w:p>
    <w:p w14:paraId="223F14BA" w14:textId="77777777" w:rsidR="00F2395D" w:rsidRPr="00307929" w:rsidRDefault="00F2395D" w:rsidP="00336555">
      <w:pPr>
        <w:spacing w:before="120" w:after="120"/>
        <w:ind w:firstLine="709"/>
        <w:jc w:val="both"/>
        <w:rPr>
          <w:rFonts w:ascii="Times New Roman" w:hAnsi="Times New Roman" w:cs="Times New Roman"/>
          <w:sz w:val="24"/>
          <w:szCs w:val="24"/>
        </w:rPr>
      </w:pPr>
    </w:p>
    <w:p w14:paraId="6224BF4B" w14:textId="77777777" w:rsidR="00F2395D" w:rsidRPr="00307929" w:rsidRDefault="00F2395D" w:rsidP="00336555">
      <w:pPr>
        <w:spacing w:before="120" w:after="120"/>
        <w:ind w:firstLine="709"/>
        <w:jc w:val="both"/>
        <w:rPr>
          <w:rFonts w:ascii="Times New Roman" w:hAnsi="Times New Roman" w:cs="Times New Roman"/>
          <w:sz w:val="24"/>
          <w:szCs w:val="24"/>
        </w:rPr>
      </w:pPr>
    </w:p>
    <w:p w14:paraId="2E7F94EC" w14:textId="77777777" w:rsidR="009F3B13" w:rsidRPr="00307929" w:rsidRDefault="009F3B13" w:rsidP="00336555">
      <w:pPr>
        <w:spacing w:before="120" w:after="120"/>
        <w:ind w:firstLine="709"/>
        <w:jc w:val="both"/>
        <w:rPr>
          <w:rFonts w:ascii="Times New Roman" w:hAnsi="Times New Roman" w:cs="Times New Roman"/>
          <w:sz w:val="24"/>
          <w:szCs w:val="24"/>
        </w:rPr>
        <w:sectPr w:rsidR="009F3B13" w:rsidRPr="00307929" w:rsidSect="006C0B77">
          <w:pgSz w:w="11906" w:h="16838" w:code="9"/>
          <w:pgMar w:top="1134" w:right="851" w:bottom="1134" w:left="1701" w:header="709" w:footer="709" w:gutter="0"/>
          <w:cols w:space="708"/>
          <w:docGrid w:linePitch="360"/>
        </w:sectPr>
      </w:pPr>
    </w:p>
    <w:p w14:paraId="0006FCD9" w14:textId="77777777" w:rsidR="009F3B13" w:rsidRPr="00307929" w:rsidRDefault="009F3B13">
      <w:pPr>
        <w:pStyle w:val="a8"/>
        <w:keepNext/>
        <w:keepLines/>
        <w:numPr>
          <w:ilvl w:val="0"/>
          <w:numId w:val="8"/>
        </w:numPr>
        <w:spacing w:before="360" w:after="240"/>
        <w:jc w:val="center"/>
        <w:outlineLvl w:val="0"/>
        <w:rPr>
          <w:rFonts w:ascii="Times New Roman" w:eastAsiaTheme="majorEastAsia" w:hAnsi="Times New Roman" w:cstheme="majorBidi"/>
          <w:b/>
          <w:bCs/>
          <w:sz w:val="28"/>
          <w:szCs w:val="28"/>
        </w:rPr>
      </w:pPr>
      <w:bookmarkStart w:id="170" w:name="_Toc211950223"/>
      <w:bookmarkStart w:id="171" w:name="_Toc236389364"/>
      <w:r w:rsidRPr="00307929">
        <w:rPr>
          <w:rFonts w:ascii="Times New Roman" w:eastAsiaTheme="majorEastAsia" w:hAnsi="Times New Roman" w:cstheme="majorBidi"/>
          <w:b/>
          <w:bCs/>
          <w:sz w:val="28"/>
          <w:szCs w:val="28"/>
        </w:rPr>
        <w:lastRenderedPageBreak/>
        <w:t>ОСНОВНЫЕ ТЕХНИКО-ЭКОНОМИЧЕСКИЕ ПОКАЗАТЕЛИ</w:t>
      </w:r>
      <w:bookmarkEnd w:id="170"/>
      <w:bookmarkEnd w:id="171"/>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3209"/>
        <w:gridCol w:w="1943"/>
        <w:gridCol w:w="1648"/>
        <w:gridCol w:w="2123"/>
      </w:tblGrid>
      <w:tr w:rsidR="00F2395D" w:rsidRPr="00307929" w14:paraId="26E8410F" w14:textId="77777777" w:rsidTr="0077058D">
        <w:trPr>
          <w:trHeight w:val="20"/>
          <w:tblHeader/>
        </w:trPr>
        <w:tc>
          <w:tcPr>
            <w:tcW w:w="371" w:type="pct"/>
            <w:hideMark/>
          </w:tcPr>
          <w:p w14:paraId="2849292E"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 п/п</w:t>
            </w:r>
          </w:p>
        </w:tc>
        <w:tc>
          <w:tcPr>
            <w:tcW w:w="1665" w:type="pct"/>
            <w:hideMark/>
          </w:tcPr>
          <w:p w14:paraId="19BD85F5"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Показатели</w:t>
            </w:r>
          </w:p>
        </w:tc>
        <w:tc>
          <w:tcPr>
            <w:tcW w:w="1008" w:type="pct"/>
            <w:hideMark/>
          </w:tcPr>
          <w:p w14:paraId="16C8BCFB"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Единица измерения</w:t>
            </w:r>
          </w:p>
        </w:tc>
        <w:tc>
          <w:tcPr>
            <w:tcW w:w="855" w:type="pct"/>
            <w:hideMark/>
          </w:tcPr>
          <w:p w14:paraId="2E06ACC5"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Современное состояние</w:t>
            </w:r>
          </w:p>
        </w:tc>
        <w:tc>
          <w:tcPr>
            <w:tcW w:w="1101" w:type="pct"/>
            <w:hideMark/>
          </w:tcPr>
          <w:p w14:paraId="511ED543"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Расчетный срок</w:t>
            </w:r>
          </w:p>
        </w:tc>
      </w:tr>
      <w:tr w:rsidR="00F2395D" w:rsidRPr="00307929" w14:paraId="5827E151" w14:textId="77777777" w:rsidTr="0077058D">
        <w:trPr>
          <w:trHeight w:val="20"/>
          <w:tblHeader/>
        </w:trPr>
        <w:tc>
          <w:tcPr>
            <w:tcW w:w="371" w:type="pct"/>
          </w:tcPr>
          <w:p w14:paraId="3714AE7F"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1</w:t>
            </w:r>
          </w:p>
        </w:tc>
        <w:tc>
          <w:tcPr>
            <w:tcW w:w="1665" w:type="pct"/>
          </w:tcPr>
          <w:p w14:paraId="2F771402"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2</w:t>
            </w:r>
          </w:p>
        </w:tc>
        <w:tc>
          <w:tcPr>
            <w:tcW w:w="1008" w:type="pct"/>
          </w:tcPr>
          <w:p w14:paraId="06474A5A"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3</w:t>
            </w:r>
          </w:p>
        </w:tc>
        <w:tc>
          <w:tcPr>
            <w:tcW w:w="855" w:type="pct"/>
          </w:tcPr>
          <w:p w14:paraId="77FC05F4"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4</w:t>
            </w:r>
          </w:p>
        </w:tc>
        <w:tc>
          <w:tcPr>
            <w:tcW w:w="1101" w:type="pct"/>
          </w:tcPr>
          <w:p w14:paraId="1A7D68BD" w14:textId="77777777"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5</w:t>
            </w:r>
          </w:p>
        </w:tc>
      </w:tr>
      <w:tr w:rsidR="00F2395D" w:rsidRPr="00307929" w14:paraId="7F28CE30" w14:textId="77777777" w:rsidTr="0077058D">
        <w:trPr>
          <w:trHeight w:val="20"/>
        </w:trPr>
        <w:tc>
          <w:tcPr>
            <w:tcW w:w="371" w:type="pct"/>
            <w:hideMark/>
          </w:tcPr>
          <w:p w14:paraId="0CFBC548" w14:textId="2D0FE5DC"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1</w:t>
            </w:r>
            <w:r w:rsidR="00345355" w:rsidRPr="00307929">
              <w:rPr>
                <w:rFonts w:ascii="Times New Roman" w:eastAsia="Times New Roman" w:hAnsi="Times New Roman" w:cs="Times New Roman"/>
                <w:b/>
                <w:kern w:val="3"/>
                <w:sz w:val="20"/>
                <w:szCs w:val="20"/>
                <w:lang w:eastAsia="ar-SA"/>
              </w:rPr>
              <w:t>.1</w:t>
            </w:r>
          </w:p>
        </w:tc>
        <w:tc>
          <w:tcPr>
            <w:tcW w:w="4629" w:type="pct"/>
            <w:gridSpan w:val="4"/>
            <w:hideMark/>
          </w:tcPr>
          <w:p w14:paraId="31CC215E" w14:textId="1067C591" w:rsidR="00F2395D" w:rsidRPr="00307929" w:rsidRDefault="00F2395D" w:rsidP="00CF480E">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b/>
                <w:kern w:val="3"/>
                <w:sz w:val="20"/>
                <w:szCs w:val="20"/>
                <w:lang w:eastAsia="ar-SA"/>
              </w:rPr>
              <w:t xml:space="preserve">Территория </w:t>
            </w:r>
            <w:r w:rsidR="00E15C32" w:rsidRPr="00307929">
              <w:rPr>
                <w:rFonts w:ascii="Times New Roman" w:eastAsia="Times New Roman" w:hAnsi="Times New Roman" w:cs="Times New Roman"/>
                <w:b/>
                <w:kern w:val="3"/>
                <w:sz w:val="20"/>
                <w:szCs w:val="20"/>
                <w:lang w:eastAsia="ar-SA"/>
              </w:rPr>
              <w:t>муниципального</w:t>
            </w:r>
            <w:r w:rsidR="00D558C4" w:rsidRPr="00307929">
              <w:rPr>
                <w:rFonts w:ascii="Times New Roman" w:eastAsia="Times New Roman" w:hAnsi="Times New Roman" w:cs="Times New Roman"/>
                <w:b/>
                <w:kern w:val="3"/>
                <w:sz w:val="20"/>
                <w:szCs w:val="20"/>
                <w:lang w:eastAsia="ar-SA"/>
              </w:rPr>
              <w:t xml:space="preserve"> округа</w:t>
            </w:r>
          </w:p>
        </w:tc>
      </w:tr>
      <w:tr w:rsidR="00E15C32" w:rsidRPr="00307929" w14:paraId="7F2114D6" w14:textId="77777777" w:rsidTr="0077058D">
        <w:trPr>
          <w:trHeight w:val="20"/>
        </w:trPr>
        <w:tc>
          <w:tcPr>
            <w:tcW w:w="371" w:type="pct"/>
            <w:hideMark/>
          </w:tcPr>
          <w:p w14:paraId="5B7B0CBC" w14:textId="406F23DE" w:rsidR="00E15C32" w:rsidRPr="00307929" w:rsidRDefault="00E15C32" w:rsidP="00E15C32">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1.1</w:t>
            </w:r>
            <w:r w:rsidR="00345355" w:rsidRPr="00307929">
              <w:rPr>
                <w:rFonts w:ascii="Times New Roman" w:eastAsia="Times New Roman" w:hAnsi="Times New Roman" w:cs="Times New Roman"/>
                <w:kern w:val="3"/>
                <w:sz w:val="20"/>
                <w:szCs w:val="20"/>
                <w:lang w:eastAsia="ar-SA"/>
              </w:rPr>
              <w:t>.1</w:t>
            </w:r>
          </w:p>
        </w:tc>
        <w:tc>
          <w:tcPr>
            <w:tcW w:w="1665" w:type="pct"/>
            <w:hideMark/>
          </w:tcPr>
          <w:p w14:paraId="1AA46789" w14:textId="77777777" w:rsidR="00E15C32" w:rsidRPr="00307929" w:rsidRDefault="00E15C32" w:rsidP="00E15C32">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по данным Росреестра</w:t>
            </w:r>
          </w:p>
        </w:tc>
        <w:tc>
          <w:tcPr>
            <w:tcW w:w="1008" w:type="pct"/>
            <w:hideMark/>
          </w:tcPr>
          <w:p w14:paraId="3024A114" w14:textId="77777777" w:rsidR="00E15C32" w:rsidRPr="00307929" w:rsidRDefault="00E15C32" w:rsidP="00E15C32">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0844397C" w14:textId="7652EB11" w:rsidR="00E15C32" w:rsidRPr="00307929" w:rsidRDefault="00E15C32" w:rsidP="001B77F6">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129969,4</w:t>
            </w:r>
          </w:p>
        </w:tc>
        <w:tc>
          <w:tcPr>
            <w:tcW w:w="1101" w:type="pct"/>
            <w:vAlign w:val="center"/>
          </w:tcPr>
          <w:p w14:paraId="3C5E0CE2" w14:textId="2648EC2B" w:rsidR="00E15C32" w:rsidRPr="00307929" w:rsidRDefault="00E15C32" w:rsidP="001B77F6">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129969,4</w:t>
            </w:r>
          </w:p>
        </w:tc>
      </w:tr>
      <w:tr w:rsidR="00E15C32" w:rsidRPr="00307929" w14:paraId="30B17B60" w14:textId="77777777" w:rsidTr="0077058D">
        <w:trPr>
          <w:trHeight w:val="20"/>
        </w:trPr>
        <w:tc>
          <w:tcPr>
            <w:tcW w:w="371" w:type="pct"/>
            <w:hideMark/>
          </w:tcPr>
          <w:p w14:paraId="332954AC" w14:textId="1146326D" w:rsidR="00E15C32" w:rsidRPr="00307929" w:rsidRDefault="00E15C32" w:rsidP="00E15C32">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w:t>
            </w:r>
            <w:r w:rsidR="00345355" w:rsidRPr="00307929">
              <w:rPr>
                <w:rFonts w:ascii="Times New Roman" w:eastAsia="Times New Roman" w:hAnsi="Times New Roman" w:cs="Times New Roman"/>
                <w:kern w:val="3"/>
                <w:sz w:val="20"/>
                <w:szCs w:val="20"/>
                <w:lang w:eastAsia="ar-SA"/>
              </w:rPr>
              <w:t>1.</w:t>
            </w:r>
            <w:r w:rsidRPr="00307929">
              <w:rPr>
                <w:rFonts w:ascii="Times New Roman" w:eastAsia="Times New Roman" w:hAnsi="Times New Roman" w:cs="Times New Roman"/>
                <w:kern w:val="3"/>
                <w:sz w:val="20"/>
                <w:szCs w:val="20"/>
                <w:lang w:eastAsia="ar-SA"/>
              </w:rPr>
              <w:t>2</w:t>
            </w:r>
          </w:p>
        </w:tc>
        <w:tc>
          <w:tcPr>
            <w:tcW w:w="1665" w:type="pct"/>
            <w:hideMark/>
          </w:tcPr>
          <w:p w14:paraId="53A218EF" w14:textId="77777777" w:rsidR="00E15C32" w:rsidRPr="00307929" w:rsidRDefault="00E15C32" w:rsidP="00E15C32">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по данным обмера основного чертежа Генплана</w:t>
            </w:r>
          </w:p>
        </w:tc>
        <w:tc>
          <w:tcPr>
            <w:tcW w:w="1008" w:type="pct"/>
            <w:hideMark/>
          </w:tcPr>
          <w:p w14:paraId="0CA3697C" w14:textId="77777777" w:rsidR="00E15C32" w:rsidRPr="00307929" w:rsidRDefault="00E15C32" w:rsidP="00E15C32">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741279A8" w14:textId="2F3FFB4C" w:rsidR="00E15C32" w:rsidRPr="00307929" w:rsidRDefault="00E15C32" w:rsidP="001B77F6">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129969,4</w:t>
            </w:r>
          </w:p>
        </w:tc>
        <w:tc>
          <w:tcPr>
            <w:tcW w:w="1101" w:type="pct"/>
            <w:vAlign w:val="center"/>
          </w:tcPr>
          <w:p w14:paraId="03D22A68" w14:textId="43679D97" w:rsidR="00E15C32" w:rsidRPr="00307929" w:rsidRDefault="00E15C32" w:rsidP="001B77F6">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129969,4</w:t>
            </w:r>
          </w:p>
        </w:tc>
      </w:tr>
      <w:tr w:rsidR="00345355" w:rsidRPr="00307929" w14:paraId="6574730A" w14:textId="77777777" w:rsidTr="0077058D">
        <w:trPr>
          <w:trHeight w:val="20"/>
        </w:trPr>
        <w:tc>
          <w:tcPr>
            <w:tcW w:w="371" w:type="pct"/>
          </w:tcPr>
          <w:p w14:paraId="75E03F89" w14:textId="79BBD812"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b/>
                <w:kern w:val="3"/>
                <w:sz w:val="20"/>
                <w:szCs w:val="20"/>
                <w:lang w:eastAsia="ar-SA"/>
              </w:rPr>
              <w:t>1.2</w:t>
            </w:r>
          </w:p>
        </w:tc>
        <w:tc>
          <w:tcPr>
            <w:tcW w:w="4629" w:type="pct"/>
            <w:gridSpan w:val="4"/>
          </w:tcPr>
          <w:p w14:paraId="2CB6374E" w14:textId="13D79DB2"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eastAsia="Times New Roman" w:hAnsi="Times New Roman" w:cs="Times New Roman"/>
                <w:b/>
                <w:kern w:val="3"/>
                <w:sz w:val="20"/>
                <w:szCs w:val="20"/>
                <w:lang w:eastAsia="ar-SA"/>
              </w:rPr>
              <w:t>Территория населенных пунктов</w:t>
            </w:r>
          </w:p>
        </w:tc>
      </w:tr>
      <w:tr w:rsidR="00345355" w:rsidRPr="00307929" w14:paraId="3997455F" w14:textId="77777777" w:rsidTr="0077058D">
        <w:trPr>
          <w:trHeight w:val="20"/>
        </w:trPr>
        <w:tc>
          <w:tcPr>
            <w:tcW w:w="371" w:type="pct"/>
          </w:tcPr>
          <w:p w14:paraId="732BF442" w14:textId="2EF500E2"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1.2.1</w:t>
            </w:r>
          </w:p>
        </w:tc>
        <w:tc>
          <w:tcPr>
            <w:tcW w:w="1665" w:type="pct"/>
            <w:vAlign w:val="center"/>
          </w:tcPr>
          <w:p w14:paraId="784685B4" w14:textId="5E66755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г. Партизанск</w:t>
            </w:r>
          </w:p>
        </w:tc>
        <w:tc>
          <w:tcPr>
            <w:tcW w:w="1008" w:type="pct"/>
          </w:tcPr>
          <w:p w14:paraId="448442CD" w14:textId="1561C86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2103886B" w14:textId="0D89CD69"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17119</w:t>
            </w:r>
          </w:p>
        </w:tc>
        <w:tc>
          <w:tcPr>
            <w:tcW w:w="1101" w:type="pct"/>
            <w:vAlign w:val="center"/>
          </w:tcPr>
          <w:p w14:paraId="1F953176" w14:textId="6AE9BBA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1710</w:t>
            </w:r>
            <w:r w:rsidR="002E1F0F" w:rsidRPr="00307929">
              <w:rPr>
                <w:rFonts w:ascii="Times New Roman" w:hAnsi="Times New Roman" w:cs="Times New Roman"/>
                <w:sz w:val="20"/>
                <w:szCs w:val="20"/>
              </w:rPr>
              <w:t>6</w:t>
            </w:r>
          </w:p>
        </w:tc>
      </w:tr>
      <w:tr w:rsidR="00345355" w:rsidRPr="00307929" w14:paraId="37E73C75" w14:textId="77777777" w:rsidTr="0077058D">
        <w:trPr>
          <w:trHeight w:val="20"/>
        </w:trPr>
        <w:tc>
          <w:tcPr>
            <w:tcW w:w="371" w:type="pct"/>
          </w:tcPr>
          <w:p w14:paraId="7B4D2E9E" w14:textId="332AAF1F"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1.2.2</w:t>
            </w:r>
          </w:p>
        </w:tc>
        <w:tc>
          <w:tcPr>
            <w:tcW w:w="1665" w:type="pct"/>
            <w:vAlign w:val="center"/>
          </w:tcPr>
          <w:p w14:paraId="5B024CD2" w14:textId="1BAF67F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 xml:space="preserve">с. </w:t>
            </w:r>
            <w:proofErr w:type="spellStart"/>
            <w:r w:rsidRPr="00307929">
              <w:rPr>
                <w:rFonts w:ascii="Times New Roman" w:hAnsi="Times New Roman" w:cs="Times New Roman"/>
                <w:sz w:val="20"/>
                <w:szCs w:val="20"/>
              </w:rPr>
              <w:t>Углекаменск</w:t>
            </w:r>
            <w:proofErr w:type="spellEnd"/>
          </w:p>
        </w:tc>
        <w:tc>
          <w:tcPr>
            <w:tcW w:w="1008" w:type="pct"/>
          </w:tcPr>
          <w:p w14:paraId="024A0403" w14:textId="6351D2AF"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6C8893E5" w14:textId="64814489"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1982</w:t>
            </w:r>
          </w:p>
        </w:tc>
        <w:tc>
          <w:tcPr>
            <w:tcW w:w="1101" w:type="pct"/>
            <w:vAlign w:val="center"/>
          </w:tcPr>
          <w:p w14:paraId="4E9EA9DC" w14:textId="083D5E5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1982</w:t>
            </w:r>
          </w:p>
        </w:tc>
      </w:tr>
      <w:tr w:rsidR="00345355" w:rsidRPr="00307929" w14:paraId="5F5DDD07" w14:textId="77777777" w:rsidTr="0077058D">
        <w:trPr>
          <w:trHeight w:val="20"/>
        </w:trPr>
        <w:tc>
          <w:tcPr>
            <w:tcW w:w="371" w:type="pct"/>
          </w:tcPr>
          <w:p w14:paraId="3D071EAF" w14:textId="4A275F2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1.2.3</w:t>
            </w:r>
          </w:p>
        </w:tc>
        <w:tc>
          <w:tcPr>
            <w:tcW w:w="1665" w:type="pct"/>
            <w:vAlign w:val="center"/>
          </w:tcPr>
          <w:p w14:paraId="5530F2AB" w14:textId="33332EEA"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с. Авангард</w:t>
            </w:r>
          </w:p>
        </w:tc>
        <w:tc>
          <w:tcPr>
            <w:tcW w:w="1008" w:type="pct"/>
          </w:tcPr>
          <w:p w14:paraId="51DA74D1" w14:textId="550C776A"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44C068F1" w14:textId="046A592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1318</w:t>
            </w:r>
          </w:p>
        </w:tc>
        <w:tc>
          <w:tcPr>
            <w:tcW w:w="1101" w:type="pct"/>
            <w:vAlign w:val="center"/>
          </w:tcPr>
          <w:p w14:paraId="2486B86C" w14:textId="3559756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1318</w:t>
            </w:r>
          </w:p>
        </w:tc>
      </w:tr>
      <w:tr w:rsidR="00345355" w:rsidRPr="00307929" w14:paraId="0208D8B8" w14:textId="77777777" w:rsidTr="0077058D">
        <w:trPr>
          <w:trHeight w:val="20"/>
        </w:trPr>
        <w:tc>
          <w:tcPr>
            <w:tcW w:w="371" w:type="pct"/>
          </w:tcPr>
          <w:p w14:paraId="2FB16FA6" w14:textId="06F9992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1.2.4</w:t>
            </w:r>
          </w:p>
        </w:tc>
        <w:tc>
          <w:tcPr>
            <w:tcW w:w="1665" w:type="pct"/>
            <w:vAlign w:val="center"/>
          </w:tcPr>
          <w:p w14:paraId="45150F8B" w14:textId="4D9BA0D9"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 xml:space="preserve">с. </w:t>
            </w:r>
            <w:proofErr w:type="spellStart"/>
            <w:r w:rsidRPr="00307929">
              <w:rPr>
                <w:rFonts w:ascii="Times New Roman" w:hAnsi="Times New Roman" w:cs="Times New Roman"/>
                <w:sz w:val="20"/>
                <w:szCs w:val="20"/>
              </w:rPr>
              <w:t>Бровничи</w:t>
            </w:r>
            <w:proofErr w:type="spellEnd"/>
          </w:p>
        </w:tc>
        <w:tc>
          <w:tcPr>
            <w:tcW w:w="1008" w:type="pct"/>
          </w:tcPr>
          <w:p w14:paraId="540211F9" w14:textId="4D446D45"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6E786C6C" w14:textId="11B382E5"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871</w:t>
            </w:r>
          </w:p>
        </w:tc>
        <w:tc>
          <w:tcPr>
            <w:tcW w:w="1101" w:type="pct"/>
            <w:vAlign w:val="center"/>
          </w:tcPr>
          <w:p w14:paraId="1CE46BD0" w14:textId="43FA51BA"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871</w:t>
            </w:r>
          </w:p>
        </w:tc>
      </w:tr>
      <w:tr w:rsidR="00345355" w:rsidRPr="00307929" w14:paraId="49A71C75" w14:textId="77777777" w:rsidTr="0077058D">
        <w:trPr>
          <w:trHeight w:val="20"/>
        </w:trPr>
        <w:tc>
          <w:tcPr>
            <w:tcW w:w="371" w:type="pct"/>
          </w:tcPr>
          <w:p w14:paraId="286EA944" w14:textId="19EABAA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1.2.5</w:t>
            </w:r>
          </w:p>
        </w:tc>
        <w:tc>
          <w:tcPr>
            <w:tcW w:w="1665" w:type="pct"/>
            <w:vAlign w:val="center"/>
          </w:tcPr>
          <w:p w14:paraId="386065CE" w14:textId="6676768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с. Серебряное</w:t>
            </w:r>
          </w:p>
        </w:tc>
        <w:tc>
          <w:tcPr>
            <w:tcW w:w="1008" w:type="pct"/>
          </w:tcPr>
          <w:p w14:paraId="652E60FB" w14:textId="5520BD64"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3F4B7286" w14:textId="62A0E21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134</w:t>
            </w:r>
          </w:p>
        </w:tc>
        <w:tc>
          <w:tcPr>
            <w:tcW w:w="1101" w:type="pct"/>
            <w:vAlign w:val="center"/>
          </w:tcPr>
          <w:p w14:paraId="4C754363" w14:textId="751E2DD3"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134</w:t>
            </w:r>
          </w:p>
        </w:tc>
      </w:tr>
      <w:tr w:rsidR="00345355" w:rsidRPr="00307929" w14:paraId="361CFF01" w14:textId="77777777" w:rsidTr="0077058D">
        <w:trPr>
          <w:trHeight w:val="20"/>
        </w:trPr>
        <w:tc>
          <w:tcPr>
            <w:tcW w:w="371" w:type="pct"/>
          </w:tcPr>
          <w:p w14:paraId="2AFB9922" w14:textId="1E03D163"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1.2.6</w:t>
            </w:r>
          </w:p>
        </w:tc>
        <w:tc>
          <w:tcPr>
            <w:tcW w:w="1665" w:type="pct"/>
            <w:vAlign w:val="center"/>
          </w:tcPr>
          <w:p w14:paraId="112E8505" w14:textId="69AD0C4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с. Казанка</w:t>
            </w:r>
          </w:p>
        </w:tc>
        <w:tc>
          <w:tcPr>
            <w:tcW w:w="1008" w:type="pct"/>
          </w:tcPr>
          <w:p w14:paraId="40B1D839" w14:textId="640E908C"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01C0E085" w14:textId="0D9EAF02"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683</w:t>
            </w:r>
          </w:p>
        </w:tc>
        <w:tc>
          <w:tcPr>
            <w:tcW w:w="1101" w:type="pct"/>
            <w:vAlign w:val="center"/>
          </w:tcPr>
          <w:p w14:paraId="5F7211AD" w14:textId="21D0EF04"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683</w:t>
            </w:r>
          </w:p>
        </w:tc>
      </w:tr>
      <w:tr w:rsidR="00345355" w:rsidRPr="00307929" w14:paraId="1C0BFF01" w14:textId="77777777" w:rsidTr="0077058D">
        <w:trPr>
          <w:trHeight w:val="20"/>
        </w:trPr>
        <w:tc>
          <w:tcPr>
            <w:tcW w:w="371" w:type="pct"/>
          </w:tcPr>
          <w:p w14:paraId="4467E055" w14:textId="5F3E968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1.2.7</w:t>
            </w:r>
          </w:p>
        </w:tc>
        <w:tc>
          <w:tcPr>
            <w:tcW w:w="1665" w:type="pct"/>
            <w:vAlign w:val="center"/>
          </w:tcPr>
          <w:p w14:paraId="6015E615" w14:textId="2EBBE7D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с. Хмельницкое</w:t>
            </w:r>
          </w:p>
        </w:tc>
        <w:tc>
          <w:tcPr>
            <w:tcW w:w="1008" w:type="pct"/>
          </w:tcPr>
          <w:p w14:paraId="43289F3A" w14:textId="1DCC484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0871479E" w14:textId="47CE7598"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284</w:t>
            </w:r>
          </w:p>
        </w:tc>
        <w:tc>
          <w:tcPr>
            <w:tcW w:w="1101" w:type="pct"/>
            <w:vAlign w:val="center"/>
          </w:tcPr>
          <w:p w14:paraId="7CD5402D" w14:textId="676E2D9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284</w:t>
            </w:r>
          </w:p>
        </w:tc>
      </w:tr>
      <w:tr w:rsidR="00345355" w:rsidRPr="00307929" w14:paraId="5C3BA1BD" w14:textId="77777777" w:rsidTr="0077058D">
        <w:trPr>
          <w:trHeight w:val="20"/>
        </w:trPr>
        <w:tc>
          <w:tcPr>
            <w:tcW w:w="371" w:type="pct"/>
          </w:tcPr>
          <w:p w14:paraId="13427832" w14:textId="212442DF"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1.2.8</w:t>
            </w:r>
          </w:p>
        </w:tc>
        <w:tc>
          <w:tcPr>
            <w:tcW w:w="1665" w:type="pct"/>
            <w:vAlign w:val="center"/>
          </w:tcPr>
          <w:p w14:paraId="7809DDCB" w14:textId="79B9EED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с. Мельники</w:t>
            </w:r>
          </w:p>
        </w:tc>
        <w:tc>
          <w:tcPr>
            <w:tcW w:w="1008" w:type="pct"/>
          </w:tcPr>
          <w:p w14:paraId="2D8EA776" w14:textId="40FE1B45"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54BB374D" w14:textId="5B9A9183"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571</w:t>
            </w:r>
          </w:p>
        </w:tc>
        <w:tc>
          <w:tcPr>
            <w:tcW w:w="1101" w:type="pct"/>
            <w:vAlign w:val="center"/>
          </w:tcPr>
          <w:p w14:paraId="2D457238" w14:textId="08D6E799"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571</w:t>
            </w:r>
          </w:p>
        </w:tc>
      </w:tr>
      <w:tr w:rsidR="00345355" w:rsidRPr="00307929" w14:paraId="25112780" w14:textId="77777777" w:rsidTr="0077058D">
        <w:trPr>
          <w:trHeight w:val="20"/>
        </w:trPr>
        <w:tc>
          <w:tcPr>
            <w:tcW w:w="371" w:type="pct"/>
          </w:tcPr>
          <w:p w14:paraId="76B8AFDD" w14:textId="5C04BF64"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1.2.9</w:t>
            </w:r>
          </w:p>
        </w:tc>
        <w:tc>
          <w:tcPr>
            <w:tcW w:w="1665" w:type="pct"/>
            <w:vAlign w:val="center"/>
          </w:tcPr>
          <w:p w14:paraId="263FBA2E" w14:textId="6D0D39E6"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с. Залесье</w:t>
            </w:r>
          </w:p>
        </w:tc>
        <w:tc>
          <w:tcPr>
            <w:tcW w:w="1008" w:type="pct"/>
          </w:tcPr>
          <w:p w14:paraId="75D64B27" w14:textId="6F68FE7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390E0C35" w14:textId="04B6A60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140</w:t>
            </w:r>
          </w:p>
        </w:tc>
        <w:tc>
          <w:tcPr>
            <w:tcW w:w="1101" w:type="pct"/>
            <w:vAlign w:val="center"/>
          </w:tcPr>
          <w:p w14:paraId="6AF71C9A" w14:textId="377F9CD8"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140</w:t>
            </w:r>
          </w:p>
        </w:tc>
      </w:tr>
      <w:tr w:rsidR="00345355" w:rsidRPr="00307929" w14:paraId="4D80BF07" w14:textId="77777777" w:rsidTr="0077058D">
        <w:trPr>
          <w:trHeight w:val="20"/>
        </w:trPr>
        <w:tc>
          <w:tcPr>
            <w:tcW w:w="371" w:type="pct"/>
          </w:tcPr>
          <w:p w14:paraId="1E250E2D" w14:textId="3D2F4335"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1.2.10</w:t>
            </w:r>
          </w:p>
        </w:tc>
        <w:tc>
          <w:tcPr>
            <w:tcW w:w="1665" w:type="pct"/>
            <w:vAlign w:val="center"/>
          </w:tcPr>
          <w:p w14:paraId="0E9DA26D" w14:textId="2F730D9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с. Тигровое</w:t>
            </w:r>
          </w:p>
        </w:tc>
        <w:tc>
          <w:tcPr>
            <w:tcW w:w="1008" w:type="pct"/>
          </w:tcPr>
          <w:p w14:paraId="506CED6A" w14:textId="29F79B69"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7DDCCFB9" w14:textId="7922405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1074</w:t>
            </w:r>
          </w:p>
        </w:tc>
        <w:tc>
          <w:tcPr>
            <w:tcW w:w="1101" w:type="pct"/>
            <w:vAlign w:val="center"/>
          </w:tcPr>
          <w:p w14:paraId="1B19F2B5" w14:textId="1E4E6C6A"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1075</w:t>
            </w:r>
          </w:p>
        </w:tc>
      </w:tr>
      <w:tr w:rsidR="00345355" w:rsidRPr="00307929" w14:paraId="34C15696" w14:textId="77777777" w:rsidTr="0077058D">
        <w:trPr>
          <w:trHeight w:val="20"/>
        </w:trPr>
        <w:tc>
          <w:tcPr>
            <w:tcW w:w="371" w:type="pct"/>
          </w:tcPr>
          <w:p w14:paraId="5F2D4F00" w14:textId="593226F6"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1.2.11</w:t>
            </w:r>
          </w:p>
        </w:tc>
        <w:tc>
          <w:tcPr>
            <w:tcW w:w="1665" w:type="pct"/>
            <w:vAlign w:val="center"/>
          </w:tcPr>
          <w:p w14:paraId="683C9C92" w14:textId="6BDD1605"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proofErr w:type="spellStart"/>
            <w:r w:rsidRPr="00307929">
              <w:rPr>
                <w:rFonts w:ascii="Times New Roman" w:hAnsi="Times New Roman" w:cs="Times New Roman"/>
                <w:sz w:val="20"/>
                <w:szCs w:val="20"/>
              </w:rPr>
              <w:t>жд</w:t>
            </w:r>
            <w:proofErr w:type="spellEnd"/>
            <w:r w:rsidRPr="00307929">
              <w:rPr>
                <w:rFonts w:ascii="Times New Roman" w:hAnsi="Times New Roman" w:cs="Times New Roman"/>
                <w:sz w:val="20"/>
                <w:szCs w:val="20"/>
              </w:rPr>
              <w:t>. ст. Фридман</w:t>
            </w:r>
          </w:p>
        </w:tc>
        <w:tc>
          <w:tcPr>
            <w:tcW w:w="1008" w:type="pct"/>
          </w:tcPr>
          <w:p w14:paraId="784F8A9E" w14:textId="1B11E62F"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1E85B9B9" w14:textId="17BF587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251</w:t>
            </w:r>
          </w:p>
        </w:tc>
        <w:tc>
          <w:tcPr>
            <w:tcW w:w="1101" w:type="pct"/>
            <w:vAlign w:val="center"/>
          </w:tcPr>
          <w:p w14:paraId="0B32BE75" w14:textId="3B86D372"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251</w:t>
            </w:r>
          </w:p>
        </w:tc>
      </w:tr>
      <w:tr w:rsidR="00345355" w:rsidRPr="00307929" w14:paraId="5AFFD43B" w14:textId="77777777" w:rsidTr="0077058D">
        <w:trPr>
          <w:trHeight w:val="20"/>
        </w:trPr>
        <w:tc>
          <w:tcPr>
            <w:tcW w:w="371" w:type="pct"/>
          </w:tcPr>
          <w:p w14:paraId="7823884A" w14:textId="740D9BF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1.2.12</w:t>
            </w:r>
          </w:p>
        </w:tc>
        <w:tc>
          <w:tcPr>
            <w:tcW w:w="1665" w:type="pct"/>
            <w:vAlign w:val="center"/>
          </w:tcPr>
          <w:p w14:paraId="063069E2" w14:textId="1BA2B88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proofErr w:type="spellStart"/>
            <w:r w:rsidRPr="00307929">
              <w:rPr>
                <w:rFonts w:ascii="Times New Roman" w:hAnsi="Times New Roman" w:cs="Times New Roman"/>
                <w:sz w:val="20"/>
                <w:szCs w:val="20"/>
              </w:rPr>
              <w:t>жд</w:t>
            </w:r>
            <w:proofErr w:type="spellEnd"/>
            <w:r w:rsidRPr="00307929">
              <w:rPr>
                <w:rFonts w:ascii="Times New Roman" w:hAnsi="Times New Roman" w:cs="Times New Roman"/>
                <w:sz w:val="20"/>
                <w:szCs w:val="20"/>
              </w:rPr>
              <w:t>. рзд. Красноармейский</w:t>
            </w:r>
          </w:p>
        </w:tc>
        <w:tc>
          <w:tcPr>
            <w:tcW w:w="1008" w:type="pct"/>
          </w:tcPr>
          <w:p w14:paraId="0A5AC544" w14:textId="18B8672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га</w:t>
            </w:r>
          </w:p>
        </w:tc>
        <w:tc>
          <w:tcPr>
            <w:tcW w:w="855" w:type="pct"/>
            <w:vAlign w:val="center"/>
          </w:tcPr>
          <w:p w14:paraId="574E8417" w14:textId="330D6E06"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86</w:t>
            </w:r>
          </w:p>
        </w:tc>
        <w:tc>
          <w:tcPr>
            <w:tcW w:w="1101" w:type="pct"/>
            <w:vAlign w:val="center"/>
          </w:tcPr>
          <w:p w14:paraId="7A2E3DA5" w14:textId="3E6A8F0F"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86</w:t>
            </w:r>
          </w:p>
        </w:tc>
      </w:tr>
      <w:tr w:rsidR="00345355" w:rsidRPr="00307929" w14:paraId="22A418E8" w14:textId="77777777" w:rsidTr="0077058D">
        <w:trPr>
          <w:trHeight w:val="20"/>
        </w:trPr>
        <w:tc>
          <w:tcPr>
            <w:tcW w:w="371" w:type="pct"/>
          </w:tcPr>
          <w:p w14:paraId="23D6D011" w14:textId="77777777" w:rsidR="00345355" w:rsidRPr="00307929" w:rsidRDefault="00345355" w:rsidP="00345355">
            <w:pPr>
              <w:spacing w:after="0" w:line="240" w:lineRule="auto"/>
              <w:rPr>
                <w:rFonts w:ascii="Times New Roman" w:eastAsia="Times New Roman" w:hAnsi="Times New Roman" w:cs="Times New Roman"/>
                <w:b/>
                <w:iCs/>
                <w:sz w:val="20"/>
                <w:szCs w:val="20"/>
              </w:rPr>
            </w:pPr>
            <w:r w:rsidRPr="00307929">
              <w:rPr>
                <w:rFonts w:ascii="Times New Roman" w:eastAsia="Times New Roman" w:hAnsi="Times New Roman" w:cs="Times New Roman"/>
                <w:b/>
                <w:iCs/>
                <w:sz w:val="20"/>
                <w:szCs w:val="20"/>
              </w:rPr>
              <w:t>2</w:t>
            </w:r>
          </w:p>
        </w:tc>
        <w:tc>
          <w:tcPr>
            <w:tcW w:w="4629" w:type="pct"/>
            <w:gridSpan w:val="4"/>
            <w:vAlign w:val="center"/>
          </w:tcPr>
          <w:p w14:paraId="02F8ECE1"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b/>
                <w:iCs/>
                <w:sz w:val="20"/>
                <w:szCs w:val="20"/>
              </w:rPr>
              <w:t>Структура функциональных зон</w:t>
            </w:r>
          </w:p>
        </w:tc>
      </w:tr>
      <w:tr w:rsidR="00345355" w:rsidRPr="00307929" w14:paraId="3FB1758C" w14:textId="77777777" w:rsidTr="0077058D">
        <w:trPr>
          <w:trHeight w:val="20"/>
        </w:trPr>
        <w:tc>
          <w:tcPr>
            <w:tcW w:w="371" w:type="pct"/>
          </w:tcPr>
          <w:p w14:paraId="0C5C335C"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2.1</w:t>
            </w:r>
          </w:p>
        </w:tc>
        <w:tc>
          <w:tcPr>
            <w:tcW w:w="1665" w:type="pct"/>
          </w:tcPr>
          <w:p w14:paraId="482B07F2"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Жилые зоны</w:t>
            </w:r>
          </w:p>
        </w:tc>
        <w:tc>
          <w:tcPr>
            <w:tcW w:w="1008" w:type="pct"/>
          </w:tcPr>
          <w:p w14:paraId="35DC993E" w14:textId="77777777" w:rsidR="00345355" w:rsidRPr="00307929" w:rsidRDefault="00345355" w:rsidP="00345355">
            <w:pPr>
              <w:spacing w:after="0" w:line="240" w:lineRule="auto"/>
              <w:rPr>
                <w:rFonts w:ascii="Times New Roman" w:eastAsia="Times New Roman" w:hAnsi="Times New Roman" w:cs="Times New Roman"/>
                <w:i/>
                <w:iCs/>
                <w:sz w:val="20"/>
                <w:szCs w:val="20"/>
              </w:rPr>
            </w:pPr>
            <w:r w:rsidRPr="00307929">
              <w:rPr>
                <w:rFonts w:ascii="Times New Roman" w:eastAsia="Times New Roman" w:hAnsi="Times New Roman" w:cs="Times New Roman"/>
                <w:i/>
                <w:iCs/>
                <w:sz w:val="20"/>
                <w:szCs w:val="20"/>
              </w:rPr>
              <w:t>га / %</w:t>
            </w:r>
          </w:p>
        </w:tc>
        <w:tc>
          <w:tcPr>
            <w:tcW w:w="855" w:type="pct"/>
            <w:vAlign w:val="center"/>
          </w:tcPr>
          <w:p w14:paraId="6AEFC08E" w14:textId="4D2A4024" w:rsidR="00345355" w:rsidRPr="00307929" w:rsidRDefault="00345355" w:rsidP="00345355">
            <w:pPr>
              <w:spacing w:after="0" w:line="240" w:lineRule="auto"/>
              <w:rPr>
                <w:rFonts w:ascii="Times New Roman" w:eastAsia="Times New Roman" w:hAnsi="Times New Roman" w:cs="Times New Roman"/>
                <w:i/>
                <w:iCs/>
                <w:sz w:val="20"/>
                <w:szCs w:val="20"/>
                <w:lang w:val="en-US"/>
              </w:rPr>
            </w:pPr>
            <w:r w:rsidRPr="00307929">
              <w:rPr>
                <w:rFonts w:ascii="Times New Roman" w:eastAsia="Times New Roman" w:hAnsi="Times New Roman" w:cs="Times New Roman"/>
                <w:i/>
                <w:iCs/>
                <w:color w:val="000000"/>
                <w:sz w:val="20"/>
                <w:szCs w:val="20"/>
              </w:rPr>
              <w:t>4647,77</w:t>
            </w:r>
            <w:r w:rsidRPr="00307929">
              <w:rPr>
                <w:rFonts w:ascii="Times New Roman" w:eastAsia="Times New Roman" w:hAnsi="Times New Roman" w:cs="Times New Roman"/>
                <w:i/>
                <w:iCs/>
                <w:sz w:val="20"/>
                <w:szCs w:val="20"/>
              </w:rPr>
              <w:t>/</w:t>
            </w:r>
            <w:r w:rsidRPr="00307929">
              <w:rPr>
                <w:rFonts w:ascii="Times New Roman" w:hAnsi="Times New Roman" w:cs="Times New Roman"/>
                <w:sz w:val="20"/>
                <w:szCs w:val="20"/>
              </w:rPr>
              <w:t xml:space="preserve"> </w:t>
            </w:r>
            <w:r w:rsidRPr="00307929">
              <w:rPr>
                <w:rFonts w:ascii="Times New Roman" w:eastAsia="Times New Roman" w:hAnsi="Times New Roman" w:cs="Times New Roman"/>
                <w:i/>
                <w:sz w:val="20"/>
                <w:szCs w:val="20"/>
                <w:lang w:eastAsia="ru-RU"/>
              </w:rPr>
              <w:t>3,58</w:t>
            </w:r>
            <w:r w:rsidRPr="00307929">
              <w:rPr>
                <w:rFonts w:ascii="Times New Roman" w:eastAsia="Times New Roman" w:hAnsi="Times New Roman" w:cs="Times New Roman"/>
                <w:i/>
                <w:iCs/>
                <w:sz w:val="20"/>
                <w:szCs w:val="20"/>
              </w:rPr>
              <w:t>%</w:t>
            </w:r>
          </w:p>
        </w:tc>
        <w:tc>
          <w:tcPr>
            <w:tcW w:w="1101" w:type="pct"/>
            <w:vAlign w:val="center"/>
          </w:tcPr>
          <w:p w14:paraId="0ABAEA0C" w14:textId="76E148A5" w:rsidR="00345355" w:rsidRPr="00307929" w:rsidRDefault="002E1F0F" w:rsidP="0077058D">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 xml:space="preserve">5659,03 </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4,3</w:t>
            </w:r>
            <w:r w:rsidRPr="00307929">
              <w:rPr>
                <w:rFonts w:ascii="Times New Roman" w:eastAsia="Times New Roman" w:hAnsi="Times New Roman" w:cs="Times New Roman"/>
                <w:i/>
                <w:sz w:val="20"/>
                <w:szCs w:val="20"/>
                <w:lang w:eastAsia="ru-RU"/>
              </w:rPr>
              <w:t>5</w:t>
            </w:r>
            <w:r w:rsidR="00345355" w:rsidRPr="00307929">
              <w:rPr>
                <w:rFonts w:ascii="Times New Roman" w:eastAsia="Times New Roman" w:hAnsi="Times New Roman" w:cs="Times New Roman"/>
                <w:i/>
                <w:sz w:val="20"/>
                <w:szCs w:val="20"/>
                <w:lang w:eastAsia="ru-RU"/>
              </w:rPr>
              <w:t xml:space="preserve"> %</w:t>
            </w:r>
          </w:p>
        </w:tc>
      </w:tr>
      <w:tr w:rsidR="0077058D" w:rsidRPr="00307929" w14:paraId="40897CD1" w14:textId="77777777" w:rsidTr="0077058D">
        <w:trPr>
          <w:trHeight w:val="20"/>
        </w:trPr>
        <w:tc>
          <w:tcPr>
            <w:tcW w:w="371" w:type="pct"/>
          </w:tcPr>
          <w:p w14:paraId="15F755A0"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4C9CA5D4"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застройки индивидуальными жилыми домами</w:t>
            </w:r>
          </w:p>
        </w:tc>
        <w:tc>
          <w:tcPr>
            <w:tcW w:w="1008" w:type="pct"/>
          </w:tcPr>
          <w:p w14:paraId="30929387"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02326FE6" w14:textId="0D466BDC"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iCs/>
                <w:sz w:val="20"/>
                <w:szCs w:val="20"/>
                <w:lang w:eastAsia="ru-RU"/>
              </w:rPr>
              <w:t>4172,39</w:t>
            </w:r>
          </w:p>
        </w:tc>
        <w:tc>
          <w:tcPr>
            <w:tcW w:w="1101" w:type="pct"/>
            <w:vAlign w:val="center"/>
          </w:tcPr>
          <w:p w14:paraId="63FB7377" w14:textId="6EA9826F"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5091,8</w:t>
            </w:r>
            <w:r w:rsidR="002E1F0F" w:rsidRPr="00307929">
              <w:rPr>
                <w:rFonts w:ascii="Times New Roman" w:hAnsi="Times New Roman" w:cs="Times New Roman"/>
                <w:color w:val="000000"/>
                <w:sz w:val="20"/>
                <w:szCs w:val="20"/>
              </w:rPr>
              <w:t>2</w:t>
            </w:r>
          </w:p>
        </w:tc>
      </w:tr>
      <w:tr w:rsidR="0077058D" w:rsidRPr="00307929" w14:paraId="770E9A96" w14:textId="77777777" w:rsidTr="0077058D">
        <w:trPr>
          <w:trHeight w:val="20"/>
        </w:trPr>
        <w:tc>
          <w:tcPr>
            <w:tcW w:w="371" w:type="pct"/>
          </w:tcPr>
          <w:p w14:paraId="75862D92"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378F3D77"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застройки малоэтажными жилыми домами (до 4 этажей, включая мансардный)</w:t>
            </w:r>
          </w:p>
        </w:tc>
        <w:tc>
          <w:tcPr>
            <w:tcW w:w="1008" w:type="pct"/>
          </w:tcPr>
          <w:p w14:paraId="0D35C8CA"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63649697" w14:textId="02B141F6"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iCs/>
                <w:sz w:val="20"/>
                <w:szCs w:val="20"/>
                <w:lang w:eastAsia="ru-RU"/>
              </w:rPr>
              <w:t>475,38</w:t>
            </w:r>
          </w:p>
        </w:tc>
        <w:tc>
          <w:tcPr>
            <w:tcW w:w="1101" w:type="pct"/>
            <w:vAlign w:val="center"/>
          </w:tcPr>
          <w:p w14:paraId="24F21B50" w14:textId="0C5A9926"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561,37</w:t>
            </w:r>
          </w:p>
        </w:tc>
      </w:tr>
      <w:tr w:rsidR="0077058D" w:rsidRPr="00307929" w14:paraId="14AF79E2" w14:textId="77777777" w:rsidTr="0077058D">
        <w:trPr>
          <w:trHeight w:val="20"/>
        </w:trPr>
        <w:tc>
          <w:tcPr>
            <w:tcW w:w="371" w:type="pct"/>
          </w:tcPr>
          <w:p w14:paraId="0A0CA01D"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21672472" w14:textId="46F86136"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застройки среднеэтажными жилыми домами (от 5 до 8 этажей, включая мансардный)</w:t>
            </w:r>
          </w:p>
        </w:tc>
        <w:tc>
          <w:tcPr>
            <w:tcW w:w="1008" w:type="pct"/>
          </w:tcPr>
          <w:p w14:paraId="0CEDEDD4" w14:textId="66886B3F"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1EC98B46" w14:textId="1A874A3F"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w:t>
            </w:r>
          </w:p>
        </w:tc>
        <w:tc>
          <w:tcPr>
            <w:tcW w:w="1101" w:type="pct"/>
            <w:vAlign w:val="center"/>
          </w:tcPr>
          <w:p w14:paraId="34F0CB2E" w14:textId="0AB1F2DE"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hAnsi="Times New Roman" w:cs="Times New Roman"/>
                <w:color w:val="000000"/>
                <w:sz w:val="20"/>
                <w:szCs w:val="20"/>
              </w:rPr>
            </w:pPr>
            <w:r w:rsidRPr="00307929">
              <w:rPr>
                <w:rFonts w:ascii="Times New Roman" w:hAnsi="Times New Roman" w:cs="Times New Roman"/>
                <w:color w:val="000000"/>
                <w:sz w:val="20"/>
                <w:szCs w:val="20"/>
              </w:rPr>
              <w:t>5,84</w:t>
            </w:r>
          </w:p>
        </w:tc>
      </w:tr>
      <w:tr w:rsidR="00345355" w:rsidRPr="00307929" w14:paraId="7C06C804" w14:textId="77777777" w:rsidTr="0077058D">
        <w:trPr>
          <w:trHeight w:val="20"/>
        </w:trPr>
        <w:tc>
          <w:tcPr>
            <w:tcW w:w="371" w:type="pct"/>
          </w:tcPr>
          <w:p w14:paraId="17FD55E0"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2.2</w:t>
            </w:r>
          </w:p>
        </w:tc>
        <w:tc>
          <w:tcPr>
            <w:tcW w:w="1665" w:type="pct"/>
          </w:tcPr>
          <w:p w14:paraId="6CD43762"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Общественно-деловые зоны</w:t>
            </w:r>
          </w:p>
        </w:tc>
        <w:tc>
          <w:tcPr>
            <w:tcW w:w="1008" w:type="pct"/>
          </w:tcPr>
          <w:p w14:paraId="245D8F9B" w14:textId="77777777" w:rsidR="00345355" w:rsidRPr="00307929" w:rsidRDefault="00345355" w:rsidP="00345355">
            <w:pPr>
              <w:snapToGrid w:val="0"/>
              <w:spacing w:after="0" w:line="240" w:lineRule="auto"/>
              <w:rPr>
                <w:rFonts w:ascii="Times New Roman" w:eastAsia="Times New Roman" w:hAnsi="Times New Roman" w:cs="Times New Roman"/>
                <w:i/>
                <w:iCs/>
                <w:sz w:val="20"/>
                <w:szCs w:val="20"/>
                <w:lang w:eastAsia="ru-RU"/>
              </w:rPr>
            </w:pPr>
            <w:r w:rsidRPr="00307929">
              <w:rPr>
                <w:rFonts w:ascii="Times New Roman" w:eastAsia="Times New Roman" w:hAnsi="Times New Roman" w:cs="Times New Roman"/>
                <w:i/>
                <w:sz w:val="20"/>
                <w:szCs w:val="20"/>
                <w:lang w:eastAsia="ru-RU"/>
              </w:rPr>
              <w:t>га / %</w:t>
            </w:r>
          </w:p>
        </w:tc>
        <w:tc>
          <w:tcPr>
            <w:tcW w:w="855" w:type="pct"/>
            <w:vAlign w:val="center"/>
          </w:tcPr>
          <w:p w14:paraId="345B0174" w14:textId="1C4379F6" w:rsidR="00345355" w:rsidRPr="00307929" w:rsidRDefault="00345355" w:rsidP="00345355">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1096,97/</w:t>
            </w:r>
            <w:r w:rsidRPr="00307929">
              <w:rPr>
                <w:rFonts w:ascii="Times New Roman" w:hAnsi="Times New Roman" w:cs="Times New Roman"/>
                <w:sz w:val="20"/>
                <w:szCs w:val="20"/>
              </w:rPr>
              <w:t xml:space="preserve"> </w:t>
            </w:r>
            <w:r w:rsidRPr="00307929">
              <w:rPr>
                <w:rFonts w:ascii="Times New Roman" w:eastAsia="Times New Roman" w:hAnsi="Times New Roman" w:cs="Times New Roman"/>
                <w:i/>
                <w:sz w:val="20"/>
                <w:szCs w:val="20"/>
                <w:lang w:eastAsia="ru-RU"/>
              </w:rPr>
              <w:t>0,84%</w:t>
            </w:r>
          </w:p>
        </w:tc>
        <w:tc>
          <w:tcPr>
            <w:tcW w:w="1101" w:type="pct"/>
            <w:vAlign w:val="center"/>
          </w:tcPr>
          <w:p w14:paraId="2253984F" w14:textId="65BF0BF7" w:rsidR="00345355" w:rsidRPr="00307929" w:rsidRDefault="002E1F0F" w:rsidP="0077058D">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 xml:space="preserve">1022,29 </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0,</w:t>
            </w:r>
            <w:r w:rsidRPr="00307929">
              <w:rPr>
                <w:rFonts w:ascii="Times New Roman" w:eastAsia="Times New Roman" w:hAnsi="Times New Roman" w:cs="Times New Roman"/>
                <w:i/>
                <w:sz w:val="20"/>
                <w:szCs w:val="20"/>
                <w:lang w:eastAsia="ru-RU"/>
              </w:rPr>
              <w:t>79</w:t>
            </w:r>
            <w:r w:rsidR="00345355" w:rsidRPr="00307929">
              <w:rPr>
                <w:rFonts w:ascii="Times New Roman" w:eastAsia="Times New Roman" w:hAnsi="Times New Roman" w:cs="Times New Roman"/>
                <w:i/>
                <w:sz w:val="20"/>
                <w:szCs w:val="20"/>
                <w:lang w:eastAsia="ru-RU"/>
              </w:rPr>
              <w:t>%</w:t>
            </w:r>
          </w:p>
        </w:tc>
      </w:tr>
      <w:tr w:rsidR="0077058D" w:rsidRPr="00307929" w14:paraId="140B2EC0" w14:textId="77777777" w:rsidTr="0077058D">
        <w:trPr>
          <w:trHeight w:val="20"/>
        </w:trPr>
        <w:tc>
          <w:tcPr>
            <w:tcW w:w="371" w:type="pct"/>
          </w:tcPr>
          <w:p w14:paraId="570E68AB"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5ED24268" w14:textId="346EB5EE"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смешанной и общественно-деловой застройки</w:t>
            </w:r>
          </w:p>
        </w:tc>
        <w:tc>
          <w:tcPr>
            <w:tcW w:w="1008" w:type="pct"/>
          </w:tcPr>
          <w:p w14:paraId="434A8B43" w14:textId="37A37A9E"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1DCD705E" w14:textId="18DDA53B"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521,74</w:t>
            </w:r>
          </w:p>
        </w:tc>
        <w:tc>
          <w:tcPr>
            <w:tcW w:w="1101" w:type="pct"/>
            <w:vAlign w:val="center"/>
          </w:tcPr>
          <w:p w14:paraId="6D5C969E" w14:textId="23D3AB1E"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498,05</w:t>
            </w:r>
          </w:p>
        </w:tc>
      </w:tr>
      <w:tr w:rsidR="0077058D" w:rsidRPr="00307929" w14:paraId="03F41AB1" w14:textId="77777777" w:rsidTr="0077058D">
        <w:trPr>
          <w:trHeight w:val="20"/>
        </w:trPr>
        <w:tc>
          <w:tcPr>
            <w:tcW w:w="371" w:type="pct"/>
          </w:tcPr>
          <w:p w14:paraId="2B343FEF"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0E857EAE"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многофункциональная общественно-деловая зона</w:t>
            </w:r>
          </w:p>
        </w:tc>
        <w:tc>
          <w:tcPr>
            <w:tcW w:w="1008" w:type="pct"/>
          </w:tcPr>
          <w:p w14:paraId="32599E4C" w14:textId="38F20480"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331A8F38" w14:textId="6A927194"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64,59</w:t>
            </w:r>
          </w:p>
        </w:tc>
        <w:tc>
          <w:tcPr>
            <w:tcW w:w="1101" w:type="pct"/>
            <w:vAlign w:val="center"/>
          </w:tcPr>
          <w:p w14:paraId="1CF5275F" w14:textId="7D21D469"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64,59</w:t>
            </w:r>
          </w:p>
        </w:tc>
      </w:tr>
      <w:tr w:rsidR="0077058D" w:rsidRPr="00307929" w14:paraId="1D27B2A2" w14:textId="77777777" w:rsidTr="0077058D">
        <w:trPr>
          <w:trHeight w:val="20"/>
        </w:trPr>
        <w:tc>
          <w:tcPr>
            <w:tcW w:w="371" w:type="pct"/>
          </w:tcPr>
          <w:p w14:paraId="46B0AE19"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0313DEF6"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специализированной общественной застройки</w:t>
            </w:r>
          </w:p>
        </w:tc>
        <w:tc>
          <w:tcPr>
            <w:tcW w:w="1008" w:type="pct"/>
          </w:tcPr>
          <w:p w14:paraId="2C5D29BB"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0D16C4C7" w14:textId="46D30780"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510,64</w:t>
            </w:r>
          </w:p>
        </w:tc>
        <w:tc>
          <w:tcPr>
            <w:tcW w:w="1101" w:type="pct"/>
            <w:vAlign w:val="center"/>
          </w:tcPr>
          <w:p w14:paraId="3D87C89B" w14:textId="3991A2F0" w:rsidR="0077058D" w:rsidRPr="00307929" w:rsidRDefault="002E1F0F"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459,65</w:t>
            </w:r>
          </w:p>
        </w:tc>
      </w:tr>
      <w:tr w:rsidR="00345355" w:rsidRPr="00307929" w14:paraId="344C5E3B" w14:textId="77777777" w:rsidTr="0077058D">
        <w:trPr>
          <w:trHeight w:val="20"/>
        </w:trPr>
        <w:tc>
          <w:tcPr>
            <w:tcW w:w="371" w:type="pct"/>
          </w:tcPr>
          <w:p w14:paraId="16FCBFE7"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2.3</w:t>
            </w:r>
          </w:p>
        </w:tc>
        <w:tc>
          <w:tcPr>
            <w:tcW w:w="1665" w:type="pct"/>
          </w:tcPr>
          <w:p w14:paraId="795ACC98"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Производственные зоны, зоны инженерной и транспортной инфраструктур</w:t>
            </w:r>
          </w:p>
        </w:tc>
        <w:tc>
          <w:tcPr>
            <w:tcW w:w="1008" w:type="pct"/>
          </w:tcPr>
          <w:p w14:paraId="2B67CE98" w14:textId="77777777" w:rsidR="00345355" w:rsidRPr="00307929" w:rsidRDefault="00345355" w:rsidP="00345355">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
                <w:sz w:val="20"/>
                <w:szCs w:val="20"/>
                <w:lang w:eastAsia="ru-RU"/>
              </w:rPr>
              <w:t>га / %</w:t>
            </w:r>
          </w:p>
        </w:tc>
        <w:tc>
          <w:tcPr>
            <w:tcW w:w="855" w:type="pct"/>
            <w:vAlign w:val="center"/>
          </w:tcPr>
          <w:p w14:paraId="486D5BEF" w14:textId="0D350C1C" w:rsidR="00345355" w:rsidRPr="00307929" w:rsidRDefault="006328C0" w:rsidP="00345355">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3084,87</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2,3</w:t>
            </w:r>
            <w:r w:rsidRPr="00307929">
              <w:rPr>
                <w:rFonts w:ascii="Times New Roman" w:eastAsia="Times New Roman" w:hAnsi="Times New Roman" w:cs="Times New Roman"/>
                <w:i/>
                <w:sz w:val="20"/>
                <w:szCs w:val="20"/>
                <w:lang w:eastAsia="ru-RU"/>
              </w:rPr>
              <w:t>7</w:t>
            </w:r>
            <w:r w:rsidR="00345355" w:rsidRPr="00307929">
              <w:rPr>
                <w:rFonts w:ascii="Times New Roman" w:eastAsia="Times New Roman" w:hAnsi="Times New Roman" w:cs="Times New Roman"/>
                <w:i/>
                <w:sz w:val="20"/>
                <w:szCs w:val="20"/>
                <w:lang w:eastAsia="ru-RU"/>
              </w:rPr>
              <w:t>%</w:t>
            </w:r>
          </w:p>
        </w:tc>
        <w:tc>
          <w:tcPr>
            <w:tcW w:w="1101" w:type="pct"/>
            <w:vAlign w:val="center"/>
          </w:tcPr>
          <w:p w14:paraId="266CBAF0" w14:textId="54023778" w:rsidR="00345355" w:rsidRPr="00307929" w:rsidRDefault="006328C0" w:rsidP="0077058D">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 xml:space="preserve">2268,6 </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1,7</w:t>
            </w:r>
            <w:r w:rsidR="002E1F0F" w:rsidRPr="00307929">
              <w:rPr>
                <w:rFonts w:ascii="Times New Roman" w:eastAsia="Times New Roman" w:hAnsi="Times New Roman" w:cs="Times New Roman"/>
                <w:i/>
                <w:sz w:val="20"/>
                <w:szCs w:val="20"/>
                <w:lang w:eastAsia="ru-RU"/>
              </w:rPr>
              <w:t>5</w:t>
            </w:r>
            <w:r w:rsidR="00345355" w:rsidRPr="00307929">
              <w:rPr>
                <w:rFonts w:ascii="Times New Roman" w:eastAsia="Times New Roman" w:hAnsi="Times New Roman" w:cs="Times New Roman"/>
                <w:i/>
                <w:sz w:val="20"/>
                <w:szCs w:val="20"/>
                <w:lang w:eastAsia="ru-RU"/>
              </w:rPr>
              <w:t xml:space="preserve"> %</w:t>
            </w:r>
          </w:p>
        </w:tc>
      </w:tr>
      <w:tr w:rsidR="0077058D" w:rsidRPr="00307929" w14:paraId="3332DC67" w14:textId="77777777" w:rsidTr="0077058D">
        <w:trPr>
          <w:trHeight w:val="20"/>
        </w:trPr>
        <w:tc>
          <w:tcPr>
            <w:tcW w:w="371" w:type="pct"/>
          </w:tcPr>
          <w:p w14:paraId="49C0E392"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07E74151" w14:textId="5D60B64F"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Производственные зоны, зоны инженерной и транспортной инфраструктур</w:t>
            </w:r>
          </w:p>
        </w:tc>
        <w:tc>
          <w:tcPr>
            <w:tcW w:w="1008" w:type="pct"/>
          </w:tcPr>
          <w:p w14:paraId="4DC17BC5"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p>
        </w:tc>
        <w:tc>
          <w:tcPr>
            <w:tcW w:w="855" w:type="pct"/>
            <w:vAlign w:val="center"/>
          </w:tcPr>
          <w:p w14:paraId="12B60904" w14:textId="6B50D818" w:rsidR="0077058D" w:rsidRPr="00307929" w:rsidRDefault="0013593E" w:rsidP="0077058D">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106,68</w:t>
            </w:r>
          </w:p>
        </w:tc>
        <w:tc>
          <w:tcPr>
            <w:tcW w:w="1101" w:type="pct"/>
            <w:vAlign w:val="center"/>
          </w:tcPr>
          <w:p w14:paraId="6C8486C3" w14:textId="0C13017D" w:rsidR="0077058D" w:rsidRPr="00307929" w:rsidRDefault="0013593E"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i/>
                <w:sz w:val="20"/>
                <w:szCs w:val="20"/>
                <w:lang w:eastAsia="ru-RU"/>
              </w:rPr>
            </w:pPr>
            <w:r w:rsidRPr="00307929">
              <w:rPr>
                <w:rFonts w:ascii="Times New Roman" w:hAnsi="Times New Roman" w:cs="Times New Roman"/>
                <w:color w:val="000000"/>
                <w:sz w:val="20"/>
                <w:szCs w:val="20"/>
              </w:rPr>
              <w:t>55,34</w:t>
            </w:r>
          </w:p>
        </w:tc>
      </w:tr>
      <w:tr w:rsidR="0077058D" w:rsidRPr="00307929" w14:paraId="1C7DAA53" w14:textId="77777777" w:rsidTr="0077058D">
        <w:trPr>
          <w:trHeight w:val="20"/>
        </w:trPr>
        <w:tc>
          <w:tcPr>
            <w:tcW w:w="371" w:type="pct"/>
          </w:tcPr>
          <w:p w14:paraId="70C7DD7D"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3E88FF5E"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производственная зона</w:t>
            </w:r>
          </w:p>
        </w:tc>
        <w:tc>
          <w:tcPr>
            <w:tcW w:w="1008" w:type="pct"/>
          </w:tcPr>
          <w:p w14:paraId="28B995D6"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72B600AA" w14:textId="0B6306FB" w:rsidR="0077058D" w:rsidRPr="00307929" w:rsidRDefault="0013593E"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1712,61</w:t>
            </w:r>
          </w:p>
        </w:tc>
        <w:tc>
          <w:tcPr>
            <w:tcW w:w="1101" w:type="pct"/>
            <w:vAlign w:val="center"/>
          </w:tcPr>
          <w:p w14:paraId="4B44765D" w14:textId="2FF4CB64" w:rsidR="0077058D" w:rsidRPr="00307929" w:rsidRDefault="0013593E"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1236,87</w:t>
            </w:r>
          </w:p>
        </w:tc>
      </w:tr>
      <w:tr w:rsidR="0077058D" w:rsidRPr="00307929" w14:paraId="71556C6E" w14:textId="77777777" w:rsidTr="0077058D">
        <w:trPr>
          <w:trHeight w:val="20"/>
        </w:trPr>
        <w:tc>
          <w:tcPr>
            <w:tcW w:w="371" w:type="pct"/>
          </w:tcPr>
          <w:p w14:paraId="1BFBF225"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2B852D90"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коммунально-складская зона</w:t>
            </w:r>
          </w:p>
        </w:tc>
        <w:tc>
          <w:tcPr>
            <w:tcW w:w="1008" w:type="pct"/>
          </w:tcPr>
          <w:p w14:paraId="2F31C907"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23F9D19C" w14:textId="1CCE4967"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851,60</w:t>
            </w:r>
          </w:p>
        </w:tc>
        <w:tc>
          <w:tcPr>
            <w:tcW w:w="1101" w:type="pct"/>
            <w:vAlign w:val="center"/>
          </w:tcPr>
          <w:p w14:paraId="41EB0CC3" w14:textId="3AA536DA" w:rsidR="0077058D" w:rsidRPr="00307929" w:rsidRDefault="002E1F0F"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451,95</w:t>
            </w:r>
          </w:p>
        </w:tc>
      </w:tr>
      <w:tr w:rsidR="0077058D" w:rsidRPr="00307929" w14:paraId="54A26CB2" w14:textId="77777777" w:rsidTr="0077058D">
        <w:trPr>
          <w:trHeight w:val="20"/>
        </w:trPr>
        <w:tc>
          <w:tcPr>
            <w:tcW w:w="371" w:type="pct"/>
          </w:tcPr>
          <w:p w14:paraId="752D9EC2"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723080C5"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инженерной инфраструктуры</w:t>
            </w:r>
          </w:p>
        </w:tc>
        <w:tc>
          <w:tcPr>
            <w:tcW w:w="1008" w:type="pct"/>
          </w:tcPr>
          <w:p w14:paraId="49C8EEFE"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3C854FA1" w14:textId="042A1887"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53,02</w:t>
            </w:r>
          </w:p>
        </w:tc>
        <w:tc>
          <w:tcPr>
            <w:tcW w:w="1101" w:type="pct"/>
            <w:vAlign w:val="center"/>
          </w:tcPr>
          <w:p w14:paraId="614CA6A8" w14:textId="78CDBBE7" w:rsidR="0077058D" w:rsidRPr="00307929" w:rsidRDefault="002E1F0F"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57,49</w:t>
            </w:r>
          </w:p>
        </w:tc>
      </w:tr>
      <w:tr w:rsidR="0077058D" w:rsidRPr="00307929" w14:paraId="07908359" w14:textId="77777777" w:rsidTr="0077058D">
        <w:trPr>
          <w:trHeight w:val="20"/>
        </w:trPr>
        <w:tc>
          <w:tcPr>
            <w:tcW w:w="371" w:type="pct"/>
          </w:tcPr>
          <w:p w14:paraId="7630D78E"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4ACA5C32"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транспортной инфраструктуры</w:t>
            </w:r>
          </w:p>
        </w:tc>
        <w:tc>
          <w:tcPr>
            <w:tcW w:w="1008" w:type="pct"/>
          </w:tcPr>
          <w:p w14:paraId="503FBC82"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382FB8F8" w14:textId="1BB41C88"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360,96</w:t>
            </w:r>
          </w:p>
        </w:tc>
        <w:tc>
          <w:tcPr>
            <w:tcW w:w="1101" w:type="pct"/>
            <w:vAlign w:val="center"/>
          </w:tcPr>
          <w:p w14:paraId="19D7D198" w14:textId="059D9DF0"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hAnsi="Times New Roman" w:cs="Times New Roman"/>
                <w:color w:val="000000"/>
                <w:sz w:val="20"/>
                <w:szCs w:val="20"/>
              </w:rPr>
              <w:t>466,95</w:t>
            </w:r>
          </w:p>
        </w:tc>
      </w:tr>
      <w:tr w:rsidR="00345355" w:rsidRPr="00307929" w14:paraId="5D90C1B2" w14:textId="77777777" w:rsidTr="0077058D">
        <w:trPr>
          <w:trHeight w:val="20"/>
        </w:trPr>
        <w:tc>
          <w:tcPr>
            <w:tcW w:w="371" w:type="pct"/>
          </w:tcPr>
          <w:p w14:paraId="4E0B999D"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2.4</w:t>
            </w:r>
          </w:p>
        </w:tc>
        <w:tc>
          <w:tcPr>
            <w:tcW w:w="1665" w:type="pct"/>
          </w:tcPr>
          <w:p w14:paraId="2E11034A"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Зоны сельскохозяйственного использования</w:t>
            </w:r>
          </w:p>
        </w:tc>
        <w:tc>
          <w:tcPr>
            <w:tcW w:w="1008" w:type="pct"/>
          </w:tcPr>
          <w:p w14:paraId="5DB7ECE5" w14:textId="77777777" w:rsidR="00345355" w:rsidRPr="00307929" w:rsidRDefault="00345355" w:rsidP="00345355">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
                <w:sz w:val="20"/>
                <w:szCs w:val="20"/>
                <w:lang w:eastAsia="ru-RU"/>
              </w:rPr>
              <w:t>га / %</w:t>
            </w:r>
          </w:p>
        </w:tc>
        <w:tc>
          <w:tcPr>
            <w:tcW w:w="855" w:type="pct"/>
            <w:vAlign w:val="center"/>
          </w:tcPr>
          <w:p w14:paraId="7408042D" w14:textId="74D4BE09" w:rsidR="00345355" w:rsidRPr="00307929" w:rsidRDefault="00345355" w:rsidP="00345355">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15718,64/</w:t>
            </w:r>
            <w:r w:rsidRPr="00307929">
              <w:rPr>
                <w:rFonts w:ascii="Times New Roman" w:eastAsia="Times New Roman" w:hAnsi="Times New Roman" w:cs="Times New Roman"/>
                <w:sz w:val="20"/>
                <w:szCs w:val="20"/>
              </w:rPr>
              <w:t xml:space="preserve"> </w:t>
            </w:r>
            <w:r w:rsidRPr="00307929">
              <w:rPr>
                <w:rFonts w:ascii="Times New Roman" w:eastAsia="Times New Roman" w:hAnsi="Times New Roman" w:cs="Times New Roman"/>
                <w:i/>
                <w:sz w:val="20"/>
                <w:szCs w:val="20"/>
                <w:lang w:eastAsia="ru-RU"/>
              </w:rPr>
              <w:t>12,09%</w:t>
            </w:r>
          </w:p>
        </w:tc>
        <w:tc>
          <w:tcPr>
            <w:tcW w:w="1101" w:type="pct"/>
            <w:vAlign w:val="center"/>
          </w:tcPr>
          <w:p w14:paraId="72951D44" w14:textId="645C897C" w:rsidR="00345355" w:rsidRPr="00307929" w:rsidRDefault="002E1F0F" w:rsidP="0077058D">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 xml:space="preserve">15765,48 </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12,</w:t>
            </w:r>
            <w:r w:rsidRPr="00307929">
              <w:rPr>
                <w:rFonts w:ascii="Times New Roman" w:eastAsia="Times New Roman" w:hAnsi="Times New Roman" w:cs="Times New Roman"/>
                <w:i/>
                <w:sz w:val="20"/>
                <w:szCs w:val="20"/>
                <w:lang w:eastAsia="ru-RU"/>
              </w:rPr>
              <w:t>13</w:t>
            </w:r>
            <w:r w:rsidR="00345355" w:rsidRPr="00307929">
              <w:rPr>
                <w:rFonts w:ascii="Times New Roman" w:eastAsia="Times New Roman" w:hAnsi="Times New Roman" w:cs="Times New Roman"/>
                <w:i/>
                <w:sz w:val="20"/>
                <w:szCs w:val="20"/>
                <w:lang w:eastAsia="ru-RU"/>
              </w:rPr>
              <w:t xml:space="preserve"> %</w:t>
            </w:r>
          </w:p>
        </w:tc>
      </w:tr>
      <w:tr w:rsidR="0077058D" w:rsidRPr="00307929" w14:paraId="245E02E0" w14:textId="77777777" w:rsidTr="0077058D">
        <w:trPr>
          <w:trHeight w:val="20"/>
        </w:trPr>
        <w:tc>
          <w:tcPr>
            <w:tcW w:w="371" w:type="pct"/>
          </w:tcPr>
          <w:p w14:paraId="1563BD95"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2E6CB088"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сельскохозяйственного использования</w:t>
            </w:r>
          </w:p>
        </w:tc>
        <w:tc>
          <w:tcPr>
            <w:tcW w:w="1008" w:type="pct"/>
          </w:tcPr>
          <w:p w14:paraId="1ABD1C1D"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63EC3BAE" w14:textId="59F98A43"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15330,53</w:t>
            </w:r>
          </w:p>
        </w:tc>
        <w:tc>
          <w:tcPr>
            <w:tcW w:w="1101" w:type="pct"/>
            <w:vAlign w:val="center"/>
          </w:tcPr>
          <w:p w14:paraId="78BA766C" w14:textId="212C9E7E" w:rsidR="0077058D" w:rsidRPr="00307929" w:rsidRDefault="002E1F0F"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15377,13</w:t>
            </w:r>
          </w:p>
        </w:tc>
      </w:tr>
      <w:tr w:rsidR="0077058D" w:rsidRPr="00307929" w14:paraId="5D053033" w14:textId="77777777" w:rsidTr="0077058D">
        <w:trPr>
          <w:trHeight w:val="20"/>
        </w:trPr>
        <w:tc>
          <w:tcPr>
            <w:tcW w:w="371" w:type="pct"/>
          </w:tcPr>
          <w:p w14:paraId="2256F99E"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7DB2EA1A"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садоводства, огородничества</w:t>
            </w:r>
          </w:p>
        </w:tc>
        <w:tc>
          <w:tcPr>
            <w:tcW w:w="1008" w:type="pct"/>
          </w:tcPr>
          <w:p w14:paraId="53CBE121"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4F88883A" w14:textId="2ED23B76"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308,55</w:t>
            </w:r>
          </w:p>
        </w:tc>
        <w:tc>
          <w:tcPr>
            <w:tcW w:w="1101" w:type="pct"/>
            <w:vAlign w:val="center"/>
          </w:tcPr>
          <w:p w14:paraId="43DEFFB9" w14:textId="6A953C39"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308,55</w:t>
            </w:r>
          </w:p>
        </w:tc>
      </w:tr>
      <w:tr w:rsidR="0077058D" w:rsidRPr="00307929" w14:paraId="2128835F" w14:textId="77777777" w:rsidTr="0077058D">
        <w:trPr>
          <w:trHeight w:val="20"/>
        </w:trPr>
        <w:tc>
          <w:tcPr>
            <w:tcW w:w="371" w:type="pct"/>
          </w:tcPr>
          <w:p w14:paraId="2B17061F"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2D5294D3" w14:textId="5E15E714"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Иные зоны сельскохозяйственного назначения</w:t>
            </w:r>
          </w:p>
        </w:tc>
        <w:tc>
          <w:tcPr>
            <w:tcW w:w="1008" w:type="pct"/>
          </w:tcPr>
          <w:p w14:paraId="54243A05"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0CD2A3B7" w14:textId="789EE87D"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79,56</w:t>
            </w:r>
          </w:p>
        </w:tc>
        <w:tc>
          <w:tcPr>
            <w:tcW w:w="1101" w:type="pct"/>
            <w:vAlign w:val="center"/>
          </w:tcPr>
          <w:p w14:paraId="07DF6B6A" w14:textId="05B48868"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79,</w:t>
            </w:r>
            <w:r w:rsidR="002E1F0F" w:rsidRPr="00307929">
              <w:rPr>
                <w:rFonts w:ascii="Times New Roman" w:hAnsi="Times New Roman" w:cs="Times New Roman"/>
                <w:color w:val="000000"/>
                <w:sz w:val="20"/>
                <w:szCs w:val="20"/>
              </w:rPr>
              <w:t>8</w:t>
            </w:r>
          </w:p>
        </w:tc>
      </w:tr>
      <w:tr w:rsidR="00345355" w:rsidRPr="00307929" w14:paraId="0C48BB79" w14:textId="77777777" w:rsidTr="0077058D">
        <w:trPr>
          <w:trHeight w:val="20"/>
        </w:trPr>
        <w:tc>
          <w:tcPr>
            <w:tcW w:w="371" w:type="pct"/>
          </w:tcPr>
          <w:p w14:paraId="341D3B51"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2.5</w:t>
            </w:r>
          </w:p>
        </w:tc>
        <w:tc>
          <w:tcPr>
            <w:tcW w:w="1665" w:type="pct"/>
          </w:tcPr>
          <w:p w14:paraId="60795017"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Зоны рекреационного назначения</w:t>
            </w:r>
          </w:p>
        </w:tc>
        <w:tc>
          <w:tcPr>
            <w:tcW w:w="1008" w:type="pct"/>
          </w:tcPr>
          <w:p w14:paraId="29026F01" w14:textId="77777777" w:rsidR="00345355" w:rsidRPr="00307929" w:rsidRDefault="00345355" w:rsidP="00345355">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
                <w:sz w:val="20"/>
                <w:szCs w:val="20"/>
                <w:lang w:eastAsia="ru-RU"/>
              </w:rPr>
              <w:t>га / %</w:t>
            </w:r>
          </w:p>
        </w:tc>
        <w:tc>
          <w:tcPr>
            <w:tcW w:w="855" w:type="pct"/>
            <w:vAlign w:val="center"/>
          </w:tcPr>
          <w:p w14:paraId="5D693B60" w14:textId="6D67B1E4" w:rsidR="00345355" w:rsidRPr="00307929" w:rsidRDefault="006328C0" w:rsidP="00345355">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93308,13</w:t>
            </w:r>
            <w:r w:rsidR="00345355" w:rsidRPr="00307929">
              <w:rPr>
                <w:rFonts w:ascii="Times New Roman" w:eastAsia="Times New Roman" w:hAnsi="Times New Roman" w:cs="Times New Roman"/>
                <w:i/>
                <w:sz w:val="20"/>
                <w:szCs w:val="20"/>
                <w:lang w:eastAsia="ru-RU"/>
              </w:rPr>
              <w:t>/</w:t>
            </w:r>
            <w:r w:rsidR="00345355" w:rsidRPr="00307929">
              <w:rPr>
                <w:rFonts w:ascii="Times New Roman" w:eastAsia="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71,</w:t>
            </w:r>
            <w:r w:rsidRPr="00307929">
              <w:rPr>
                <w:rFonts w:ascii="Times New Roman" w:eastAsia="Times New Roman" w:hAnsi="Times New Roman" w:cs="Times New Roman"/>
                <w:i/>
                <w:sz w:val="20"/>
                <w:szCs w:val="20"/>
                <w:lang w:eastAsia="ru-RU"/>
              </w:rPr>
              <w:t>8</w:t>
            </w:r>
            <w:r w:rsidR="00345355" w:rsidRPr="00307929">
              <w:rPr>
                <w:rFonts w:ascii="Times New Roman" w:eastAsia="Times New Roman" w:hAnsi="Times New Roman" w:cs="Times New Roman"/>
                <w:i/>
                <w:sz w:val="20"/>
                <w:szCs w:val="20"/>
                <w:lang w:eastAsia="ru-RU"/>
              </w:rPr>
              <w:t>%</w:t>
            </w:r>
          </w:p>
        </w:tc>
        <w:tc>
          <w:tcPr>
            <w:tcW w:w="1101" w:type="pct"/>
            <w:vAlign w:val="center"/>
          </w:tcPr>
          <w:p w14:paraId="2917ACB1" w14:textId="700528DF" w:rsidR="00345355" w:rsidRPr="00307929" w:rsidRDefault="006328C0" w:rsidP="0077058D">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94487,11</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72,7%</w:t>
            </w:r>
          </w:p>
        </w:tc>
      </w:tr>
      <w:tr w:rsidR="0077058D" w:rsidRPr="00307929" w14:paraId="012A9B6D" w14:textId="77777777" w:rsidTr="0077058D">
        <w:trPr>
          <w:trHeight w:val="20"/>
        </w:trPr>
        <w:tc>
          <w:tcPr>
            <w:tcW w:w="371" w:type="pct"/>
          </w:tcPr>
          <w:p w14:paraId="5D4CDB22"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687FA0CF" w14:textId="3312186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Зоны рекреационного назначения</w:t>
            </w:r>
          </w:p>
        </w:tc>
        <w:tc>
          <w:tcPr>
            <w:tcW w:w="1008" w:type="pct"/>
          </w:tcPr>
          <w:p w14:paraId="03490FE7"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24F3B735" w14:textId="662D0BB7"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336,40</w:t>
            </w:r>
          </w:p>
        </w:tc>
        <w:tc>
          <w:tcPr>
            <w:tcW w:w="1101" w:type="pct"/>
            <w:vAlign w:val="center"/>
          </w:tcPr>
          <w:p w14:paraId="34C83F21" w14:textId="247A7BD4" w:rsidR="0077058D" w:rsidRPr="00307929" w:rsidRDefault="002E1F0F"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2637,11</w:t>
            </w:r>
          </w:p>
        </w:tc>
      </w:tr>
      <w:tr w:rsidR="0077058D" w:rsidRPr="00307929" w14:paraId="185FF83F" w14:textId="77777777" w:rsidTr="0077058D">
        <w:trPr>
          <w:trHeight w:val="20"/>
        </w:trPr>
        <w:tc>
          <w:tcPr>
            <w:tcW w:w="371" w:type="pct"/>
          </w:tcPr>
          <w:p w14:paraId="34795B58"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2EB21F67" w14:textId="4EA292F6"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озелененных территорий общего пользования (парки, сады, скверы, бульвары, городские леса)</w:t>
            </w:r>
          </w:p>
        </w:tc>
        <w:tc>
          <w:tcPr>
            <w:tcW w:w="1008" w:type="pct"/>
          </w:tcPr>
          <w:p w14:paraId="026B837F" w14:textId="6553FFE8"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71A040C7" w14:textId="1400CDC3" w:rsidR="0077058D" w:rsidRPr="00307929" w:rsidRDefault="006328C0" w:rsidP="0077058D">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sz w:val="20"/>
                <w:szCs w:val="20"/>
              </w:rPr>
              <w:t>995,66</w:t>
            </w:r>
          </w:p>
        </w:tc>
        <w:tc>
          <w:tcPr>
            <w:tcW w:w="1101" w:type="pct"/>
            <w:vAlign w:val="center"/>
          </w:tcPr>
          <w:p w14:paraId="2BE2017E" w14:textId="3A15166D" w:rsidR="0077058D" w:rsidRPr="00307929" w:rsidRDefault="006328C0" w:rsidP="0077058D">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color w:val="000000"/>
                <w:sz w:val="20"/>
                <w:szCs w:val="20"/>
              </w:rPr>
              <w:t>11229,41</w:t>
            </w:r>
          </w:p>
        </w:tc>
      </w:tr>
      <w:tr w:rsidR="0077058D" w:rsidRPr="00307929" w14:paraId="2DCBE1F8" w14:textId="77777777" w:rsidTr="0077058D">
        <w:trPr>
          <w:trHeight w:val="20"/>
        </w:trPr>
        <w:tc>
          <w:tcPr>
            <w:tcW w:w="371" w:type="pct"/>
          </w:tcPr>
          <w:p w14:paraId="5A994E2E"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465933A5" w14:textId="022BE928"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лесов</w:t>
            </w:r>
          </w:p>
        </w:tc>
        <w:tc>
          <w:tcPr>
            <w:tcW w:w="1008" w:type="pct"/>
          </w:tcPr>
          <w:p w14:paraId="671F2CB0"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32023D6C" w14:textId="30F7186F"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91976,07</w:t>
            </w:r>
          </w:p>
        </w:tc>
        <w:tc>
          <w:tcPr>
            <w:tcW w:w="1101" w:type="pct"/>
            <w:vAlign w:val="center"/>
          </w:tcPr>
          <w:p w14:paraId="1AFB17C7" w14:textId="434715AA"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80620,59</w:t>
            </w:r>
          </w:p>
        </w:tc>
      </w:tr>
      <w:tr w:rsidR="00345355" w:rsidRPr="00307929" w14:paraId="2716573A" w14:textId="77777777" w:rsidTr="0077058D">
        <w:trPr>
          <w:trHeight w:val="20"/>
        </w:trPr>
        <w:tc>
          <w:tcPr>
            <w:tcW w:w="371" w:type="pct"/>
          </w:tcPr>
          <w:p w14:paraId="01A8B52C"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2.6</w:t>
            </w:r>
          </w:p>
        </w:tc>
        <w:tc>
          <w:tcPr>
            <w:tcW w:w="1665" w:type="pct"/>
          </w:tcPr>
          <w:p w14:paraId="403B16CD"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Зоны специального назначения</w:t>
            </w:r>
          </w:p>
        </w:tc>
        <w:tc>
          <w:tcPr>
            <w:tcW w:w="1008" w:type="pct"/>
          </w:tcPr>
          <w:p w14:paraId="35E68AB2" w14:textId="77777777" w:rsidR="00345355" w:rsidRPr="00307929" w:rsidRDefault="00345355" w:rsidP="00345355">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
                <w:sz w:val="20"/>
                <w:szCs w:val="20"/>
                <w:lang w:eastAsia="ru-RU"/>
              </w:rPr>
              <w:t>га / %</w:t>
            </w:r>
          </w:p>
        </w:tc>
        <w:tc>
          <w:tcPr>
            <w:tcW w:w="855" w:type="pct"/>
            <w:vAlign w:val="center"/>
          </w:tcPr>
          <w:p w14:paraId="686393E5" w14:textId="3813DA28" w:rsidR="00345355" w:rsidRPr="00307929" w:rsidRDefault="00345355" w:rsidP="00345355">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485,13/</w:t>
            </w:r>
            <w:r w:rsidRPr="00307929">
              <w:rPr>
                <w:rFonts w:ascii="Times New Roman" w:eastAsia="Times New Roman" w:hAnsi="Times New Roman" w:cs="Times New Roman"/>
                <w:sz w:val="20"/>
                <w:szCs w:val="20"/>
              </w:rPr>
              <w:t xml:space="preserve"> </w:t>
            </w:r>
            <w:r w:rsidRPr="00307929">
              <w:rPr>
                <w:rFonts w:ascii="Times New Roman" w:eastAsia="Times New Roman" w:hAnsi="Times New Roman" w:cs="Times New Roman"/>
                <w:i/>
                <w:sz w:val="20"/>
                <w:szCs w:val="20"/>
                <w:lang w:eastAsia="ru-RU"/>
              </w:rPr>
              <w:t>0,37%</w:t>
            </w:r>
          </w:p>
        </w:tc>
        <w:tc>
          <w:tcPr>
            <w:tcW w:w="1101" w:type="pct"/>
            <w:vAlign w:val="center"/>
          </w:tcPr>
          <w:p w14:paraId="4F2DB219" w14:textId="29088C5E" w:rsidR="00345355" w:rsidRPr="00307929" w:rsidRDefault="0077058D" w:rsidP="0077058D">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sz w:val="20"/>
                <w:szCs w:val="20"/>
                <w:lang w:eastAsia="ru-RU"/>
              </w:rPr>
              <w:t xml:space="preserve">395,29 </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00345355" w:rsidRPr="00307929">
              <w:rPr>
                <w:rFonts w:ascii="Times New Roman" w:eastAsia="Times New Roman" w:hAnsi="Times New Roman" w:cs="Times New Roman"/>
                <w:i/>
                <w:sz w:val="20"/>
                <w:szCs w:val="20"/>
                <w:lang w:eastAsia="ru-RU"/>
              </w:rPr>
              <w:t>0,3 %</w:t>
            </w:r>
          </w:p>
        </w:tc>
      </w:tr>
      <w:tr w:rsidR="0077058D" w:rsidRPr="00307929" w14:paraId="32F2BB3A" w14:textId="77777777" w:rsidTr="0077058D">
        <w:trPr>
          <w:trHeight w:val="20"/>
        </w:trPr>
        <w:tc>
          <w:tcPr>
            <w:tcW w:w="371" w:type="pct"/>
          </w:tcPr>
          <w:p w14:paraId="1F1D265C"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3C556C8A"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кладбищ</w:t>
            </w:r>
          </w:p>
        </w:tc>
        <w:tc>
          <w:tcPr>
            <w:tcW w:w="1008" w:type="pct"/>
          </w:tcPr>
          <w:p w14:paraId="3431D129"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7631E25D" w14:textId="2D0D8340"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130,94</w:t>
            </w:r>
          </w:p>
        </w:tc>
        <w:tc>
          <w:tcPr>
            <w:tcW w:w="1101" w:type="pct"/>
            <w:vAlign w:val="center"/>
          </w:tcPr>
          <w:p w14:paraId="72C60D22" w14:textId="51521B08"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130,94</w:t>
            </w:r>
          </w:p>
        </w:tc>
      </w:tr>
      <w:tr w:rsidR="0077058D" w:rsidRPr="00307929" w14:paraId="7CF4FDBF" w14:textId="77777777" w:rsidTr="0077058D">
        <w:trPr>
          <w:trHeight w:val="20"/>
        </w:trPr>
        <w:tc>
          <w:tcPr>
            <w:tcW w:w="371" w:type="pct"/>
          </w:tcPr>
          <w:p w14:paraId="6D5B337E"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5ED362AE" w14:textId="6DC2CC7F"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складирования и захоронения отходов</w:t>
            </w:r>
          </w:p>
        </w:tc>
        <w:tc>
          <w:tcPr>
            <w:tcW w:w="1008" w:type="pct"/>
          </w:tcPr>
          <w:p w14:paraId="6E7D9B6E" w14:textId="3BF0C4FE"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63C0AC37" w14:textId="7A70E731"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eastAsia="Times New Roman" w:hAnsi="Times New Roman" w:cs="Times New Roman"/>
                <w:iCs/>
                <w:sz w:val="20"/>
                <w:szCs w:val="20"/>
                <w:lang w:eastAsia="ru-RU"/>
              </w:rPr>
              <w:t>156,30</w:t>
            </w:r>
          </w:p>
        </w:tc>
        <w:tc>
          <w:tcPr>
            <w:tcW w:w="1101" w:type="pct"/>
            <w:vAlign w:val="center"/>
          </w:tcPr>
          <w:p w14:paraId="719BB17D" w14:textId="20134FD7"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hAnsi="Times New Roman" w:cs="Times New Roman"/>
                <w:sz w:val="20"/>
                <w:szCs w:val="20"/>
              </w:rPr>
            </w:pPr>
            <w:r w:rsidRPr="00307929">
              <w:rPr>
                <w:rFonts w:ascii="Times New Roman" w:hAnsi="Times New Roman" w:cs="Times New Roman"/>
                <w:color w:val="000000"/>
                <w:sz w:val="20"/>
                <w:szCs w:val="20"/>
              </w:rPr>
              <w:t>156,3</w:t>
            </w:r>
          </w:p>
        </w:tc>
      </w:tr>
      <w:tr w:rsidR="0077058D" w:rsidRPr="00307929" w14:paraId="78D18273" w14:textId="77777777" w:rsidTr="0077058D">
        <w:trPr>
          <w:trHeight w:val="20"/>
        </w:trPr>
        <w:tc>
          <w:tcPr>
            <w:tcW w:w="371" w:type="pct"/>
          </w:tcPr>
          <w:p w14:paraId="25056CE0" w14:textId="77777777" w:rsidR="0077058D" w:rsidRPr="00307929" w:rsidRDefault="0077058D" w:rsidP="0077058D">
            <w:pPr>
              <w:spacing w:after="0" w:line="240" w:lineRule="auto"/>
              <w:rPr>
                <w:rFonts w:ascii="Times New Roman" w:eastAsia="Times New Roman" w:hAnsi="Times New Roman" w:cs="Times New Roman"/>
                <w:iCs/>
                <w:sz w:val="20"/>
                <w:szCs w:val="20"/>
              </w:rPr>
            </w:pPr>
          </w:p>
        </w:tc>
        <w:tc>
          <w:tcPr>
            <w:tcW w:w="1665" w:type="pct"/>
          </w:tcPr>
          <w:p w14:paraId="5C2E87D1" w14:textId="77777777" w:rsidR="0077058D" w:rsidRPr="00307929" w:rsidRDefault="0077058D" w:rsidP="0077058D">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зона озелененных территорий специального назначения</w:t>
            </w:r>
          </w:p>
        </w:tc>
        <w:tc>
          <w:tcPr>
            <w:tcW w:w="1008" w:type="pct"/>
          </w:tcPr>
          <w:p w14:paraId="001D50D8" w14:textId="77777777" w:rsidR="0077058D" w:rsidRPr="00307929" w:rsidRDefault="0077058D" w:rsidP="0077058D">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Cs/>
                <w:sz w:val="20"/>
                <w:szCs w:val="20"/>
                <w:lang w:eastAsia="ru-RU"/>
              </w:rPr>
              <w:t>га</w:t>
            </w:r>
          </w:p>
        </w:tc>
        <w:tc>
          <w:tcPr>
            <w:tcW w:w="855" w:type="pct"/>
            <w:vAlign w:val="center"/>
          </w:tcPr>
          <w:p w14:paraId="7FB321DE" w14:textId="4CF64C01"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197,89</w:t>
            </w:r>
          </w:p>
        </w:tc>
        <w:tc>
          <w:tcPr>
            <w:tcW w:w="1101" w:type="pct"/>
            <w:vAlign w:val="center"/>
          </w:tcPr>
          <w:p w14:paraId="162732B8" w14:textId="075C8599" w:rsidR="0077058D" w:rsidRPr="00307929" w:rsidRDefault="0077058D" w:rsidP="0077058D">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color w:val="000000"/>
                <w:sz w:val="20"/>
                <w:szCs w:val="20"/>
              </w:rPr>
              <w:t>108,05</w:t>
            </w:r>
          </w:p>
        </w:tc>
      </w:tr>
      <w:tr w:rsidR="00345355" w:rsidRPr="00307929" w14:paraId="0C4E196B" w14:textId="77777777" w:rsidTr="0077058D">
        <w:trPr>
          <w:trHeight w:val="20"/>
        </w:trPr>
        <w:tc>
          <w:tcPr>
            <w:tcW w:w="371" w:type="pct"/>
          </w:tcPr>
          <w:p w14:paraId="18866C2B" w14:textId="7777777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2.7</w:t>
            </w:r>
          </w:p>
        </w:tc>
        <w:tc>
          <w:tcPr>
            <w:tcW w:w="1665" w:type="pct"/>
          </w:tcPr>
          <w:p w14:paraId="77F060CB"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i/>
                <w:sz w:val="20"/>
                <w:szCs w:val="20"/>
                <w:lang w:eastAsia="ru-RU"/>
              </w:rPr>
              <w:t>Зона режимных территорий</w:t>
            </w:r>
          </w:p>
        </w:tc>
        <w:tc>
          <w:tcPr>
            <w:tcW w:w="1008" w:type="pct"/>
          </w:tcPr>
          <w:p w14:paraId="5BBE4E45" w14:textId="77777777" w:rsidR="00345355" w:rsidRPr="00307929" w:rsidRDefault="00345355" w:rsidP="00345355">
            <w:pPr>
              <w:snapToGrid w:val="0"/>
              <w:spacing w:after="0" w:line="240" w:lineRule="auto"/>
              <w:rPr>
                <w:rFonts w:ascii="Times New Roman" w:eastAsia="Times New Roman" w:hAnsi="Times New Roman" w:cs="Times New Roman"/>
                <w:iCs/>
                <w:sz w:val="20"/>
                <w:szCs w:val="20"/>
                <w:lang w:eastAsia="ru-RU"/>
              </w:rPr>
            </w:pPr>
            <w:r w:rsidRPr="00307929">
              <w:rPr>
                <w:rFonts w:ascii="Times New Roman" w:eastAsia="Times New Roman" w:hAnsi="Times New Roman" w:cs="Times New Roman"/>
                <w:i/>
                <w:sz w:val="20"/>
                <w:szCs w:val="20"/>
                <w:lang w:eastAsia="ru-RU"/>
              </w:rPr>
              <w:t>га / %</w:t>
            </w:r>
          </w:p>
        </w:tc>
        <w:tc>
          <w:tcPr>
            <w:tcW w:w="855" w:type="pct"/>
            <w:vAlign w:val="center"/>
          </w:tcPr>
          <w:p w14:paraId="2ECD9717" w14:textId="7F9D9163" w:rsidR="00345355" w:rsidRPr="00307929" w:rsidRDefault="00345355" w:rsidP="00345355">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iCs/>
                <w:sz w:val="20"/>
                <w:szCs w:val="20"/>
                <w:lang w:eastAsia="ru-RU"/>
              </w:rPr>
              <w:t>9587,64</w:t>
            </w:r>
            <w:r w:rsidRPr="00307929">
              <w:rPr>
                <w:rFonts w:ascii="Times New Roman" w:eastAsia="Times New Roman" w:hAnsi="Times New Roman" w:cs="Times New Roman"/>
                <w:i/>
                <w:sz w:val="20"/>
                <w:szCs w:val="20"/>
                <w:lang w:eastAsia="ru-RU"/>
              </w:rPr>
              <w:t>/</w:t>
            </w:r>
            <w:r w:rsidRPr="00307929">
              <w:rPr>
                <w:rFonts w:ascii="Times New Roman" w:eastAsia="Times New Roman" w:hAnsi="Times New Roman" w:cs="Times New Roman"/>
                <w:i/>
                <w:iCs/>
                <w:sz w:val="20"/>
                <w:szCs w:val="20"/>
                <w:lang w:eastAsia="ru-RU"/>
              </w:rPr>
              <w:t>7,38</w:t>
            </w:r>
            <w:r w:rsidRPr="00307929">
              <w:rPr>
                <w:rFonts w:ascii="Times New Roman" w:eastAsia="Times New Roman" w:hAnsi="Times New Roman" w:cs="Times New Roman"/>
                <w:i/>
                <w:sz w:val="20"/>
                <w:szCs w:val="20"/>
                <w:lang w:eastAsia="ru-RU"/>
              </w:rPr>
              <w:t>%</w:t>
            </w:r>
          </w:p>
        </w:tc>
        <w:tc>
          <w:tcPr>
            <w:tcW w:w="1101" w:type="pct"/>
            <w:vAlign w:val="center"/>
          </w:tcPr>
          <w:p w14:paraId="202A2805" w14:textId="294A1292" w:rsidR="00345355" w:rsidRPr="00307929" w:rsidRDefault="0077058D" w:rsidP="0077058D">
            <w:pPr>
              <w:snapToGrid w:val="0"/>
              <w:spacing w:after="0" w:line="240" w:lineRule="auto"/>
              <w:rPr>
                <w:rFonts w:ascii="Times New Roman" w:eastAsia="Times New Roman" w:hAnsi="Times New Roman" w:cs="Times New Roman"/>
                <w:i/>
                <w:sz w:val="20"/>
                <w:szCs w:val="20"/>
                <w:lang w:val="en-US" w:eastAsia="ru-RU"/>
              </w:rPr>
            </w:pPr>
            <w:r w:rsidRPr="00307929">
              <w:rPr>
                <w:rFonts w:ascii="Times New Roman" w:eastAsia="Times New Roman" w:hAnsi="Times New Roman" w:cs="Times New Roman"/>
                <w:i/>
                <w:iCs/>
                <w:sz w:val="20"/>
                <w:szCs w:val="20"/>
                <w:lang w:eastAsia="ru-RU"/>
              </w:rPr>
              <w:t xml:space="preserve">10371,6 </w:t>
            </w:r>
            <w:r w:rsidR="00345355" w:rsidRPr="00307929">
              <w:rPr>
                <w:rFonts w:ascii="Times New Roman" w:eastAsia="Times New Roman" w:hAnsi="Times New Roman" w:cs="Times New Roman"/>
                <w:i/>
                <w:sz w:val="20"/>
                <w:szCs w:val="20"/>
                <w:lang w:eastAsia="ru-RU"/>
              </w:rPr>
              <w:t>/</w:t>
            </w:r>
            <w:r w:rsidR="00345355" w:rsidRPr="00307929">
              <w:rPr>
                <w:rFonts w:ascii="Times New Roman" w:hAnsi="Times New Roman" w:cs="Times New Roman"/>
                <w:sz w:val="20"/>
                <w:szCs w:val="20"/>
              </w:rPr>
              <w:t xml:space="preserve"> </w:t>
            </w:r>
            <w:r w:rsidRPr="00307929">
              <w:rPr>
                <w:rFonts w:ascii="Times New Roman" w:eastAsia="Times New Roman" w:hAnsi="Times New Roman" w:cs="Times New Roman"/>
                <w:i/>
                <w:sz w:val="20"/>
                <w:szCs w:val="20"/>
                <w:lang w:eastAsia="ru-RU"/>
              </w:rPr>
              <w:t xml:space="preserve">7,98 </w:t>
            </w:r>
            <w:r w:rsidR="00345355" w:rsidRPr="00307929">
              <w:rPr>
                <w:rFonts w:ascii="Times New Roman" w:eastAsia="Times New Roman" w:hAnsi="Times New Roman" w:cs="Times New Roman"/>
                <w:i/>
                <w:sz w:val="20"/>
                <w:szCs w:val="20"/>
                <w:lang w:eastAsia="ru-RU"/>
              </w:rPr>
              <w:t>%</w:t>
            </w:r>
          </w:p>
        </w:tc>
      </w:tr>
      <w:tr w:rsidR="00345355" w:rsidRPr="00307929" w14:paraId="72A13E01" w14:textId="77777777" w:rsidTr="0077058D">
        <w:trPr>
          <w:trHeight w:val="20"/>
        </w:trPr>
        <w:tc>
          <w:tcPr>
            <w:tcW w:w="371" w:type="pct"/>
          </w:tcPr>
          <w:p w14:paraId="73FF7AA5"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3</w:t>
            </w:r>
          </w:p>
        </w:tc>
        <w:tc>
          <w:tcPr>
            <w:tcW w:w="1665" w:type="pct"/>
          </w:tcPr>
          <w:p w14:paraId="2B10F152" w14:textId="77777777"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r w:rsidRPr="00307929">
              <w:rPr>
                <w:rFonts w:ascii="Times New Roman" w:eastAsia="Times New Roman" w:hAnsi="Times New Roman" w:cs="Times New Roman"/>
                <w:b/>
                <w:sz w:val="20"/>
                <w:szCs w:val="20"/>
                <w:lang w:eastAsia="ar-SA"/>
              </w:rPr>
              <w:t>Население</w:t>
            </w:r>
          </w:p>
        </w:tc>
        <w:tc>
          <w:tcPr>
            <w:tcW w:w="1008" w:type="pct"/>
          </w:tcPr>
          <w:p w14:paraId="4406A77D" w14:textId="4EAD2C3D"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p>
        </w:tc>
        <w:tc>
          <w:tcPr>
            <w:tcW w:w="855" w:type="pct"/>
            <w:vAlign w:val="center"/>
          </w:tcPr>
          <w:p w14:paraId="4E5431F0" w14:textId="33B8AC0D"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p>
        </w:tc>
        <w:tc>
          <w:tcPr>
            <w:tcW w:w="1101" w:type="pct"/>
            <w:vAlign w:val="center"/>
          </w:tcPr>
          <w:p w14:paraId="0F0CA1A0" w14:textId="414CA091" w:rsidR="00345355" w:rsidRPr="00307929" w:rsidRDefault="00345355" w:rsidP="00345355">
            <w:pPr>
              <w:snapToGrid w:val="0"/>
              <w:spacing w:after="0" w:line="240" w:lineRule="auto"/>
              <w:rPr>
                <w:rFonts w:ascii="Times New Roman" w:eastAsia="Times New Roman" w:hAnsi="Times New Roman" w:cs="Times New Roman"/>
                <w:i/>
                <w:sz w:val="20"/>
                <w:szCs w:val="20"/>
                <w:lang w:eastAsia="ru-RU"/>
              </w:rPr>
            </w:pPr>
          </w:p>
        </w:tc>
      </w:tr>
      <w:tr w:rsidR="00345355" w:rsidRPr="00307929" w14:paraId="36CE90A9" w14:textId="77777777" w:rsidTr="0077058D">
        <w:trPr>
          <w:trHeight w:val="20"/>
        </w:trPr>
        <w:tc>
          <w:tcPr>
            <w:tcW w:w="371" w:type="pct"/>
          </w:tcPr>
          <w:p w14:paraId="2ED4A620"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3.1</w:t>
            </w:r>
          </w:p>
        </w:tc>
        <w:tc>
          <w:tcPr>
            <w:tcW w:w="1665" w:type="pct"/>
            <w:hideMark/>
          </w:tcPr>
          <w:p w14:paraId="2EF5D38C"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Численность населения всего</w:t>
            </w:r>
          </w:p>
        </w:tc>
        <w:tc>
          <w:tcPr>
            <w:tcW w:w="1008" w:type="pct"/>
            <w:hideMark/>
          </w:tcPr>
          <w:p w14:paraId="27C164FF"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тыс. чел.</w:t>
            </w:r>
          </w:p>
        </w:tc>
        <w:tc>
          <w:tcPr>
            <w:tcW w:w="855" w:type="pct"/>
            <w:vAlign w:val="center"/>
          </w:tcPr>
          <w:p w14:paraId="414C5AE3" w14:textId="33C41B21"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38,4</w:t>
            </w:r>
          </w:p>
        </w:tc>
        <w:tc>
          <w:tcPr>
            <w:tcW w:w="1101" w:type="pct"/>
            <w:vAlign w:val="center"/>
          </w:tcPr>
          <w:p w14:paraId="29477E8C" w14:textId="2FBC6320"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w:t>
            </w:r>
            <w:r w:rsidR="00C23813" w:rsidRPr="00307929">
              <w:rPr>
                <w:rFonts w:ascii="Times New Roman" w:eastAsia="Times New Roman" w:hAnsi="Times New Roman" w:cs="Times New Roman"/>
                <w:sz w:val="20"/>
                <w:szCs w:val="20"/>
                <w:lang w:eastAsia="ru-RU"/>
              </w:rPr>
              <w:t>2</w:t>
            </w:r>
            <w:r w:rsidRPr="00307929">
              <w:rPr>
                <w:rFonts w:ascii="Times New Roman" w:eastAsia="Times New Roman" w:hAnsi="Times New Roman" w:cs="Times New Roman"/>
                <w:sz w:val="20"/>
                <w:szCs w:val="20"/>
                <w:lang w:eastAsia="ru-RU"/>
              </w:rPr>
              <w:t>,</w:t>
            </w:r>
            <w:r w:rsidR="00C23813" w:rsidRPr="00307929">
              <w:rPr>
                <w:rFonts w:ascii="Times New Roman" w:eastAsia="Times New Roman" w:hAnsi="Times New Roman" w:cs="Times New Roman"/>
                <w:sz w:val="20"/>
                <w:szCs w:val="20"/>
                <w:lang w:eastAsia="ru-RU"/>
              </w:rPr>
              <w:t>1</w:t>
            </w:r>
          </w:p>
        </w:tc>
      </w:tr>
      <w:tr w:rsidR="00345355" w:rsidRPr="00307929" w14:paraId="7CA91DEC" w14:textId="77777777" w:rsidTr="0077058D">
        <w:trPr>
          <w:trHeight w:val="20"/>
        </w:trPr>
        <w:tc>
          <w:tcPr>
            <w:tcW w:w="371" w:type="pct"/>
          </w:tcPr>
          <w:p w14:paraId="2D906808"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4</w:t>
            </w:r>
          </w:p>
        </w:tc>
        <w:tc>
          <w:tcPr>
            <w:tcW w:w="4629" w:type="pct"/>
            <w:gridSpan w:val="4"/>
            <w:hideMark/>
          </w:tcPr>
          <w:p w14:paraId="17F3BD12"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Жилищный фонд</w:t>
            </w:r>
          </w:p>
        </w:tc>
      </w:tr>
      <w:tr w:rsidR="00345355" w:rsidRPr="00307929" w14:paraId="68AB45F1" w14:textId="77777777" w:rsidTr="0077058D">
        <w:trPr>
          <w:trHeight w:val="20"/>
        </w:trPr>
        <w:tc>
          <w:tcPr>
            <w:tcW w:w="371" w:type="pct"/>
          </w:tcPr>
          <w:p w14:paraId="7EEDE463"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4.1</w:t>
            </w:r>
          </w:p>
        </w:tc>
        <w:tc>
          <w:tcPr>
            <w:tcW w:w="1665" w:type="pct"/>
            <w:hideMark/>
          </w:tcPr>
          <w:p w14:paraId="075F9B56"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 xml:space="preserve">Жилищный фонд </w:t>
            </w:r>
            <w:r w:rsidRPr="00307929">
              <w:rPr>
                <w:rFonts w:ascii="Times New Roman" w:eastAsia="Times New Roman" w:hAnsi="Times New Roman" w:cs="Times New Roman"/>
                <w:sz w:val="20"/>
                <w:szCs w:val="20"/>
                <w:lang w:eastAsia="ru-RU"/>
              </w:rPr>
              <w:t>– всего, в том числе:</w:t>
            </w:r>
          </w:p>
        </w:tc>
        <w:tc>
          <w:tcPr>
            <w:tcW w:w="1008" w:type="pct"/>
            <w:hideMark/>
          </w:tcPr>
          <w:p w14:paraId="79D6DEF9"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 xml:space="preserve">тыс. </w:t>
            </w:r>
            <w:proofErr w:type="spellStart"/>
            <w:r w:rsidRPr="00307929">
              <w:rPr>
                <w:rFonts w:ascii="Times New Roman" w:eastAsia="Times New Roman" w:hAnsi="Times New Roman" w:cs="Times New Roman"/>
                <w:kern w:val="3"/>
                <w:sz w:val="20"/>
                <w:szCs w:val="20"/>
                <w:lang w:eastAsia="ar-SA"/>
              </w:rPr>
              <w:t>кв.м</w:t>
            </w:r>
            <w:proofErr w:type="spellEnd"/>
            <w:r w:rsidRPr="00307929">
              <w:rPr>
                <w:rFonts w:ascii="Times New Roman" w:eastAsia="Times New Roman" w:hAnsi="Times New Roman" w:cs="Times New Roman"/>
                <w:kern w:val="3"/>
                <w:sz w:val="20"/>
                <w:szCs w:val="20"/>
                <w:lang w:eastAsia="ar-SA"/>
              </w:rPr>
              <w:t xml:space="preserve"> общей </w:t>
            </w:r>
            <w:proofErr w:type="spellStart"/>
            <w:r w:rsidRPr="00307929">
              <w:rPr>
                <w:rFonts w:ascii="Times New Roman" w:eastAsia="Times New Roman" w:hAnsi="Times New Roman" w:cs="Times New Roman"/>
                <w:kern w:val="3"/>
                <w:sz w:val="20"/>
                <w:szCs w:val="20"/>
                <w:lang w:eastAsia="ar-SA"/>
              </w:rPr>
              <w:t>площ</w:t>
            </w:r>
            <w:proofErr w:type="spellEnd"/>
            <w:r w:rsidRPr="00307929">
              <w:rPr>
                <w:rFonts w:ascii="Times New Roman" w:eastAsia="Times New Roman" w:hAnsi="Times New Roman" w:cs="Times New Roman"/>
                <w:kern w:val="3"/>
                <w:sz w:val="20"/>
                <w:szCs w:val="20"/>
                <w:lang w:eastAsia="ar-SA"/>
              </w:rPr>
              <w:t>.</w:t>
            </w:r>
          </w:p>
        </w:tc>
        <w:tc>
          <w:tcPr>
            <w:tcW w:w="855" w:type="pct"/>
            <w:vAlign w:val="center"/>
          </w:tcPr>
          <w:p w14:paraId="4334E128" w14:textId="671A8740"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1386,87</w:t>
            </w:r>
          </w:p>
        </w:tc>
        <w:tc>
          <w:tcPr>
            <w:tcW w:w="1101" w:type="pct"/>
            <w:vAlign w:val="center"/>
          </w:tcPr>
          <w:p w14:paraId="5EAE882E" w14:textId="0869E995" w:rsidR="00345355" w:rsidRPr="00307929" w:rsidRDefault="003A765D"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943,71</w:t>
            </w:r>
          </w:p>
        </w:tc>
      </w:tr>
      <w:tr w:rsidR="00345355" w:rsidRPr="00307929" w14:paraId="4A13DCBB" w14:textId="77777777" w:rsidTr="0077058D">
        <w:trPr>
          <w:trHeight w:val="20"/>
        </w:trPr>
        <w:tc>
          <w:tcPr>
            <w:tcW w:w="371" w:type="pct"/>
          </w:tcPr>
          <w:p w14:paraId="0DA72AB6" w14:textId="7777777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4.2</w:t>
            </w:r>
          </w:p>
        </w:tc>
        <w:tc>
          <w:tcPr>
            <w:tcW w:w="1665" w:type="pct"/>
            <w:hideMark/>
          </w:tcPr>
          <w:p w14:paraId="611E3AC4" w14:textId="7777777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Средняя обеспеченность населения общей площадью квартир</w:t>
            </w:r>
          </w:p>
        </w:tc>
        <w:tc>
          <w:tcPr>
            <w:tcW w:w="1008" w:type="pct"/>
            <w:hideMark/>
          </w:tcPr>
          <w:p w14:paraId="5FC16950" w14:textId="7777777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proofErr w:type="spellStart"/>
            <w:r w:rsidRPr="00307929">
              <w:rPr>
                <w:rFonts w:ascii="Times New Roman" w:eastAsia="Times New Roman" w:hAnsi="Times New Roman" w:cs="Times New Roman"/>
                <w:sz w:val="20"/>
                <w:szCs w:val="20"/>
                <w:lang w:eastAsia="ru-RU"/>
              </w:rPr>
              <w:t>кв.м</w:t>
            </w:r>
            <w:proofErr w:type="spellEnd"/>
            <w:r w:rsidRPr="00307929">
              <w:rPr>
                <w:rFonts w:ascii="Times New Roman" w:eastAsia="Times New Roman" w:hAnsi="Times New Roman" w:cs="Times New Roman"/>
                <w:sz w:val="20"/>
                <w:szCs w:val="20"/>
                <w:lang w:eastAsia="ru-RU"/>
              </w:rPr>
              <w:t xml:space="preserve"> / чел.</w:t>
            </w:r>
          </w:p>
        </w:tc>
        <w:tc>
          <w:tcPr>
            <w:tcW w:w="855" w:type="pct"/>
            <w:vAlign w:val="center"/>
          </w:tcPr>
          <w:p w14:paraId="19F2026C" w14:textId="20C8EB06"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36</w:t>
            </w:r>
          </w:p>
        </w:tc>
        <w:tc>
          <w:tcPr>
            <w:tcW w:w="1101" w:type="pct"/>
            <w:vAlign w:val="center"/>
          </w:tcPr>
          <w:p w14:paraId="7453B356" w14:textId="713C47E4" w:rsidR="00345355" w:rsidRPr="00307929" w:rsidRDefault="003A765D"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29,4</w:t>
            </w:r>
          </w:p>
        </w:tc>
      </w:tr>
      <w:tr w:rsidR="00345355" w:rsidRPr="00307929" w14:paraId="10228AE0" w14:textId="77777777" w:rsidTr="0077058D">
        <w:trPr>
          <w:trHeight w:val="20"/>
        </w:trPr>
        <w:tc>
          <w:tcPr>
            <w:tcW w:w="371" w:type="pct"/>
            <w:hideMark/>
          </w:tcPr>
          <w:p w14:paraId="7707E0C0"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5</w:t>
            </w:r>
          </w:p>
        </w:tc>
        <w:tc>
          <w:tcPr>
            <w:tcW w:w="4629" w:type="pct"/>
            <w:gridSpan w:val="4"/>
            <w:hideMark/>
          </w:tcPr>
          <w:p w14:paraId="04461865"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Объекты социального и культурно-бытового обслуживания населения</w:t>
            </w:r>
          </w:p>
        </w:tc>
      </w:tr>
      <w:tr w:rsidR="00345355" w:rsidRPr="00307929" w14:paraId="4B7BD3CC" w14:textId="77777777" w:rsidTr="0077058D">
        <w:trPr>
          <w:trHeight w:val="20"/>
        </w:trPr>
        <w:tc>
          <w:tcPr>
            <w:tcW w:w="371" w:type="pct"/>
          </w:tcPr>
          <w:p w14:paraId="18365EFC" w14:textId="7777777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5.1</w:t>
            </w:r>
          </w:p>
        </w:tc>
        <w:tc>
          <w:tcPr>
            <w:tcW w:w="1665" w:type="pct"/>
          </w:tcPr>
          <w:p w14:paraId="78E6B871" w14:textId="037D8A7E"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Детские дошкольные учреждения</w:t>
            </w:r>
          </w:p>
        </w:tc>
        <w:tc>
          <w:tcPr>
            <w:tcW w:w="1008" w:type="pct"/>
          </w:tcPr>
          <w:p w14:paraId="463ED185" w14:textId="7777777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место</w:t>
            </w:r>
          </w:p>
        </w:tc>
        <w:tc>
          <w:tcPr>
            <w:tcW w:w="855" w:type="pct"/>
            <w:vAlign w:val="center"/>
          </w:tcPr>
          <w:p w14:paraId="72F8A891" w14:textId="3C92FA20"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2347</w:t>
            </w:r>
          </w:p>
        </w:tc>
        <w:tc>
          <w:tcPr>
            <w:tcW w:w="1101" w:type="pct"/>
            <w:vAlign w:val="center"/>
          </w:tcPr>
          <w:p w14:paraId="4867A6EE" w14:textId="6F3AA54C"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2347</w:t>
            </w:r>
          </w:p>
        </w:tc>
      </w:tr>
      <w:tr w:rsidR="00345355" w:rsidRPr="00307929" w14:paraId="616924DA" w14:textId="77777777" w:rsidTr="0077058D">
        <w:trPr>
          <w:trHeight w:val="20"/>
        </w:trPr>
        <w:tc>
          <w:tcPr>
            <w:tcW w:w="371" w:type="pct"/>
          </w:tcPr>
          <w:p w14:paraId="6879230E" w14:textId="7777777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5.2</w:t>
            </w:r>
          </w:p>
        </w:tc>
        <w:tc>
          <w:tcPr>
            <w:tcW w:w="1665" w:type="pct"/>
            <w:hideMark/>
          </w:tcPr>
          <w:p w14:paraId="0A42CA26" w14:textId="61E55431"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Общеобразовательные учреждения</w:t>
            </w:r>
          </w:p>
        </w:tc>
        <w:tc>
          <w:tcPr>
            <w:tcW w:w="1008" w:type="pct"/>
            <w:hideMark/>
          </w:tcPr>
          <w:p w14:paraId="3F51C329" w14:textId="7777777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место</w:t>
            </w:r>
          </w:p>
        </w:tc>
        <w:tc>
          <w:tcPr>
            <w:tcW w:w="855" w:type="pct"/>
            <w:vAlign w:val="center"/>
          </w:tcPr>
          <w:p w14:paraId="3EB8CDF1" w14:textId="63201A60"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5972</w:t>
            </w:r>
          </w:p>
        </w:tc>
        <w:tc>
          <w:tcPr>
            <w:tcW w:w="1101" w:type="pct"/>
            <w:vAlign w:val="center"/>
          </w:tcPr>
          <w:p w14:paraId="52C16C6B" w14:textId="69EB1536"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5972</w:t>
            </w:r>
          </w:p>
        </w:tc>
      </w:tr>
      <w:tr w:rsidR="00345355" w:rsidRPr="00307929" w14:paraId="65AB5EBA" w14:textId="77777777" w:rsidTr="0077058D">
        <w:trPr>
          <w:trHeight w:val="20"/>
        </w:trPr>
        <w:tc>
          <w:tcPr>
            <w:tcW w:w="371" w:type="pct"/>
          </w:tcPr>
          <w:p w14:paraId="0CC43398" w14:textId="40E2C731"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5.3</w:t>
            </w:r>
          </w:p>
        </w:tc>
        <w:tc>
          <w:tcPr>
            <w:tcW w:w="1665" w:type="pct"/>
          </w:tcPr>
          <w:p w14:paraId="5DFBF747" w14:textId="4C8A4545"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Библиотеки</w:t>
            </w:r>
          </w:p>
        </w:tc>
        <w:tc>
          <w:tcPr>
            <w:tcW w:w="1008" w:type="pct"/>
          </w:tcPr>
          <w:p w14:paraId="264A4D50" w14:textId="6485421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объектов</w:t>
            </w:r>
          </w:p>
        </w:tc>
        <w:tc>
          <w:tcPr>
            <w:tcW w:w="855" w:type="pct"/>
            <w:vAlign w:val="center"/>
          </w:tcPr>
          <w:p w14:paraId="0B84CCD5" w14:textId="6745594D"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w:t>
            </w:r>
          </w:p>
        </w:tc>
        <w:tc>
          <w:tcPr>
            <w:tcW w:w="1101" w:type="pct"/>
            <w:vAlign w:val="center"/>
          </w:tcPr>
          <w:p w14:paraId="00B2C7E5" w14:textId="6A7FBCDB"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6</w:t>
            </w:r>
          </w:p>
        </w:tc>
      </w:tr>
      <w:tr w:rsidR="00345355" w:rsidRPr="00307929" w14:paraId="10EE4EAC" w14:textId="77777777" w:rsidTr="0077058D">
        <w:trPr>
          <w:trHeight w:val="20"/>
        </w:trPr>
        <w:tc>
          <w:tcPr>
            <w:tcW w:w="371" w:type="pct"/>
          </w:tcPr>
          <w:p w14:paraId="7A5DEACC" w14:textId="4A7DBCF2"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5.4</w:t>
            </w:r>
          </w:p>
        </w:tc>
        <w:tc>
          <w:tcPr>
            <w:tcW w:w="1665" w:type="pct"/>
          </w:tcPr>
          <w:p w14:paraId="000588A1" w14:textId="02F218D2"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Объекты культурно досуговой деятельности</w:t>
            </w:r>
          </w:p>
        </w:tc>
        <w:tc>
          <w:tcPr>
            <w:tcW w:w="1008" w:type="pct"/>
          </w:tcPr>
          <w:p w14:paraId="6F5726FB" w14:textId="32C5922D"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мест</w:t>
            </w:r>
          </w:p>
        </w:tc>
        <w:tc>
          <w:tcPr>
            <w:tcW w:w="855" w:type="pct"/>
            <w:vAlign w:val="center"/>
          </w:tcPr>
          <w:p w14:paraId="7D7F689D" w14:textId="61199CBF"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1456</w:t>
            </w:r>
          </w:p>
        </w:tc>
        <w:tc>
          <w:tcPr>
            <w:tcW w:w="1101" w:type="pct"/>
            <w:vAlign w:val="center"/>
          </w:tcPr>
          <w:p w14:paraId="1BDD395C" w14:textId="2EF8BEFB"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1456</w:t>
            </w:r>
          </w:p>
        </w:tc>
      </w:tr>
      <w:tr w:rsidR="00345355" w:rsidRPr="00307929" w14:paraId="4EF843F7" w14:textId="77777777" w:rsidTr="0077058D">
        <w:trPr>
          <w:trHeight w:val="20"/>
        </w:trPr>
        <w:tc>
          <w:tcPr>
            <w:tcW w:w="371" w:type="pct"/>
          </w:tcPr>
          <w:p w14:paraId="517C7988" w14:textId="5B88FAA3"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5.5</w:t>
            </w:r>
          </w:p>
        </w:tc>
        <w:tc>
          <w:tcPr>
            <w:tcW w:w="1665" w:type="pct"/>
          </w:tcPr>
          <w:p w14:paraId="2F4F2F33" w14:textId="4C112CD8"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Краеведческий музей</w:t>
            </w:r>
          </w:p>
        </w:tc>
        <w:tc>
          <w:tcPr>
            <w:tcW w:w="1008" w:type="pct"/>
          </w:tcPr>
          <w:p w14:paraId="0BD2745F" w14:textId="19BF859E"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объектов</w:t>
            </w:r>
          </w:p>
        </w:tc>
        <w:tc>
          <w:tcPr>
            <w:tcW w:w="855" w:type="pct"/>
            <w:vAlign w:val="center"/>
          </w:tcPr>
          <w:p w14:paraId="23C726DF" w14:textId="6375C175"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1101" w:type="pct"/>
            <w:vAlign w:val="center"/>
          </w:tcPr>
          <w:p w14:paraId="2A2B01FE" w14:textId="378B9526"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r>
      <w:tr w:rsidR="00345355" w:rsidRPr="00307929" w14:paraId="78830396" w14:textId="77777777" w:rsidTr="0077058D">
        <w:trPr>
          <w:trHeight w:val="20"/>
        </w:trPr>
        <w:tc>
          <w:tcPr>
            <w:tcW w:w="371" w:type="pct"/>
          </w:tcPr>
          <w:p w14:paraId="25543AA4" w14:textId="0686D126"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5.6</w:t>
            </w:r>
          </w:p>
        </w:tc>
        <w:tc>
          <w:tcPr>
            <w:tcW w:w="1665" w:type="pct"/>
          </w:tcPr>
          <w:p w14:paraId="2B5A6C3D" w14:textId="62A0EC91"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Выставочные залы, галереи</w:t>
            </w:r>
          </w:p>
        </w:tc>
        <w:tc>
          <w:tcPr>
            <w:tcW w:w="1008" w:type="pct"/>
          </w:tcPr>
          <w:p w14:paraId="46F71EA6" w14:textId="7003441B"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объектов</w:t>
            </w:r>
          </w:p>
        </w:tc>
        <w:tc>
          <w:tcPr>
            <w:tcW w:w="855" w:type="pct"/>
            <w:vAlign w:val="center"/>
          </w:tcPr>
          <w:p w14:paraId="115FB2E1" w14:textId="1720095C"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1101" w:type="pct"/>
            <w:vAlign w:val="center"/>
          </w:tcPr>
          <w:p w14:paraId="1F5E1CC9" w14:textId="4313C5A5"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r>
      <w:tr w:rsidR="00345355" w:rsidRPr="00307929" w14:paraId="05CDED76" w14:textId="77777777" w:rsidTr="0077058D">
        <w:trPr>
          <w:trHeight w:val="20"/>
        </w:trPr>
        <w:tc>
          <w:tcPr>
            <w:tcW w:w="371" w:type="pct"/>
          </w:tcPr>
          <w:p w14:paraId="54D75F6E" w14:textId="420E0FC9"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5.7</w:t>
            </w:r>
          </w:p>
        </w:tc>
        <w:tc>
          <w:tcPr>
            <w:tcW w:w="1665" w:type="pct"/>
          </w:tcPr>
          <w:p w14:paraId="6574D56D" w14:textId="4AC368C0"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Парки культуры и отдыха</w:t>
            </w:r>
          </w:p>
        </w:tc>
        <w:tc>
          <w:tcPr>
            <w:tcW w:w="1008" w:type="pct"/>
          </w:tcPr>
          <w:p w14:paraId="4E2CA7F7" w14:textId="75024EB1"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объектов</w:t>
            </w:r>
          </w:p>
        </w:tc>
        <w:tc>
          <w:tcPr>
            <w:tcW w:w="855" w:type="pct"/>
            <w:vAlign w:val="center"/>
          </w:tcPr>
          <w:p w14:paraId="223481C1" w14:textId="143148FF"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1101" w:type="pct"/>
            <w:vAlign w:val="center"/>
          </w:tcPr>
          <w:p w14:paraId="5362867B" w14:textId="41CA2957"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r>
      <w:tr w:rsidR="00345355" w:rsidRPr="00307929" w14:paraId="59AA532E" w14:textId="77777777" w:rsidTr="0077058D">
        <w:trPr>
          <w:trHeight w:val="20"/>
        </w:trPr>
        <w:tc>
          <w:tcPr>
            <w:tcW w:w="371" w:type="pct"/>
          </w:tcPr>
          <w:p w14:paraId="1CFBFCFF" w14:textId="4B37D744"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5.8</w:t>
            </w:r>
          </w:p>
        </w:tc>
        <w:tc>
          <w:tcPr>
            <w:tcW w:w="1665" w:type="pct"/>
          </w:tcPr>
          <w:p w14:paraId="0A257884" w14:textId="6E5CCDEA"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Плавательные бассейны</w:t>
            </w:r>
          </w:p>
        </w:tc>
        <w:tc>
          <w:tcPr>
            <w:tcW w:w="1008" w:type="pct"/>
          </w:tcPr>
          <w:p w14:paraId="5A8D0411" w14:textId="380E1068"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объектов</w:t>
            </w:r>
          </w:p>
        </w:tc>
        <w:tc>
          <w:tcPr>
            <w:tcW w:w="855" w:type="pct"/>
            <w:vAlign w:val="center"/>
          </w:tcPr>
          <w:p w14:paraId="6EE1EF24" w14:textId="0E9838BB"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1101" w:type="pct"/>
            <w:vAlign w:val="center"/>
          </w:tcPr>
          <w:p w14:paraId="6CA038A7" w14:textId="00C51456"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r>
      <w:tr w:rsidR="00345355" w:rsidRPr="00307929" w14:paraId="6EBC1779" w14:textId="77777777" w:rsidTr="0077058D">
        <w:trPr>
          <w:trHeight w:val="20"/>
        </w:trPr>
        <w:tc>
          <w:tcPr>
            <w:tcW w:w="371" w:type="pct"/>
          </w:tcPr>
          <w:p w14:paraId="540F4007" w14:textId="0D393212"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5.9</w:t>
            </w:r>
          </w:p>
        </w:tc>
        <w:tc>
          <w:tcPr>
            <w:tcW w:w="1665" w:type="pct"/>
            <w:hideMark/>
          </w:tcPr>
          <w:p w14:paraId="6818404E" w14:textId="079BCB75"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Стадионы с трибунами на 1500 мест</w:t>
            </w:r>
          </w:p>
        </w:tc>
        <w:tc>
          <w:tcPr>
            <w:tcW w:w="1008" w:type="pct"/>
            <w:hideMark/>
          </w:tcPr>
          <w:p w14:paraId="0567EDFF" w14:textId="04E2F6DB"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Кв. м.</w:t>
            </w:r>
            <w:r w:rsidRPr="00307929">
              <w:rPr>
                <w:rFonts w:ascii="Times New Roman" w:eastAsia="Times New Roman" w:hAnsi="Times New Roman" w:cs="Times New Roman"/>
                <w:sz w:val="20"/>
                <w:szCs w:val="20"/>
                <w:vertAlign w:val="superscript"/>
                <w:lang w:eastAsia="ru-RU"/>
              </w:rPr>
              <w:t xml:space="preserve"> </w:t>
            </w:r>
            <w:r w:rsidRPr="00307929">
              <w:rPr>
                <w:rFonts w:ascii="Times New Roman" w:eastAsia="Times New Roman" w:hAnsi="Times New Roman" w:cs="Times New Roman"/>
                <w:sz w:val="20"/>
                <w:szCs w:val="20"/>
                <w:lang w:eastAsia="ru-RU"/>
              </w:rPr>
              <w:t>площади пола на 1000 чел.</w:t>
            </w:r>
          </w:p>
        </w:tc>
        <w:tc>
          <w:tcPr>
            <w:tcW w:w="855" w:type="pct"/>
            <w:vAlign w:val="center"/>
          </w:tcPr>
          <w:p w14:paraId="7F21F433" w14:textId="7BF7DAE8"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w:t>
            </w:r>
          </w:p>
        </w:tc>
        <w:tc>
          <w:tcPr>
            <w:tcW w:w="1101" w:type="pct"/>
            <w:vAlign w:val="center"/>
          </w:tcPr>
          <w:p w14:paraId="54A23AF1" w14:textId="06F32944"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3</w:t>
            </w:r>
          </w:p>
        </w:tc>
      </w:tr>
      <w:tr w:rsidR="00345355" w:rsidRPr="00307929" w14:paraId="4543FECA" w14:textId="77777777" w:rsidTr="0077058D">
        <w:trPr>
          <w:trHeight w:val="20"/>
        </w:trPr>
        <w:tc>
          <w:tcPr>
            <w:tcW w:w="371" w:type="pct"/>
          </w:tcPr>
          <w:p w14:paraId="40DD7AB0" w14:textId="0628E56E"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5.10</w:t>
            </w:r>
          </w:p>
        </w:tc>
        <w:tc>
          <w:tcPr>
            <w:tcW w:w="1665" w:type="pct"/>
          </w:tcPr>
          <w:p w14:paraId="0BB883FD" w14:textId="7C13704E"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Лыжные базы</w:t>
            </w:r>
          </w:p>
        </w:tc>
        <w:tc>
          <w:tcPr>
            <w:tcW w:w="1008" w:type="pct"/>
          </w:tcPr>
          <w:p w14:paraId="40AC306A" w14:textId="2E9FCB65"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кв. м. зеркала воды на 1000 чел.</w:t>
            </w:r>
          </w:p>
        </w:tc>
        <w:tc>
          <w:tcPr>
            <w:tcW w:w="855" w:type="pct"/>
            <w:vAlign w:val="center"/>
          </w:tcPr>
          <w:p w14:paraId="28CA327E" w14:textId="7147DA1F"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c>
          <w:tcPr>
            <w:tcW w:w="1101" w:type="pct"/>
            <w:vAlign w:val="center"/>
          </w:tcPr>
          <w:p w14:paraId="6FFFD966" w14:textId="30313B1F"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1</w:t>
            </w:r>
          </w:p>
        </w:tc>
      </w:tr>
      <w:tr w:rsidR="00345355" w:rsidRPr="00307929" w14:paraId="7435A8CF" w14:textId="77777777" w:rsidTr="0077058D">
        <w:trPr>
          <w:trHeight w:val="20"/>
        </w:trPr>
        <w:tc>
          <w:tcPr>
            <w:tcW w:w="371" w:type="pct"/>
            <w:hideMark/>
          </w:tcPr>
          <w:p w14:paraId="4DDF179E" w14:textId="77777777" w:rsidR="00345355" w:rsidRPr="00307929" w:rsidRDefault="00345355" w:rsidP="00345355">
            <w:pPr>
              <w:spacing w:after="0" w:line="240" w:lineRule="auto"/>
              <w:rPr>
                <w:rFonts w:ascii="Times New Roman" w:eastAsia="Times New Roman" w:hAnsi="Times New Roman" w:cs="Times New Roman"/>
                <w:b/>
                <w:iCs/>
                <w:sz w:val="20"/>
                <w:szCs w:val="20"/>
              </w:rPr>
            </w:pPr>
            <w:r w:rsidRPr="00307929">
              <w:rPr>
                <w:rFonts w:ascii="Times New Roman" w:eastAsia="Times New Roman" w:hAnsi="Times New Roman" w:cs="Times New Roman"/>
                <w:b/>
                <w:iCs/>
                <w:sz w:val="20"/>
                <w:szCs w:val="20"/>
              </w:rPr>
              <w:t>6</w:t>
            </w:r>
          </w:p>
        </w:tc>
        <w:tc>
          <w:tcPr>
            <w:tcW w:w="1665" w:type="pct"/>
            <w:hideMark/>
          </w:tcPr>
          <w:p w14:paraId="0299EB62" w14:textId="77777777" w:rsidR="00345355" w:rsidRPr="00307929" w:rsidRDefault="00345355" w:rsidP="00345355">
            <w:pPr>
              <w:spacing w:after="0" w:line="240" w:lineRule="auto"/>
              <w:rPr>
                <w:rFonts w:ascii="Times New Roman" w:eastAsia="Times New Roman" w:hAnsi="Times New Roman" w:cs="Times New Roman"/>
                <w:b/>
                <w:iCs/>
                <w:sz w:val="20"/>
                <w:szCs w:val="20"/>
              </w:rPr>
            </w:pPr>
            <w:r w:rsidRPr="00307929">
              <w:rPr>
                <w:rFonts w:ascii="Times New Roman" w:eastAsia="Times New Roman" w:hAnsi="Times New Roman" w:cs="Times New Roman"/>
                <w:b/>
                <w:iCs/>
                <w:sz w:val="20"/>
                <w:szCs w:val="20"/>
              </w:rPr>
              <w:t>Транспортная инфраструктура</w:t>
            </w:r>
          </w:p>
        </w:tc>
        <w:tc>
          <w:tcPr>
            <w:tcW w:w="1008" w:type="pct"/>
            <w:hideMark/>
          </w:tcPr>
          <w:p w14:paraId="65E7C00D" w14:textId="77777777" w:rsidR="00345355" w:rsidRPr="00307929" w:rsidRDefault="00345355" w:rsidP="00345355">
            <w:pPr>
              <w:spacing w:after="0" w:line="240" w:lineRule="auto"/>
              <w:rPr>
                <w:rFonts w:ascii="Times New Roman" w:eastAsia="Times New Roman" w:hAnsi="Times New Roman" w:cs="Times New Roman"/>
                <w:b/>
                <w:iCs/>
                <w:sz w:val="20"/>
                <w:szCs w:val="20"/>
              </w:rPr>
            </w:pPr>
          </w:p>
        </w:tc>
        <w:tc>
          <w:tcPr>
            <w:tcW w:w="855" w:type="pct"/>
            <w:vAlign w:val="center"/>
          </w:tcPr>
          <w:p w14:paraId="06BFAE6F" w14:textId="77777777" w:rsidR="00345355" w:rsidRPr="00307929" w:rsidRDefault="00345355" w:rsidP="00345355">
            <w:pPr>
              <w:spacing w:after="0" w:line="240" w:lineRule="auto"/>
              <w:rPr>
                <w:rFonts w:ascii="Times New Roman" w:eastAsia="Times New Roman" w:hAnsi="Times New Roman" w:cs="Times New Roman"/>
                <w:b/>
                <w:iCs/>
                <w:sz w:val="20"/>
                <w:szCs w:val="20"/>
              </w:rPr>
            </w:pPr>
          </w:p>
        </w:tc>
        <w:tc>
          <w:tcPr>
            <w:tcW w:w="1101" w:type="pct"/>
            <w:vAlign w:val="center"/>
          </w:tcPr>
          <w:p w14:paraId="02939E89" w14:textId="77777777" w:rsidR="00345355" w:rsidRPr="00307929" w:rsidRDefault="00345355" w:rsidP="00345355">
            <w:pPr>
              <w:spacing w:after="0" w:line="240" w:lineRule="auto"/>
              <w:rPr>
                <w:rFonts w:ascii="Times New Roman" w:eastAsia="Times New Roman" w:hAnsi="Times New Roman" w:cs="Times New Roman"/>
                <w:iCs/>
                <w:sz w:val="20"/>
                <w:szCs w:val="20"/>
              </w:rPr>
            </w:pPr>
          </w:p>
        </w:tc>
      </w:tr>
      <w:tr w:rsidR="00345355" w:rsidRPr="00307929" w14:paraId="13E00D48" w14:textId="77777777" w:rsidTr="0077058D">
        <w:trPr>
          <w:trHeight w:val="20"/>
        </w:trPr>
        <w:tc>
          <w:tcPr>
            <w:tcW w:w="371" w:type="pct"/>
            <w:hideMark/>
          </w:tcPr>
          <w:p w14:paraId="499A1280"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6.1</w:t>
            </w:r>
          </w:p>
        </w:tc>
        <w:tc>
          <w:tcPr>
            <w:tcW w:w="1665" w:type="pct"/>
            <w:hideMark/>
          </w:tcPr>
          <w:p w14:paraId="36C4884D"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Протяженность автомобильных дорог общего пользования</w:t>
            </w:r>
            <w:r w:rsidRPr="00307929">
              <w:rPr>
                <w:rFonts w:ascii="Times New Roman" w:eastAsia="Times New Roman" w:hAnsi="Times New Roman" w:cs="Times New Roman"/>
                <w:sz w:val="20"/>
                <w:szCs w:val="20"/>
                <w:lang w:eastAsia="x-none"/>
              </w:rPr>
              <w:t xml:space="preserve"> </w:t>
            </w:r>
            <w:r w:rsidRPr="00307929">
              <w:rPr>
                <w:rFonts w:ascii="Times New Roman" w:eastAsia="Times New Roman" w:hAnsi="Times New Roman" w:cs="Times New Roman"/>
                <w:sz w:val="20"/>
                <w:szCs w:val="20"/>
                <w:lang w:eastAsia="ru-RU"/>
              </w:rPr>
              <w:t>всего</w:t>
            </w:r>
          </w:p>
        </w:tc>
        <w:tc>
          <w:tcPr>
            <w:tcW w:w="1008" w:type="pct"/>
            <w:hideMark/>
          </w:tcPr>
          <w:p w14:paraId="2CADB69C"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км</w:t>
            </w:r>
          </w:p>
        </w:tc>
        <w:tc>
          <w:tcPr>
            <w:tcW w:w="855" w:type="pct"/>
            <w:vAlign w:val="center"/>
          </w:tcPr>
          <w:p w14:paraId="1F4340D6" w14:textId="7179AF9E"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375,091</w:t>
            </w:r>
          </w:p>
        </w:tc>
        <w:tc>
          <w:tcPr>
            <w:tcW w:w="1101" w:type="pct"/>
            <w:vAlign w:val="center"/>
          </w:tcPr>
          <w:p w14:paraId="721B1420" w14:textId="3757D725"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375,091</w:t>
            </w:r>
          </w:p>
        </w:tc>
      </w:tr>
      <w:tr w:rsidR="00345355" w:rsidRPr="00307929" w14:paraId="4259919B" w14:textId="77777777" w:rsidTr="0077058D">
        <w:trPr>
          <w:trHeight w:val="20"/>
        </w:trPr>
        <w:tc>
          <w:tcPr>
            <w:tcW w:w="371" w:type="pct"/>
            <w:hideMark/>
          </w:tcPr>
          <w:p w14:paraId="156A4E2A"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p>
        </w:tc>
        <w:tc>
          <w:tcPr>
            <w:tcW w:w="1665" w:type="pct"/>
            <w:hideMark/>
          </w:tcPr>
          <w:p w14:paraId="2A454DEB"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в том числе:</w:t>
            </w:r>
          </w:p>
        </w:tc>
        <w:tc>
          <w:tcPr>
            <w:tcW w:w="1008" w:type="pct"/>
            <w:hideMark/>
          </w:tcPr>
          <w:p w14:paraId="3FCAEDBD"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p>
        </w:tc>
        <w:tc>
          <w:tcPr>
            <w:tcW w:w="855" w:type="pct"/>
            <w:vAlign w:val="center"/>
          </w:tcPr>
          <w:p w14:paraId="670F3C6E"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p>
        </w:tc>
        <w:tc>
          <w:tcPr>
            <w:tcW w:w="1101" w:type="pct"/>
            <w:vAlign w:val="center"/>
          </w:tcPr>
          <w:p w14:paraId="4E8E40D2"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p>
        </w:tc>
      </w:tr>
      <w:tr w:rsidR="00345355" w:rsidRPr="00307929" w14:paraId="2EF63CAA" w14:textId="77777777" w:rsidTr="0077058D">
        <w:trPr>
          <w:trHeight w:val="20"/>
        </w:trPr>
        <w:tc>
          <w:tcPr>
            <w:tcW w:w="371" w:type="pct"/>
            <w:hideMark/>
          </w:tcPr>
          <w:p w14:paraId="0133AE92"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6.1.1</w:t>
            </w:r>
          </w:p>
        </w:tc>
        <w:tc>
          <w:tcPr>
            <w:tcW w:w="1665" w:type="pct"/>
            <w:hideMark/>
          </w:tcPr>
          <w:p w14:paraId="36BCC08D"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регионального или межмуниципального значения</w:t>
            </w:r>
          </w:p>
        </w:tc>
        <w:tc>
          <w:tcPr>
            <w:tcW w:w="1008" w:type="pct"/>
            <w:hideMark/>
          </w:tcPr>
          <w:p w14:paraId="0233ACD5"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км</w:t>
            </w:r>
          </w:p>
        </w:tc>
        <w:tc>
          <w:tcPr>
            <w:tcW w:w="855" w:type="pct"/>
            <w:vAlign w:val="center"/>
          </w:tcPr>
          <w:p w14:paraId="137A0A86" w14:textId="156093B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sz w:val="20"/>
                <w:szCs w:val="20"/>
                <w:lang w:eastAsia="ar-SA"/>
              </w:rPr>
              <w:t>107,191</w:t>
            </w:r>
          </w:p>
        </w:tc>
        <w:tc>
          <w:tcPr>
            <w:tcW w:w="1101" w:type="pct"/>
            <w:vAlign w:val="center"/>
          </w:tcPr>
          <w:p w14:paraId="4BF2716D" w14:textId="31895C44"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107,191</w:t>
            </w:r>
          </w:p>
        </w:tc>
      </w:tr>
      <w:tr w:rsidR="00345355" w:rsidRPr="00307929" w14:paraId="6A682FA5" w14:textId="77777777" w:rsidTr="0077058D">
        <w:trPr>
          <w:trHeight w:val="20"/>
        </w:trPr>
        <w:tc>
          <w:tcPr>
            <w:tcW w:w="371" w:type="pct"/>
            <w:hideMark/>
          </w:tcPr>
          <w:p w14:paraId="378205F9"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6.1.2</w:t>
            </w:r>
          </w:p>
        </w:tc>
        <w:tc>
          <w:tcPr>
            <w:tcW w:w="1665" w:type="pct"/>
            <w:hideMark/>
          </w:tcPr>
          <w:p w14:paraId="122BEE7D" w14:textId="77777777" w:rsidR="00345355" w:rsidRPr="00307929" w:rsidRDefault="00345355" w:rsidP="00345355">
            <w:pPr>
              <w:spacing w:after="0" w:line="240" w:lineRule="auto"/>
              <w:rPr>
                <w:rFonts w:ascii="Times New Roman" w:eastAsia="Times New Roman" w:hAnsi="Times New Roman" w:cs="Times New Roman"/>
                <w:sz w:val="20"/>
                <w:szCs w:val="20"/>
                <w:lang w:eastAsia="x-none"/>
              </w:rPr>
            </w:pPr>
            <w:r w:rsidRPr="00307929">
              <w:rPr>
                <w:rFonts w:ascii="Times New Roman" w:eastAsia="Times New Roman" w:hAnsi="Times New Roman" w:cs="Times New Roman"/>
                <w:sz w:val="20"/>
                <w:szCs w:val="20"/>
                <w:lang w:eastAsia="ru-RU"/>
              </w:rPr>
              <w:t>- местного значения</w:t>
            </w:r>
          </w:p>
        </w:tc>
        <w:tc>
          <w:tcPr>
            <w:tcW w:w="1008" w:type="pct"/>
            <w:hideMark/>
          </w:tcPr>
          <w:p w14:paraId="3A68DA66"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км</w:t>
            </w:r>
          </w:p>
        </w:tc>
        <w:tc>
          <w:tcPr>
            <w:tcW w:w="855" w:type="pct"/>
            <w:vAlign w:val="center"/>
          </w:tcPr>
          <w:p w14:paraId="638F3C3E" w14:textId="4D377ECF"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267,9</w:t>
            </w:r>
          </w:p>
        </w:tc>
        <w:tc>
          <w:tcPr>
            <w:tcW w:w="1101" w:type="pct"/>
            <w:vAlign w:val="center"/>
          </w:tcPr>
          <w:p w14:paraId="0906F16A" w14:textId="37077E80"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267,9</w:t>
            </w:r>
          </w:p>
        </w:tc>
      </w:tr>
      <w:tr w:rsidR="00345355" w:rsidRPr="00307929" w14:paraId="6A0A0CF5" w14:textId="77777777" w:rsidTr="0077058D">
        <w:trPr>
          <w:trHeight w:val="20"/>
        </w:trPr>
        <w:tc>
          <w:tcPr>
            <w:tcW w:w="371" w:type="pct"/>
            <w:hideMark/>
          </w:tcPr>
          <w:p w14:paraId="39F8B95D"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6.2</w:t>
            </w:r>
          </w:p>
        </w:tc>
        <w:tc>
          <w:tcPr>
            <w:tcW w:w="1665" w:type="pct"/>
            <w:hideMark/>
          </w:tcPr>
          <w:p w14:paraId="15EBF842" w14:textId="77777777" w:rsidR="00345355" w:rsidRPr="00307929" w:rsidRDefault="00345355" w:rsidP="00345355">
            <w:pPr>
              <w:spacing w:after="0" w:line="240" w:lineRule="auto"/>
              <w:rPr>
                <w:rFonts w:ascii="Times New Roman" w:eastAsia="Times New Roman" w:hAnsi="Times New Roman" w:cs="Times New Roman"/>
                <w:sz w:val="20"/>
                <w:szCs w:val="20"/>
                <w:lang w:eastAsia="x-none"/>
              </w:rPr>
            </w:pPr>
            <w:r w:rsidRPr="00307929">
              <w:rPr>
                <w:rFonts w:ascii="Times New Roman" w:eastAsia="Times New Roman" w:hAnsi="Times New Roman" w:cs="Times New Roman"/>
                <w:sz w:val="20"/>
                <w:szCs w:val="20"/>
                <w:lang w:eastAsia="x-none"/>
              </w:rPr>
              <w:t>Протяженность улично-дорожной сети всего</w:t>
            </w:r>
          </w:p>
        </w:tc>
        <w:tc>
          <w:tcPr>
            <w:tcW w:w="1008" w:type="pct"/>
            <w:hideMark/>
          </w:tcPr>
          <w:p w14:paraId="189FBCCB"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км</w:t>
            </w:r>
          </w:p>
        </w:tc>
        <w:tc>
          <w:tcPr>
            <w:tcW w:w="855" w:type="pct"/>
            <w:vAlign w:val="center"/>
          </w:tcPr>
          <w:p w14:paraId="431A6FCB" w14:textId="5CAEC3FD"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1083,6</w:t>
            </w:r>
          </w:p>
        </w:tc>
        <w:tc>
          <w:tcPr>
            <w:tcW w:w="1101" w:type="pct"/>
            <w:vAlign w:val="center"/>
          </w:tcPr>
          <w:p w14:paraId="683F937D" w14:textId="70C90632"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1083,6</w:t>
            </w:r>
          </w:p>
        </w:tc>
      </w:tr>
      <w:tr w:rsidR="00345355" w:rsidRPr="00307929" w14:paraId="565D56B3" w14:textId="77777777" w:rsidTr="0077058D">
        <w:trPr>
          <w:trHeight w:val="20"/>
        </w:trPr>
        <w:tc>
          <w:tcPr>
            <w:tcW w:w="371" w:type="pct"/>
          </w:tcPr>
          <w:p w14:paraId="1E9FF816"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p>
        </w:tc>
        <w:tc>
          <w:tcPr>
            <w:tcW w:w="1665" w:type="pct"/>
          </w:tcPr>
          <w:p w14:paraId="79FD18BD" w14:textId="77777777" w:rsidR="00345355" w:rsidRPr="00307929" w:rsidRDefault="00345355" w:rsidP="00345355">
            <w:pPr>
              <w:spacing w:after="0" w:line="240" w:lineRule="auto"/>
              <w:rPr>
                <w:rFonts w:ascii="Times New Roman" w:eastAsia="Times New Roman" w:hAnsi="Times New Roman" w:cs="Times New Roman"/>
                <w:sz w:val="20"/>
                <w:szCs w:val="20"/>
                <w:lang w:eastAsia="x-none"/>
              </w:rPr>
            </w:pPr>
            <w:r w:rsidRPr="00307929">
              <w:rPr>
                <w:rFonts w:ascii="Times New Roman" w:eastAsia="Times New Roman" w:hAnsi="Times New Roman" w:cs="Times New Roman"/>
                <w:sz w:val="20"/>
                <w:szCs w:val="20"/>
                <w:lang w:eastAsia="ru-RU"/>
              </w:rPr>
              <w:t>в том числе:</w:t>
            </w:r>
          </w:p>
        </w:tc>
        <w:tc>
          <w:tcPr>
            <w:tcW w:w="1008" w:type="pct"/>
          </w:tcPr>
          <w:p w14:paraId="7DAB0610"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p>
        </w:tc>
        <w:tc>
          <w:tcPr>
            <w:tcW w:w="855" w:type="pct"/>
            <w:vAlign w:val="center"/>
          </w:tcPr>
          <w:p w14:paraId="25149A50" w14:textId="77777777" w:rsidR="00345355" w:rsidRPr="00307929" w:rsidRDefault="00345355" w:rsidP="00345355">
            <w:pPr>
              <w:spacing w:after="0" w:line="240" w:lineRule="auto"/>
              <w:rPr>
                <w:rFonts w:ascii="Times New Roman" w:eastAsia="Times New Roman" w:hAnsi="Times New Roman" w:cs="Times New Roman"/>
                <w:iCs/>
                <w:sz w:val="20"/>
                <w:szCs w:val="20"/>
              </w:rPr>
            </w:pPr>
          </w:p>
        </w:tc>
        <w:tc>
          <w:tcPr>
            <w:tcW w:w="1101" w:type="pct"/>
            <w:vAlign w:val="center"/>
          </w:tcPr>
          <w:p w14:paraId="2270A457" w14:textId="77777777" w:rsidR="00345355" w:rsidRPr="00307929" w:rsidRDefault="00345355" w:rsidP="00345355">
            <w:pPr>
              <w:spacing w:after="0" w:line="240" w:lineRule="auto"/>
              <w:rPr>
                <w:rFonts w:ascii="Times New Roman" w:eastAsia="Times New Roman" w:hAnsi="Times New Roman" w:cs="Times New Roman"/>
                <w:iCs/>
                <w:sz w:val="20"/>
                <w:szCs w:val="20"/>
              </w:rPr>
            </w:pPr>
          </w:p>
        </w:tc>
      </w:tr>
      <w:tr w:rsidR="00345355" w:rsidRPr="00307929" w14:paraId="6FA329AF" w14:textId="77777777" w:rsidTr="0077058D">
        <w:trPr>
          <w:trHeight w:val="20"/>
        </w:trPr>
        <w:tc>
          <w:tcPr>
            <w:tcW w:w="371" w:type="pct"/>
          </w:tcPr>
          <w:p w14:paraId="75203C3E" w14:textId="0DD21642"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6.2.1</w:t>
            </w:r>
          </w:p>
        </w:tc>
        <w:tc>
          <w:tcPr>
            <w:tcW w:w="1665" w:type="pct"/>
          </w:tcPr>
          <w:p w14:paraId="70B4032B" w14:textId="1FC41D30"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w:t>
            </w:r>
            <w:r w:rsidRPr="00307929">
              <w:rPr>
                <w:rFonts w:ascii="Times New Roman" w:hAnsi="Times New Roman" w:cs="Times New Roman"/>
                <w:sz w:val="20"/>
                <w:szCs w:val="20"/>
              </w:rPr>
              <w:t xml:space="preserve"> </w:t>
            </w:r>
            <w:r w:rsidRPr="00307929">
              <w:rPr>
                <w:rFonts w:ascii="Times New Roman" w:eastAsia="Times New Roman" w:hAnsi="Times New Roman" w:cs="Times New Roman"/>
                <w:sz w:val="20"/>
                <w:szCs w:val="20"/>
                <w:lang w:eastAsia="ru-RU"/>
              </w:rPr>
              <w:t>городского населенного пункта</w:t>
            </w:r>
          </w:p>
        </w:tc>
        <w:tc>
          <w:tcPr>
            <w:tcW w:w="1008" w:type="pct"/>
          </w:tcPr>
          <w:p w14:paraId="44EA7125" w14:textId="2D32FAB1"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км</w:t>
            </w:r>
          </w:p>
        </w:tc>
        <w:tc>
          <w:tcPr>
            <w:tcW w:w="855" w:type="pct"/>
            <w:vAlign w:val="center"/>
          </w:tcPr>
          <w:p w14:paraId="71038143" w14:textId="511EA25D"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643,31</w:t>
            </w:r>
          </w:p>
        </w:tc>
        <w:tc>
          <w:tcPr>
            <w:tcW w:w="1101" w:type="pct"/>
            <w:vAlign w:val="center"/>
          </w:tcPr>
          <w:p w14:paraId="2E82EBF7" w14:textId="02B82454"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643,31</w:t>
            </w:r>
          </w:p>
        </w:tc>
      </w:tr>
      <w:tr w:rsidR="00345355" w:rsidRPr="00307929" w14:paraId="57CE4EE1" w14:textId="77777777" w:rsidTr="0077058D">
        <w:trPr>
          <w:trHeight w:val="20"/>
        </w:trPr>
        <w:tc>
          <w:tcPr>
            <w:tcW w:w="371" w:type="pct"/>
          </w:tcPr>
          <w:p w14:paraId="55D3FA9A" w14:textId="2C25220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6.2.2</w:t>
            </w:r>
          </w:p>
        </w:tc>
        <w:tc>
          <w:tcPr>
            <w:tcW w:w="1665" w:type="pct"/>
          </w:tcPr>
          <w:p w14:paraId="4041BD2A" w14:textId="04E7730F"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 сельских населенных пунктов</w:t>
            </w:r>
          </w:p>
        </w:tc>
        <w:tc>
          <w:tcPr>
            <w:tcW w:w="1008" w:type="pct"/>
          </w:tcPr>
          <w:p w14:paraId="3502B838" w14:textId="77777777" w:rsidR="00345355" w:rsidRPr="00307929" w:rsidRDefault="00345355" w:rsidP="00345355">
            <w:pPr>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км</w:t>
            </w:r>
          </w:p>
        </w:tc>
        <w:tc>
          <w:tcPr>
            <w:tcW w:w="855" w:type="pct"/>
            <w:vAlign w:val="center"/>
          </w:tcPr>
          <w:p w14:paraId="44620C84" w14:textId="1D81DE9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440,29</w:t>
            </w:r>
          </w:p>
        </w:tc>
        <w:tc>
          <w:tcPr>
            <w:tcW w:w="1101" w:type="pct"/>
            <w:vAlign w:val="center"/>
          </w:tcPr>
          <w:p w14:paraId="00870B6F" w14:textId="4F2BF417" w:rsidR="00345355" w:rsidRPr="00307929" w:rsidRDefault="00345355" w:rsidP="00345355">
            <w:pPr>
              <w:spacing w:after="0" w:line="240" w:lineRule="auto"/>
              <w:rPr>
                <w:rFonts w:ascii="Times New Roman" w:eastAsia="Times New Roman" w:hAnsi="Times New Roman" w:cs="Times New Roman"/>
                <w:iCs/>
                <w:sz w:val="20"/>
                <w:szCs w:val="20"/>
              </w:rPr>
            </w:pPr>
            <w:r w:rsidRPr="00307929">
              <w:rPr>
                <w:rFonts w:ascii="Times New Roman" w:eastAsia="Times New Roman" w:hAnsi="Times New Roman" w:cs="Times New Roman"/>
                <w:iCs/>
                <w:sz w:val="20"/>
                <w:szCs w:val="20"/>
              </w:rPr>
              <w:t>440,29</w:t>
            </w:r>
          </w:p>
        </w:tc>
      </w:tr>
      <w:tr w:rsidR="00345355" w:rsidRPr="00307929" w14:paraId="491A4B85" w14:textId="77777777" w:rsidTr="0077058D">
        <w:trPr>
          <w:trHeight w:val="20"/>
        </w:trPr>
        <w:tc>
          <w:tcPr>
            <w:tcW w:w="371" w:type="pct"/>
            <w:hideMark/>
          </w:tcPr>
          <w:p w14:paraId="20B4F85D"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7</w:t>
            </w:r>
          </w:p>
        </w:tc>
        <w:tc>
          <w:tcPr>
            <w:tcW w:w="1665" w:type="pct"/>
            <w:hideMark/>
          </w:tcPr>
          <w:p w14:paraId="59A8D8EE" w14:textId="77777777"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b/>
                <w:kern w:val="3"/>
                <w:sz w:val="20"/>
                <w:szCs w:val="20"/>
                <w:lang w:eastAsia="ar-SA"/>
              </w:rPr>
            </w:pPr>
            <w:r w:rsidRPr="00307929">
              <w:rPr>
                <w:rFonts w:ascii="Times New Roman" w:eastAsia="Times New Roman" w:hAnsi="Times New Roman" w:cs="Times New Roman"/>
                <w:b/>
                <w:kern w:val="3"/>
                <w:sz w:val="20"/>
                <w:szCs w:val="20"/>
                <w:lang w:eastAsia="ar-SA"/>
              </w:rPr>
              <w:t>Инженерная инфраструктура</w:t>
            </w:r>
          </w:p>
        </w:tc>
        <w:tc>
          <w:tcPr>
            <w:tcW w:w="1008" w:type="pct"/>
            <w:hideMark/>
          </w:tcPr>
          <w:p w14:paraId="3D9717CD" w14:textId="77777777" w:rsidR="00345355" w:rsidRPr="00307929" w:rsidRDefault="00345355" w:rsidP="00345355">
            <w:pPr>
              <w:spacing w:after="0" w:line="240" w:lineRule="auto"/>
              <w:rPr>
                <w:rFonts w:ascii="Times New Roman" w:eastAsia="Times New Roman" w:hAnsi="Times New Roman" w:cs="Times New Roman"/>
                <w:iCs/>
                <w:sz w:val="20"/>
                <w:szCs w:val="20"/>
              </w:rPr>
            </w:pPr>
          </w:p>
        </w:tc>
        <w:tc>
          <w:tcPr>
            <w:tcW w:w="855" w:type="pct"/>
            <w:vAlign w:val="center"/>
          </w:tcPr>
          <w:p w14:paraId="6878D82E" w14:textId="77777777" w:rsidR="00345355" w:rsidRPr="00307929" w:rsidRDefault="00345355" w:rsidP="00345355">
            <w:pPr>
              <w:spacing w:after="0" w:line="240" w:lineRule="auto"/>
              <w:rPr>
                <w:rFonts w:ascii="Times New Roman" w:eastAsia="Times New Roman" w:hAnsi="Times New Roman" w:cs="Times New Roman"/>
                <w:iCs/>
                <w:sz w:val="20"/>
                <w:szCs w:val="20"/>
              </w:rPr>
            </w:pPr>
          </w:p>
        </w:tc>
        <w:tc>
          <w:tcPr>
            <w:tcW w:w="1101" w:type="pct"/>
            <w:vAlign w:val="center"/>
          </w:tcPr>
          <w:p w14:paraId="7F0A4C33" w14:textId="77777777" w:rsidR="00345355" w:rsidRPr="00307929" w:rsidRDefault="00345355" w:rsidP="00345355">
            <w:pPr>
              <w:spacing w:after="0" w:line="240" w:lineRule="auto"/>
              <w:rPr>
                <w:rFonts w:ascii="Times New Roman" w:eastAsia="Times New Roman" w:hAnsi="Times New Roman" w:cs="Times New Roman"/>
                <w:iCs/>
                <w:sz w:val="20"/>
                <w:szCs w:val="20"/>
              </w:rPr>
            </w:pPr>
          </w:p>
        </w:tc>
      </w:tr>
      <w:tr w:rsidR="00345355" w:rsidRPr="00307929" w14:paraId="1F356F40" w14:textId="77777777" w:rsidTr="0077058D">
        <w:trPr>
          <w:trHeight w:val="20"/>
        </w:trPr>
        <w:tc>
          <w:tcPr>
            <w:tcW w:w="371" w:type="pct"/>
            <w:hideMark/>
          </w:tcPr>
          <w:p w14:paraId="777736D3" w14:textId="58017B0C"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7.1</w:t>
            </w:r>
          </w:p>
        </w:tc>
        <w:tc>
          <w:tcPr>
            <w:tcW w:w="1665" w:type="pct"/>
            <w:hideMark/>
          </w:tcPr>
          <w:p w14:paraId="337F31D7" w14:textId="6C92CC70"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Водопотребление на хозяйственно-питьевые нужды</w:t>
            </w:r>
          </w:p>
        </w:tc>
        <w:tc>
          <w:tcPr>
            <w:tcW w:w="1008" w:type="pct"/>
            <w:hideMark/>
          </w:tcPr>
          <w:p w14:paraId="31A7E23E" w14:textId="6F360C15"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тыс. м3/</w:t>
            </w:r>
            <w:proofErr w:type="spellStart"/>
            <w:r w:rsidRPr="00307929">
              <w:rPr>
                <w:rFonts w:ascii="Times New Roman" w:eastAsia="Times New Roman" w:hAnsi="Times New Roman" w:cs="Times New Roman"/>
                <w:sz w:val="20"/>
                <w:szCs w:val="20"/>
                <w:lang w:eastAsia="ru-RU"/>
              </w:rPr>
              <w:t>сут</w:t>
            </w:r>
            <w:proofErr w:type="spellEnd"/>
          </w:p>
        </w:tc>
        <w:tc>
          <w:tcPr>
            <w:tcW w:w="855" w:type="pct"/>
            <w:vAlign w:val="center"/>
          </w:tcPr>
          <w:p w14:paraId="109F35E6" w14:textId="57F9C3D1"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29,6</w:t>
            </w:r>
          </w:p>
        </w:tc>
        <w:tc>
          <w:tcPr>
            <w:tcW w:w="1101" w:type="pct"/>
            <w:vAlign w:val="center"/>
          </w:tcPr>
          <w:p w14:paraId="46E37612" w14:textId="61BFECC0"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29,6</w:t>
            </w:r>
          </w:p>
        </w:tc>
      </w:tr>
      <w:tr w:rsidR="00345355" w:rsidRPr="00307929" w14:paraId="6F2305C1" w14:textId="77777777" w:rsidTr="0077058D">
        <w:trPr>
          <w:trHeight w:val="20"/>
        </w:trPr>
        <w:tc>
          <w:tcPr>
            <w:tcW w:w="371" w:type="pct"/>
          </w:tcPr>
          <w:p w14:paraId="5FF9B481" w14:textId="77777777" w:rsidR="00345355" w:rsidRPr="00307929" w:rsidRDefault="00345355" w:rsidP="00345355">
            <w:pPr>
              <w:snapToGrid w:val="0"/>
              <w:spacing w:after="0" w:line="240" w:lineRule="auto"/>
              <w:rPr>
                <w:rFonts w:ascii="Times New Roman" w:eastAsia="Times New Roman" w:hAnsi="Times New Roman" w:cs="Times New Roman"/>
                <w:bCs/>
                <w:sz w:val="20"/>
                <w:szCs w:val="20"/>
                <w:lang w:eastAsia="ru-RU"/>
              </w:rPr>
            </w:pPr>
            <w:r w:rsidRPr="00307929">
              <w:rPr>
                <w:rFonts w:ascii="Times New Roman" w:eastAsia="Times New Roman" w:hAnsi="Times New Roman" w:cs="Times New Roman"/>
                <w:bCs/>
                <w:sz w:val="20"/>
                <w:szCs w:val="20"/>
                <w:lang w:eastAsia="ru-RU"/>
              </w:rPr>
              <w:t>7.2</w:t>
            </w:r>
          </w:p>
        </w:tc>
        <w:tc>
          <w:tcPr>
            <w:tcW w:w="1665" w:type="pct"/>
          </w:tcPr>
          <w:p w14:paraId="098E92EE" w14:textId="62B94A24" w:rsidR="00345355" w:rsidRPr="00307929" w:rsidRDefault="00345355" w:rsidP="00345355">
            <w:pPr>
              <w:snapToGrid w:val="0"/>
              <w:spacing w:after="0" w:line="240" w:lineRule="auto"/>
              <w:rPr>
                <w:rFonts w:ascii="Times New Roman" w:eastAsia="Times New Roman" w:hAnsi="Times New Roman" w:cs="Times New Roman"/>
                <w:bCs/>
                <w:sz w:val="20"/>
                <w:szCs w:val="20"/>
                <w:lang w:eastAsia="ru-RU"/>
              </w:rPr>
            </w:pPr>
            <w:r w:rsidRPr="00307929">
              <w:rPr>
                <w:rFonts w:ascii="Times New Roman" w:eastAsia="Times New Roman" w:hAnsi="Times New Roman" w:cs="Times New Roman"/>
                <w:bCs/>
                <w:sz w:val="20"/>
                <w:szCs w:val="20"/>
                <w:lang w:eastAsia="ru-RU"/>
              </w:rPr>
              <w:t>Водоотведение хозяйственно-бытовых стоков</w:t>
            </w:r>
          </w:p>
        </w:tc>
        <w:tc>
          <w:tcPr>
            <w:tcW w:w="1008" w:type="pct"/>
          </w:tcPr>
          <w:p w14:paraId="3DA774AD" w14:textId="0F5244DE"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тыс. м3/</w:t>
            </w:r>
            <w:proofErr w:type="spellStart"/>
            <w:r w:rsidRPr="00307929">
              <w:rPr>
                <w:rFonts w:ascii="Times New Roman" w:eastAsia="Times New Roman" w:hAnsi="Times New Roman" w:cs="Times New Roman"/>
                <w:sz w:val="20"/>
                <w:szCs w:val="20"/>
                <w:lang w:eastAsia="ru-RU"/>
              </w:rPr>
              <w:t>сут</w:t>
            </w:r>
            <w:proofErr w:type="spellEnd"/>
          </w:p>
        </w:tc>
        <w:tc>
          <w:tcPr>
            <w:tcW w:w="855" w:type="pct"/>
            <w:vAlign w:val="center"/>
          </w:tcPr>
          <w:p w14:paraId="5C33DDDF" w14:textId="14C071DD"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30,6</w:t>
            </w:r>
          </w:p>
        </w:tc>
        <w:tc>
          <w:tcPr>
            <w:tcW w:w="1101" w:type="pct"/>
            <w:vAlign w:val="center"/>
          </w:tcPr>
          <w:p w14:paraId="4CD3A9B9" w14:textId="143CE284"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30,6</w:t>
            </w:r>
          </w:p>
        </w:tc>
      </w:tr>
      <w:tr w:rsidR="00345355" w:rsidRPr="00307929" w14:paraId="00D4476D" w14:textId="77777777" w:rsidTr="0077058D">
        <w:trPr>
          <w:trHeight w:val="20"/>
        </w:trPr>
        <w:tc>
          <w:tcPr>
            <w:tcW w:w="371" w:type="pct"/>
            <w:hideMark/>
          </w:tcPr>
          <w:p w14:paraId="02C3C8E0" w14:textId="2DEC82B2" w:rsidR="00345355" w:rsidRPr="00307929" w:rsidRDefault="00345355" w:rsidP="00345355">
            <w:pPr>
              <w:snapToGrid w:val="0"/>
              <w:spacing w:after="0" w:line="240" w:lineRule="auto"/>
              <w:rPr>
                <w:rFonts w:ascii="Times New Roman" w:eastAsia="Times New Roman" w:hAnsi="Times New Roman" w:cs="Times New Roman"/>
                <w:bCs/>
                <w:sz w:val="20"/>
                <w:szCs w:val="20"/>
                <w:lang w:eastAsia="ru-RU"/>
              </w:rPr>
            </w:pPr>
            <w:r w:rsidRPr="00307929">
              <w:rPr>
                <w:rFonts w:ascii="Times New Roman" w:eastAsia="Times New Roman" w:hAnsi="Times New Roman" w:cs="Times New Roman"/>
                <w:bCs/>
                <w:sz w:val="20"/>
                <w:szCs w:val="20"/>
                <w:lang w:eastAsia="ru-RU"/>
              </w:rPr>
              <w:t>7.3</w:t>
            </w:r>
          </w:p>
        </w:tc>
        <w:tc>
          <w:tcPr>
            <w:tcW w:w="1665" w:type="pct"/>
            <w:hideMark/>
          </w:tcPr>
          <w:p w14:paraId="2BFDFA1D" w14:textId="6ADA80A7" w:rsidR="00345355" w:rsidRPr="00307929" w:rsidRDefault="00345355" w:rsidP="00345355">
            <w:pPr>
              <w:snapToGrid w:val="0"/>
              <w:spacing w:after="0" w:line="240" w:lineRule="auto"/>
              <w:rPr>
                <w:rFonts w:ascii="Times New Roman" w:eastAsia="Times New Roman" w:hAnsi="Times New Roman" w:cs="Times New Roman"/>
                <w:bCs/>
                <w:sz w:val="20"/>
                <w:szCs w:val="20"/>
                <w:lang w:eastAsia="ru-RU"/>
              </w:rPr>
            </w:pPr>
            <w:r w:rsidRPr="00307929">
              <w:rPr>
                <w:rFonts w:ascii="Times New Roman" w:eastAsia="Times New Roman" w:hAnsi="Times New Roman" w:cs="Times New Roman"/>
                <w:bCs/>
                <w:sz w:val="20"/>
                <w:szCs w:val="20"/>
                <w:lang w:eastAsia="ru-RU"/>
              </w:rPr>
              <w:t>Теплопотребление</w:t>
            </w:r>
          </w:p>
        </w:tc>
        <w:tc>
          <w:tcPr>
            <w:tcW w:w="1008" w:type="pct"/>
            <w:hideMark/>
          </w:tcPr>
          <w:p w14:paraId="497101FB" w14:textId="6E52ED13"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eastAsia="Times New Roman" w:hAnsi="Times New Roman" w:cs="Times New Roman"/>
                <w:sz w:val="20"/>
                <w:szCs w:val="20"/>
                <w:lang w:eastAsia="ru-RU"/>
              </w:rPr>
              <w:t>Гкал/час</w:t>
            </w:r>
          </w:p>
        </w:tc>
        <w:tc>
          <w:tcPr>
            <w:tcW w:w="855" w:type="pct"/>
            <w:vAlign w:val="center"/>
          </w:tcPr>
          <w:p w14:paraId="0F65C3B1" w14:textId="6D501909"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207 362,5</w:t>
            </w:r>
          </w:p>
        </w:tc>
        <w:tc>
          <w:tcPr>
            <w:tcW w:w="1101" w:type="pct"/>
            <w:vAlign w:val="center"/>
          </w:tcPr>
          <w:p w14:paraId="4E11180B" w14:textId="2B560642"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207 362,5</w:t>
            </w:r>
          </w:p>
        </w:tc>
      </w:tr>
      <w:tr w:rsidR="00345355" w:rsidRPr="0077058D" w14:paraId="27BA7F71" w14:textId="77777777" w:rsidTr="0077058D">
        <w:trPr>
          <w:trHeight w:val="20"/>
        </w:trPr>
        <w:tc>
          <w:tcPr>
            <w:tcW w:w="371" w:type="pct"/>
          </w:tcPr>
          <w:p w14:paraId="64ABAABE" w14:textId="7B31F2E4" w:rsidR="00345355" w:rsidRPr="00307929" w:rsidRDefault="00345355" w:rsidP="00345355">
            <w:pPr>
              <w:snapToGrid w:val="0"/>
              <w:spacing w:after="0" w:line="240" w:lineRule="auto"/>
              <w:rPr>
                <w:rFonts w:ascii="Times New Roman" w:eastAsia="Times New Roman" w:hAnsi="Times New Roman" w:cs="Times New Roman"/>
                <w:bCs/>
                <w:sz w:val="20"/>
                <w:szCs w:val="20"/>
                <w:lang w:eastAsia="ru-RU"/>
              </w:rPr>
            </w:pPr>
            <w:r w:rsidRPr="00307929">
              <w:rPr>
                <w:rFonts w:ascii="Times New Roman" w:eastAsia="Times New Roman" w:hAnsi="Times New Roman" w:cs="Times New Roman"/>
                <w:bCs/>
                <w:sz w:val="20"/>
                <w:szCs w:val="20"/>
                <w:lang w:eastAsia="ru-RU"/>
              </w:rPr>
              <w:t>7.4</w:t>
            </w:r>
          </w:p>
        </w:tc>
        <w:tc>
          <w:tcPr>
            <w:tcW w:w="1665" w:type="pct"/>
          </w:tcPr>
          <w:p w14:paraId="28C21BD5" w14:textId="25D89BFD" w:rsidR="00345355" w:rsidRPr="00307929" w:rsidRDefault="00345355" w:rsidP="00345355">
            <w:pPr>
              <w:snapToGrid w:val="0"/>
              <w:spacing w:after="0" w:line="240" w:lineRule="auto"/>
              <w:rPr>
                <w:rFonts w:ascii="Times New Roman" w:eastAsia="Times New Roman" w:hAnsi="Times New Roman" w:cs="Times New Roman"/>
                <w:bCs/>
                <w:sz w:val="20"/>
                <w:szCs w:val="20"/>
                <w:lang w:eastAsia="ru-RU"/>
              </w:rPr>
            </w:pPr>
            <w:r w:rsidRPr="00307929">
              <w:rPr>
                <w:rFonts w:ascii="Times New Roman" w:eastAsia="Times New Roman" w:hAnsi="Times New Roman" w:cs="Times New Roman"/>
                <w:bCs/>
                <w:sz w:val="20"/>
                <w:szCs w:val="20"/>
                <w:lang w:eastAsia="ru-RU"/>
              </w:rPr>
              <w:t>Расчетная электрическая нагрузка</w:t>
            </w:r>
          </w:p>
        </w:tc>
        <w:tc>
          <w:tcPr>
            <w:tcW w:w="1008" w:type="pct"/>
          </w:tcPr>
          <w:p w14:paraId="39B287EE" w14:textId="03E5E745" w:rsidR="00345355" w:rsidRPr="00307929" w:rsidRDefault="00345355" w:rsidP="00345355">
            <w:pPr>
              <w:snapToGrid w:val="0"/>
              <w:spacing w:after="0" w:line="240" w:lineRule="auto"/>
              <w:rPr>
                <w:rFonts w:ascii="Times New Roman" w:eastAsia="Times New Roman" w:hAnsi="Times New Roman" w:cs="Times New Roman"/>
                <w:sz w:val="20"/>
                <w:szCs w:val="20"/>
                <w:lang w:eastAsia="ru-RU"/>
              </w:rPr>
            </w:pPr>
            <w:r w:rsidRPr="00307929">
              <w:rPr>
                <w:rFonts w:ascii="Times New Roman" w:hAnsi="Times New Roman" w:cs="Times New Roman"/>
                <w:sz w:val="20"/>
                <w:szCs w:val="20"/>
              </w:rPr>
              <w:t>МВт</w:t>
            </w:r>
          </w:p>
        </w:tc>
        <w:tc>
          <w:tcPr>
            <w:tcW w:w="855" w:type="pct"/>
            <w:vAlign w:val="center"/>
          </w:tcPr>
          <w:p w14:paraId="11158F3A" w14:textId="1E54F7BB" w:rsidR="00345355" w:rsidRPr="00307929"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eastAsia="Times New Roman" w:hAnsi="Times New Roman" w:cs="Times New Roman"/>
                <w:kern w:val="3"/>
                <w:sz w:val="20"/>
                <w:szCs w:val="20"/>
                <w:lang w:eastAsia="ar-SA"/>
              </w:rPr>
              <w:t>477,6</w:t>
            </w:r>
          </w:p>
        </w:tc>
        <w:tc>
          <w:tcPr>
            <w:tcW w:w="1101" w:type="pct"/>
            <w:vAlign w:val="center"/>
          </w:tcPr>
          <w:p w14:paraId="03246EC7" w14:textId="3A596771" w:rsidR="00345355" w:rsidRPr="0077058D" w:rsidRDefault="00345355" w:rsidP="00345355">
            <w:pPr>
              <w:tabs>
                <w:tab w:val="left" w:pos="3402"/>
                <w:tab w:val="left" w:leader="underscore" w:pos="4915"/>
              </w:tabs>
              <w:suppressAutoHyphens/>
              <w:autoSpaceDN w:val="0"/>
              <w:spacing w:after="0" w:line="240" w:lineRule="auto"/>
              <w:textAlignment w:val="baseline"/>
              <w:rPr>
                <w:rFonts w:ascii="Times New Roman" w:eastAsia="Times New Roman" w:hAnsi="Times New Roman" w:cs="Times New Roman"/>
                <w:kern w:val="3"/>
                <w:sz w:val="20"/>
                <w:szCs w:val="20"/>
                <w:lang w:eastAsia="ar-SA"/>
              </w:rPr>
            </w:pPr>
            <w:r w:rsidRPr="00307929">
              <w:rPr>
                <w:rFonts w:ascii="Times New Roman" w:hAnsi="Times New Roman" w:cs="Times New Roman"/>
                <w:sz w:val="20"/>
                <w:szCs w:val="20"/>
              </w:rPr>
              <w:t>477,6</w:t>
            </w:r>
          </w:p>
        </w:tc>
      </w:tr>
    </w:tbl>
    <w:p w14:paraId="78E0F367" w14:textId="77777777" w:rsidR="009D420D" w:rsidRPr="00CE62BC" w:rsidRDefault="009D420D" w:rsidP="00336555">
      <w:pPr>
        <w:spacing w:before="120" w:after="120"/>
        <w:ind w:firstLine="709"/>
        <w:jc w:val="both"/>
        <w:rPr>
          <w:rFonts w:ascii="Times New Roman" w:hAnsi="Times New Roman" w:cs="Times New Roman"/>
          <w:sz w:val="24"/>
          <w:szCs w:val="24"/>
        </w:rPr>
      </w:pPr>
    </w:p>
    <w:p w14:paraId="40686A42" w14:textId="77777777" w:rsidR="009D420D" w:rsidRPr="00CE62BC" w:rsidRDefault="009D420D" w:rsidP="00336555">
      <w:pPr>
        <w:spacing w:before="120" w:after="120"/>
        <w:ind w:firstLine="709"/>
        <w:jc w:val="both"/>
        <w:rPr>
          <w:rFonts w:ascii="Times New Roman" w:hAnsi="Times New Roman" w:cs="Times New Roman"/>
          <w:sz w:val="24"/>
          <w:szCs w:val="24"/>
        </w:rPr>
      </w:pPr>
    </w:p>
    <w:sectPr w:rsidR="009D420D" w:rsidRPr="00CE62BC"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08CD" w14:textId="77777777" w:rsidR="00DF2789" w:rsidRDefault="00DF2789" w:rsidP="0058049C">
      <w:pPr>
        <w:spacing w:after="0" w:line="240" w:lineRule="auto"/>
      </w:pPr>
      <w:r>
        <w:separator/>
      </w:r>
    </w:p>
  </w:endnote>
  <w:endnote w:type="continuationSeparator" w:id="0">
    <w:p w14:paraId="15FC134A" w14:textId="77777777" w:rsidR="00DF2789" w:rsidRDefault="00DF2789" w:rsidP="00580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charset w:val="02"/>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631A" w14:textId="79F46253" w:rsidR="0058049C" w:rsidRPr="00B37D86" w:rsidRDefault="0058049C" w:rsidP="00CF480E">
    <w:pPr>
      <w:rPr>
        <w:rFonts w:ascii="Times New Roman" w:eastAsia="Times New Roman" w:hAnsi="Times New Roman" w:cs="Times New Roman"/>
        <w:color w:val="AEAAAA"/>
        <w:sz w:val="20"/>
        <w:szCs w:val="20"/>
        <w:lang w:eastAsia="ru-RU"/>
      </w:rPr>
    </w:pPr>
    <w:r w:rsidRPr="00B37D86">
      <w:rPr>
        <w:rFonts w:ascii="Times New Roman" w:eastAsia="Times New Roman" w:hAnsi="Times New Roman" w:cs="Times New Roman"/>
        <w:color w:val="AEAAAA"/>
        <w:sz w:val="20"/>
        <w:szCs w:val="20"/>
        <w:lang w:val="en-US" w:eastAsia="ru-RU"/>
      </w:rPr>
      <w:t>info</w:t>
    </w:r>
    <w:r w:rsidRPr="00B37D86">
      <w:rPr>
        <w:rFonts w:ascii="Times New Roman" w:eastAsia="Times New Roman" w:hAnsi="Times New Roman" w:cs="Times New Roman"/>
        <w:color w:val="AEAAAA"/>
        <w:sz w:val="20"/>
        <w:szCs w:val="20"/>
        <w:lang w:eastAsia="ru-RU"/>
      </w:rPr>
      <w:t>@</w:t>
    </w:r>
    <w:proofErr w:type="spellStart"/>
    <w:r w:rsidRPr="00B37D86">
      <w:rPr>
        <w:rFonts w:ascii="Times New Roman" w:eastAsia="Times New Roman" w:hAnsi="Times New Roman" w:cs="Times New Roman"/>
        <w:color w:val="AEAAAA"/>
        <w:sz w:val="20"/>
        <w:szCs w:val="20"/>
        <w:lang w:val="en-US" w:eastAsia="ru-RU"/>
      </w:rPr>
      <w:t>spbtochka</w:t>
    </w:r>
    <w:proofErr w:type="spellEnd"/>
    <w:r w:rsidRPr="00B37D86">
      <w:rPr>
        <w:rFonts w:ascii="Times New Roman" w:eastAsia="Times New Roman" w:hAnsi="Times New Roman" w:cs="Times New Roman"/>
        <w:color w:val="AEAAAA"/>
        <w:sz w:val="20"/>
        <w:szCs w:val="20"/>
        <w:lang w:eastAsia="ru-RU"/>
      </w:rPr>
      <w:t>.</w:t>
    </w:r>
    <w:proofErr w:type="spellStart"/>
    <w:r w:rsidRPr="00B37D86">
      <w:rPr>
        <w:rFonts w:ascii="Times New Roman" w:eastAsia="Times New Roman" w:hAnsi="Times New Roman" w:cs="Times New Roman"/>
        <w:color w:val="AEAAAA"/>
        <w:sz w:val="20"/>
        <w:szCs w:val="20"/>
        <w:lang w:eastAsia="ru-RU"/>
      </w:rPr>
      <w:t>ru</w:t>
    </w:r>
    <w:proofErr w:type="spellEnd"/>
    <w:r w:rsidRPr="00B37D86">
      <w:rPr>
        <w:rFonts w:ascii="Times New Roman" w:eastAsia="Times New Roman" w:hAnsi="Times New Roman" w:cs="Times New Roman"/>
        <w:color w:val="AEAAAA"/>
        <w:sz w:val="20"/>
        <w:szCs w:val="20"/>
        <w:lang w:eastAsia="ru-RU"/>
      </w:rPr>
      <w:t xml:space="preserve">                                                                                                                                     </w:t>
    </w:r>
    <w:r w:rsidRPr="00B37D86">
      <w:rPr>
        <w:rFonts w:ascii="Times New Roman" w:hAnsi="Times New Roman" w:cs="Times New Roman"/>
        <w:sz w:val="20"/>
        <w:szCs w:val="20"/>
      </w:rPr>
      <w:t>Ленинградская область</w:t>
    </w:r>
    <w:r w:rsidRPr="00B37D86">
      <w:rPr>
        <w:rFonts w:ascii="Times New Roman" w:eastAsia="Times New Roman" w:hAnsi="Times New Roman" w:cs="Times New Roman"/>
        <w:color w:val="AEAAAA"/>
        <w:sz w:val="20"/>
        <w:szCs w:val="20"/>
        <w:lang w:eastAsia="ru-RU"/>
      </w:rPr>
      <w:br/>
      <w:t xml:space="preserve">188505, Ленинградская обл., м. р-н Ломоносовский,                                                                                 </w:t>
    </w:r>
    <w:r w:rsidR="00B37D86">
      <w:rPr>
        <w:rFonts w:ascii="Times New Roman" w:eastAsia="Times New Roman" w:hAnsi="Times New Roman" w:cs="Times New Roman"/>
        <w:color w:val="AEAAAA"/>
        <w:sz w:val="20"/>
        <w:szCs w:val="20"/>
        <w:lang w:eastAsia="ru-RU"/>
      </w:rPr>
      <w:t xml:space="preserve">         </w:t>
    </w:r>
    <w:r w:rsidRPr="00B37D86">
      <w:rPr>
        <w:rFonts w:ascii="Times New Roman" w:eastAsia="Times New Roman" w:hAnsi="Times New Roman" w:cs="Times New Roman"/>
        <w:color w:val="AEAAAA"/>
        <w:sz w:val="20"/>
        <w:szCs w:val="20"/>
        <w:lang w:eastAsia="ru-RU"/>
      </w:rPr>
      <w:t xml:space="preserve">             </w:t>
    </w:r>
    <w:r w:rsidRPr="00B37D86">
      <w:rPr>
        <w:rFonts w:ascii="Times New Roman" w:hAnsi="Times New Roman" w:cs="Times New Roman"/>
        <w:sz w:val="20"/>
        <w:szCs w:val="20"/>
      </w:rPr>
      <w:t>202</w:t>
    </w:r>
    <w:r w:rsidR="008F0A73">
      <w:rPr>
        <w:rFonts w:ascii="Times New Roman" w:hAnsi="Times New Roman" w:cs="Times New Roman"/>
        <w:sz w:val="20"/>
        <w:szCs w:val="20"/>
      </w:rPr>
      <w:t>6</w:t>
    </w:r>
    <w:r w:rsidRPr="00B37D86">
      <w:rPr>
        <w:rFonts w:ascii="Times New Roman" w:hAnsi="Times New Roman" w:cs="Times New Roman"/>
        <w:sz w:val="20"/>
        <w:szCs w:val="20"/>
      </w:rPr>
      <w:t xml:space="preserve"> г.</w:t>
    </w:r>
    <w:r w:rsidRPr="00B37D86">
      <w:rPr>
        <w:rFonts w:ascii="Times New Roman" w:eastAsia="Times New Roman" w:hAnsi="Times New Roman" w:cs="Times New Roman"/>
        <w:color w:val="AEAAAA"/>
        <w:sz w:val="20"/>
        <w:szCs w:val="20"/>
        <w:lang w:eastAsia="ru-RU"/>
      </w:rPr>
      <w:br/>
      <w:t>г. п. Аннинское, п. Аннино, ул. Садовая, д.4, оф.1</w:t>
    </w:r>
    <w:r w:rsidRPr="00B37D86">
      <w:rPr>
        <w:rFonts w:ascii="Times New Roman" w:eastAsia="Times New Roman" w:hAnsi="Times New Roman" w:cs="Times New Roman"/>
        <w:color w:val="AEAAAA"/>
        <w:sz w:val="20"/>
        <w:szCs w:val="20"/>
        <w:lang w:eastAsia="ru-RU"/>
      </w:rPr>
      <w:br/>
    </w:r>
    <w:hyperlink r:id="rId1" w:tgtFrame="_self" w:history="1">
      <w:r w:rsidRPr="00B37D86">
        <w:rPr>
          <w:rStyle w:val="landing-block-card-linkcontact-text"/>
          <w:rFonts w:ascii="Times New Roman" w:eastAsia="Times New Roman" w:hAnsi="Times New Roman" w:cs="Times New Roman"/>
          <w:color w:val="AEAAAA"/>
          <w:sz w:val="20"/>
          <w:szCs w:val="20"/>
          <w:shd w:val="clear" w:color="auto" w:fill="FFFFFF"/>
        </w:rPr>
        <w:t>+7 (812) 426-96-06</w:t>
      </w:r>
    </w:hyperlink>
    <w:r w:rsidRPr="00B37D86">
      <w:rPr>
        <w:rFonts w:ascii="Times New Roman" w:hAnsi="Times New Roman" w:cs="Times New Roman"/>
        <w:noProof/>
        <w:sz w:val="20"/>
        <w:szCs w:val="20"/>
        <w:lang w:eastAsia="ru-RU"/>
      </w:rPr>
      <mc:AlternateContent>
        <mc:Choice Requires="wps">
          <w:drawing>
            <wp:anchor distT="0" distB="0" distL="114300" distR="114300" simplePos="0" relativeHeight="251656704" behindDoc="0" locked="0" layoutInCell="1" allowOverlap="1" wp14:anchorId="630D5841" wp14:editId="11FF9E71">
              <wp:simplePos x="0" y="0"/>
              <wp:positionH relativeFrom="margin">
                <wp:align>center</wp:align>
              </wp:positionH>
              <wp:positionV relativeFrom="paragraph">
                <wp:posOffset>-182245</wp:posOffset>
              </wp:positionV>
              <wp:extent cx="7522029" cy="0"/>
              <wp:effectExtent l="0" t="0" r="0" b="0"/>
              <wp:wrapNone/>
              <wp:docPr id="117" name="Прямая соединительная линия 117"/>
              <wp:cNvGraphicFramePr/>
              <a:graphic xmlns:a="http://schemas.openxmlformats.org/drawingml/2006/main">
                <a:graphicData uri="http://schemas.microsoft.com/office/word/2010/wordprocessingShape">
                  <wps:wsp>
                    <wps:cNvCnPr/>
                    <wps:spPr>
                      <a:xfrm>
                        <a:off x="0" y="0"/>
                        <a:ext cx="752202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1E93BC4" id="Прямая соединительная линия 117" o:spid="_x0000_s1026" style="position:absolute;z-index:251656704;visibility:visible;mso-wrap-style:square;mso-wrap-distance-left:9pt;mso-wrap-distance-top:0;mso-wrap-distance-right:9pt;mso-wrap-distance-bottom:0;mso-position-horizontal:center;mso-position-horizontal-relative:margin;mso-position-vertical:absolute;mso-position-vertical-relative:text" from="0,-14.35pt" to="592.3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" strokecolor="windowText" strokeweight=".5pt">
              <v:stroke joinstyle="miter"/>
              <w10:wrap anchorx="margin"/>
            </v:line>
          </w:pict>
        </mc:Fallback>
      </mc:AlternateContent>
    </w:r>
  </w:p>
  <w:p w14:paraId="4B759CE2" w14:textId="77777777" w:rsidR="0058049C" w:rsidRPr="005E3116" w:rsidRDefault="0058049C" w:rsidP="00CF480E">
    <w:pPr>
      <w:pStyle w:val="ae"/>
      <w:ind w:left="-85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066305"/>
      <w:docPartObj>
        <w:docPartGallery w:val="Page Numbers (Bottom of Page)"/>
        <w:docPartUnique/>
      </w:docPartObj>
    </w:sdtPr>
    <w:sdtContent>
      <w:p w14:paraId="01AF62B3" w14:textId="1344BA6F" w:rsidR="005B1138" w:rsidRDefault="005B1138">
        <w:pPr>
          <w:pStyle w:val="ae"/>
          <w:jc w:val="center"/>
        </w:pPr>
        <w:r>
          <w:fldChar w:fldCharType="begin"/>
        </w:r>
        <w:r>
          <w:instrText>PAGE   \* MERGEFORMAT</w:instrText>
        </w:r>
        <w:r>
          <w:fldChar w:fldCharType="separate"/>
        </w:r>
        <w:r>
          <w:t>2</w:t>
        </w:r>
        <w:r>
          <w:fldChar w:fldCharType="end"/>
        </w:r>
      </w:p>
    </w:sdtContent>
  </w:sdt>
  <w:p w14:paraId="40F5331C" w14:textId="77777777" w:rsidR="0058049C" w:rsidRPr="005E3116" w:rsidRDefault="0058049C" w:rsidP="00CF480E">
    <w:pPr>
      <w:pStyle w:val="ae"/>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B384E" w14:textId="77777777" w:rsidR="00DF2789" w:rsidRDefault="00DF2789" w:rsidP="0058049C">
      <w:pPr>
        <w:spacing w:after="0" w:line="240" w:lineRule="auto"/>
      </w:pPr>
      <w:r>
        <w:separator/>
      </w:r>
    </w:p>
  </w:footnote>
  <w:footnote w:type="continuationSeparator" w:id="0">
    <w:p w14:paraId="0FC02DA5" w14:textId="77777777" w:rsidR="00DF2789" w:rsidRDefault="00DF2789" w:rsidP="0058049C">
      <w:pPr>
        <w:spacing w:after="0" w:line="240" w:lineRule="auto"/>
      </w:pPr>
      <w:r>
        <w:continuationSeparator/>
      </w:r>
    </w:p>
  </w:footnote>
  <w:footnote w:id="1">
    <w:p w14:paraId="5B04A812" w14:textId="77777777" w:rsidR="0075286B" w:rsidRDefault="0075286B" w:rsidP="00B20DFF">
      <w:pPr>
        <w:pStyle w:val="afa"/>
      </w:pPr>
      <w:r>
        <w:rPr>
          <w:rStyle w:val="afc"/>
        </w:rPr>
        <w:footnoteRef/>
      </w:r>
      <w:r>
        <w:t xml:space="preserve"> По данным обмера основного чертежа Генплана.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7053" w14:textId="77777777" w:rsidR="0058049C" w:rsidRDefault="0058049C" w:rsidP="00CF480E">
    <w:pPr>
      <w:pStyle w:val="af0"/>
      <w:rPr>
        <w:noProof/>
        <w:sz w:val="20"/>
        <w:szCs w:val="20"/>
      </w:rPr>
    </w:pPr>
    <w:r>
      <w:rPr>
        <w:noProof/>
      </w:rPr>
      <w:drawing>
        <wp:anchor distT="0" distB="0" distL="114300" distR="114300" simplePos="0" relativeHeight="251658752" behindDoc="0" locked="0" layoutInCell="1" allowOverlap="1" wp14:anchorId="26367F4C" wp14:editId="13BE3BF6">
          <wp:simplePos x="0" y="0"/>
          <wp:positionH relativeFrom="page">
            <wp:posOffset>0</wp:posOffset>
          </wp:positionH>
          <wp:positionV relativeFrom="paragraph">
            <wp:posOffset>-183515</wp:posOffset>
          </wp:positionV>
          <wp:extent cx="7556498" cy="1130300"/>
          <wp:effectExtent l="0" t="0" r="6985" b="0"/>
          <wp:wrapNone/>
          <wp:docPr id="1548846442" name="Рисунок 154884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498" cy="1130300"/>
                  </a:xfrm>
                  <a:prstGeom prst="rect">
                    <a:avLst/>
                  </a:prstGeom>
                </pic:spPr>
              </pic:pic>
            </a:graphicData>
          </a:graphic>
          <wp14:sizeRelH relativeFrom="margin">
            <wp14:pctWidth>0</wp14:pctWidth>
          </wp14:sizeRelH>
          <wp14:sizeRelV relativeFrom="margin">
            <wp14:pctHeight>0</wp14:pctHeight>
          </wp14:sizeRelV>
        </wp:anchor>
      </w:drawing>
    </w:r>
  </w:p>
  <w:p w14:paraId="1057C120" w14:textId="77777777" w:rsidR="0058049C" w:rsidRDefault="0058049C" w:rsidP="00CF480E">
    <w:pPr>
      <w:pStyle w:val="af0"/>
      <w:rPr>
        <w:rFonts w:ascii="Calibri" w:hAnsi="Calibri"/>
        <w:b/>
        <w:sz w:val="72"/>
        <w:szCs w:val="72"/>
      </w:rPr>
    </w:pPr>
    <w:r>
      <w:rPr>
        <w:noProof/>
      </w:rPr>
      <w:drawing>
        <wp:anchor distT="0" distB="0" distL="114300" distR="114300" simplePos="0" relativeHeight="251657728" behindDoc="0" locked="0" layoutInCell="1" allowOverlap="1" wp14:anchorId="040F0C6F" wp14:editId="505CBD6A">
          <wp:simplePos x="0" y="0"/>
          <wp:positionH relativeFrom="margin">
            <wp:align>left</wp:align>
          </wp:positionH>
          <wp:positionV relativeFrom="paragraph">
            <wp:posOffset>1943735</wp:posOffset>
          </wp:positionV>
          <wp:extent cx="6324386" cy="5600700"/>
          <wp:effectExtent l="0" t="0" r="635" b="0"/>
          <wp:wrapNone/>
          <wp:docPr id="21591646" name="Рисунок 2159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96DAC541-7B7A-43D3-8B79-37D633B846F1}">
                        <asvg:svgBlip xmlns:asvg="http://schemas.microsoft.com/office/drawing/2016/SVG/main" r:embed="rId4"/>
                      </a:ext>
                    </a:extLst>
                  </a:blip>
                  <a:stretch>
                    <a:fillRect/>
                  </a:stretch>
                </pic:blipFill>
                <pic:spPr>
                  <a:xfrm>
                    <a:off x="0" y="0"/>
                    <a:ext cx="6324386" cy="5600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7356" w14:textId="6B23ADB0" w:rsidR="0058049C" w:rsidRPr="0058049C" w:rsidRDefault="0058049C" w:rsidP="00CF480E">
    <w:pPr>
      <w:pStyle w:val="af0"/>
      <w:rPr>
        <w:rFonts w:ascii="Calibri" w:hAnsi="Calibri"/>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Num14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17"/>
    <w:multiLevelType w:val="multilevel"/>
    <w:tmpl w:val="00000017"/>
    <w:name w:val="WW8Num53"/>
    <w:lvl w:ilvl="0">
      <w:start w:val="1"/>
      <w:numFmt w:val="bullet"/>
      <w:lvlText w:val=""/>
      <w:lvlJc w:val="left"/>
      <w:pPr>
        <w:tabs>
          <w:tab w:val="num" w:pos="720"/>
        </w:tabs>
        <w:ind w:left="720" w:hanging="360"/>
      </w:pPr>
      <w:rPr>
        <w:rFonts w:ascii="Symbol" w:hAnsi="Symbol" w:cs="StarSymbol"/>
        <w:color w:val="0D0D0D"/>
        <w:sz w:val="18"/>
        <w:szCs w:val="18"/>
        <w:lang w:val="ru-RU"/>
      </w:rPr>
    </w:lvl>
    <w:lvl w:ilvl="1">
      <w:start w:val="1"/>
      <w:numFmt w:val="bullet"/>
      <w:lvlText w:val=""/>
      <w:lvlJc w:val="left"/>
      <w:pPr>
        <w:tabs>
          <w:tab w:val="num" w:pos="1080"/>
        </w:tabs>
        <w:ind w:left="1080" w:hanging="360"/>
      </w:pPr>
      <w:rPr>
        <w:rFonts w:ascii="Symbol" w:hAnsi="Symbol" w:cs="StarSymbol"/>
        <w:color w:val="0D0D0D"/>
        <w:sz w:val="18"/>
        <w:szCs w:val="18"/>
        <w:lang w:val="ru-RU"/>
      </w:rPr>
    </w:lvl>
    <w:lvl w:ilvl="2">
      <w:start w:val="1"/>
      <w:numFmt w:val="bullet"/>
      <w:lvlText w:val=""/>
      <w:lvlJc w:val="left"/>
      <w:pPr>
        <w:tabs>
          <w:tab w:val="num" w:pos="1440"/>
        </w:tabs>
        <w:ind w:left="1440" w:hanging="360"/>
      </w:pPr>
      <w:rPr>
        <w:rFonts w:ascii="Symbol" w:hAnsi="Symbol" w:cs="StarSymbol"/>
        <w:color w:val="0D0D0D"/>
        <w:sz w:val="18"/>
        <w:szCs w:val="18"/>
        <w:lang w:val="ru-RU"/>
      </w:rPr>
    </w:lvl>
    <w:lvl w:ilvl="3">
      <w:start w:val="1"/>
      <w:numFmt w:val="bullet"/>
      <w:lvlText w:val=""/>
      <w:lvlJc w:val="left"/>
      <w:pPr>
        <w:tabs>
          <w:tab w:val="num" w:pos="1800"/>
        </w:tabs>
        <w:ind w:left="1800" w:hanging="360"/>
      </w:pPr>
      <w:rPr>
        <w:rFonts w:ascii="Symbol" w:hAnsi="Symbol" w:cs="StarSymbol"/>
        <w:color w:val="0D0D0D"/>
        <w:sz w:val="18"/>
        <w:szCs w:val="18"/>
        <w:lang w:val="ru-RU"/>
      </w:rPr>
    </w:lvl>
    <w:lvl w:ilvl="4">
      <w:start w:val="1"/>
      <w:numFmt w:val="bullet"/>
      <w:lvlText w:val=""/>
      <w:lvlJc w:val="left"/>
      <w:pPr>
        <w:tabs>
          <w:tab w:val="num" w:pos="2160"/>
        </w:tabs>
        <w:ind w:left="2160" w:hanging="360"/>
      </w:pPr>
      <w:rPr>
        <w:rFonts w:ascii="Symbol" w:hAnsi="Symbol" w:cs="StarSymbol"/>
        <w:color w:val="0D0D0D"/>
        <w:sz w:val="18"/>
        <w:szCs w:val="18"/>
        <w:lang w:val="ru-RU"/>
      </w:rPr>
    </w:lvl>
    <w:lvl w:ilvl="5">
      <w:start w:val="1"/>
      <w:numFmt w:val="bullet"/>
      <w:lvlText w:val=""/>
      <w:lvlJc w:val="left"/>
      <w:pPr>
        <w:tabs>
          <w:tab w:val="num" w:pos="2520"/>
        </w:tabs>
        <w:ind w:left="2520" w:hanging="360"/>
      </w:pPr>
      <w:rPr>
        <w:rFonts w:ascii="Symbol" w:hAnsi="Symbol" w:cs="StarSymbol"/>
        <w:color w:val="0D0D0D"/>
        <w:sz w:val="18"/>
        <w:szCs w:val="18"/>
        <w:lang w:val="ru-RU"/>
      </w:rPr>
    </w:lvl>
    <w:lvl w:ilvl="6">
      <w:start w:val="1"/>
      <w:numFmt w:val="bullet"/>
      <w:lvlText w:val=""/>
      <w:lvlJc w:val="left"/>
      <w:pPr>
        <w:tabs>
          <w:tab w:val="num" w:pos="2880"/>
        </w:tabs>
        <w:ind w:left="2880" w:hanging="360"/>
      </w:pPr>
      <w:rPr>
        <w:rFonts w:ascii="Symbol" w:hAnsi="Symbol" w:cs="StarSymbol"/>
        <w:color w:val="0D0D0D"/>
        <w:sz w:val="18"/>
        <w:szCs w:val="18"/>
        <w:lang w:val="ru-RU"/>
      </w:rPr>
    </w:lvl>
    <w:lvl w:ilvl="7">
      <w:start w:val="1"/>
      <w:numFmt w:val="bullet"/>
      <w:lvlText w:val=""/>
      <w:lvlJc w:val="left"/>
      <w:pPr>
        <w:tabs>
          <w:tab w:val="num" w:pos="3240"/>
        </w:tabs>
        <w:ind w:left="3240" w:hanging="360"/>
      </w:pPr>
      <w:rPr>
        <w:rFonts w:ascii="Symbol" w:hAnsi="Symbol" w:cs="StarSymbol"/>
        <w:color w:val="0D0D0D"/>
        <w:sz w:val="18"/>
        <w:szCs w:val="18"/>
        <w:lang w:val="ru-RU"/>
      </w:rPr>
    </w:lvl>
    <w:lvl w:ilvl="8">
      <w:start w:val="1"/>
      <w:numFmt w:val="bullet"/>
      <w:lvlText w:val=""/>
      <w:lvlJc w:val="left"/>
      <w:pPr>
        <w:tabs>
          <w:tab w:val="num" w:pos="3600"/>
        </w:tabs>
        <w:ind w:left="3600" w:hanging="360"/>
      </w:pPr>
      <w:rPr>
        <w:rFonts w:ascii="Symbol" w:hAnsi="Symbol" w:cs="StarSymbol"/>
        <w:color w:val="0D0D0D"/>
        <w:sz w:val="18"/>
        <w:szCs w:val="18"/>
        <w:lang w:val="ru-RU"/>
      </w:rPr>
    </w:lvl>
  </w:abstractNum>
  <w:abstractNum w:abstractNumId="2" w15:restartNumberingAfterBreak="0">
    <w:nsid w:val="00000072"/>
    <w:multiLevelType w:val="singleLevel"/>
    <w:tmpl w:val="00000072"/>
    <w:name w:val="WW8Num203"/>
    <w:lvl w:ilvl="0">
      <w:start w:val="1"/>
      <w:numFmt w:val="bullet"/>
      <w:lvlText w:val=""/>
      <w:lvlJc w:val="left"/>
      <w:pPr>
        <w:tabs>
          <w:tab w:val="num" w:pos="0"/>
        </w:tabs>
        <w:ind w:left="720" w:hanging="360"/>
      </w:pPr>
      <w:rPr>
        <w:rFonts w:ascii="Symbol" w:hAnsi="Symbol" w:cs="Symbol" w:hint="default"/>
        <w:color w:val="0D0D0D"/>
        <w:shd w:val="clear" w:color="auto" w:fill="FFFFFF"/>
      </w:rPr>
    </w:lvl>
  </w:abstractNum>
  <w:abstractNum w:abstractNumId="3" w15:restartNumberingAfterBreak="0">
    <w:nsid w:val="01C16916"/>
    <w:multiLevelType w:val="hybridMultilevel"/>
    <w:tmpl w:val="CB3896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2CA3473"/>
    <w:multiLevelType w:val="hybridMultilevel"/>
    <w:tmpl w:val="E6668B0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3976451"/>
    <w:multiLevelType w:val="hybridMultilevel"/>
    <w:tmpl w:val="D35606E2"/>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 w15:restartNumberingAfterBreak="0">
    <w:nsid w:val="068965D4"/>
    <w:multiLevelType w:val="multilevel"/>
    <w:tmpl w:val="AB8472F0"/>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6F45FC4"/>
    <w:multiLevelType w:val="hybridMultilevel"/>
    <w:tmpl w:val="7568BA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0334E9"/>
    <w:multiLevelType w:val="hybridMultilevel"/>
    <w:tmpl w:val="0E9E237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B321F52"/>
    <w:multiLevelType w:val="hybridMultilevel"/>
    <w:tmpl w:val="74E033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F393E98"/>
    <w:multiLevelType w:val="hybridMultilevel"/>
    <w:tmpl w:val="4FBC2E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F805E1F"/>
    <w:multiLevelType w:val="multilevel"/>
    <w:tmpl w:val="DF2C14AA"/>
    <w:lvl w:ilvl="0">
      <w:start w:val="1"/>
      <w:numFmt w:val="decimal"/>
      <w:suff w:val="nothing"/>
      <w:lvlText w:val="%1"/>
      <w:lvlJc w:val="center"/>
      <w:pPr>
        <w:ind w:left="284" w:firstLine="0"/>
      </w:pPr>
      <w:rPr>
        <w:rFonts w:hint="default"/>
      </w:rPr>
    </w:lvl>
    <w:lvl w:ilvl="1">
      <w:start w:val="8"/>
      <w:numFmt w:val="decimal"/>
      <w:isLgl/>
      <w:lvlText w:val="%1.%2"/>
      <w:lvlJc w:val="left"/>
      <w:pPr>
        <w:ind w:left="976" w:hanging="48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12" w15:restartNumberingAfterBreak="0">
    <w:nsid w:val="101F3453"/>
    <w:multiLevelType w:val="hybridMultilevel"/>
    <w:tmpl w:val="3F423E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0362BA7"/>
    <w:multiLevelType w:val="multilevel"/>
    <w:tmpl w:val="E38C2292"/>
    <w:lvl w:ilvl="0">
      <w:start w:val="1"/>
      <w:numFmt w:val="decimal"/>
      <w:lvlText w:val="%1."/>
      <w:lvlJc w:val="left"/>
      <w:pPr>
        <w:ind w:left="360" w:hanging="360"/>
      </w:pPr>
    </w:lvl>
    <w:lvl w:ilvl="1">
      <w:start w:val="1"/>
      <w:numFmt w:val="decimal"/>
      <w:lvlText w:val="%2."/>
      <w:lvlJc w:val="left"/>
      <w:pPr>
        <w:ind w:left="1069" w:hanging="360"/>
      </w:p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14" w15:restartNumberingAfterBreak="0">
    <w:nsid w:val="119B0EED"/>
    <w:multiLevelType w:val="hybridMultilevel"/>
    <w:tmpl w:val="94504E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1BA3489"/>
    <w:multiLevelType w:val="hybridMultilevel"/>
    <w:tmpl w:val="31ECA658"/>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1BA4302"/>
    <w:multiLevelType w:val="hybridMultilevel"/>
    <w:tmpl w:val="DEAAAA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2585DD6"/>
    <w:multiLevelType w:val="hybridMultilevel"/>
    <w:tmpl w:val="24CCEFB8"/>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2F45F79"/>
    <w:multiLevelType w:val="hybridMultilevel"/>
    <w:tmpl w:val="E2044C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4261B2C"/>
    <w:multiLevelType w:val="hybridMultilevel"/>
    <w:tmpl w:val="D826E2C0"/>
    <w:lvl w:ilvl="0" w:tplc="FFFFFFFF">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0" w15:restartNumberingAfterBreak="0">
    <w:nsid w:val="146522EA"/>
    <w:multiLevelType w:val="hybridMultilevel"/>
    <w:tmpl w:val="E69CB0EC"/>
    <w:lvl w:ilvl="0" w:tplc="04190001">
      <w:start w:val="1"/>
      <w:numFmt w:val="bullet"/>
      <w:lvlText w:val=""/>
      <w:lvlJc w:val="left"/>
      <w:pPr>
        <w:ind w:left="1429" w:hanging="360"/>
      </w:pPr>
      <w:rPr>
        <w:rFonts w:ascii="Symbol" w:hAnsi="Symbol" w:hint="default"/>
      </w:rPr>
    </w:lvl>
    <w:lvl w:ilvl="1" w:tplc="C7AC9102">
      <w:numFmt w:val="bullet"/>
      <w:lvlText w:val="•"/>
      <w:lvlJc w:val="left"/>
      <w:pPr>
        <w:ind w:left="2497" w:hanging="708"/>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8967A23"/>
    <w:multiLevelType w:val="hybridMultilevel"/>
    <w:tmpl w:val="1E24D65E"/>
    <w:lvl w:ilvl="0" w:tplc="FFFFFFFF">
      <w:start w:val="1"/>
      <w:numFmt w:val="bullet"/>
      <w:lvlText w:val=""/>
      <w:lvlJc w:val="left"/>
      <w:pPr>
        <w:ind w:left="1429" w:hanging="360"/>
      </w:pPr>
      <w:rPr>
        <w:rFonts w:ascii="Symbol" w:hAnsi="Symbol" w:hint="default"/>
      </w:rPr>
    </w:lvl>
    <w:lvl w:ilvl="1" w:tplc="04190001">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2" w15:restartNumberingAfterBreak="0">
    <w:nsid w:val="1957462E"/>
    <w:multiLevelType w:val="multilevel"/>
    <w:tmpl w:val="F56CD0F0"/>
    <w:lvl w:ilvl="0">
      <w:start w:val="1"/>
      <w:numFmt w:val="decimal"/>
      <w:lvlText w:val="%1."/>
      <w:lvlJc w:val="left"/>
      <w:pPr>
        <w:ind w:left="1069" w:hanging="360"/>
      </w:pPr>
      <w:rPr>
        <w:rFonts w:eastAsia="Times New Roman" w:hint="default"/>
      </w:rPr>
    </w:lvl>
    <w:lvl w:ilvl="1">
      <w:start w:val="1"/>
      <w:numFmt w:val="decimal"/>
      <w:isLgl/>
      <w:lvlText w:val="%1.%2"/>
      <w:lvlJc w:val="left"/>
      <w:pPr>
        <w:ind w:left="1093" w:hanging="38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19F04B66"/>
    <w:multiLevelType w:val="hybridMultilevel"/>
    <w:tmpl w:val="B6E035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A1259EE"/>
    <w:multiLevelType w:val="hybridMultilevel"/>
    <w:tmpl w:val="AF9224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ACA7785"/>
    <w:multiLevelType w:val="hybridMultilevel"/>
    <w:tmpl w:val="4FBC2E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1D2009F3"/>
    <w:multiLevelType w:val="multilevel"/>
    <w:tmpl w:val="7FC63F54"/>
    <w:lvl w:ilvl="0">
      <w:start w:val="1"/>
      <w:numFmt w:val="decimal"/>
      <w:lvlText w:val="%1."/>
      <w:lvlJc w:val="left"/>
      <w:pPr>
        <w:ind w:left="360" w:hanging="360"/>
      </w:pPr>
    </w:lvl>
    <w:lvl w:ilvl="1">
      <w:start w:val="8"/>
      <w:numFmt w:val="decimal"/>
      <w:isLgl/>
      <w:lvlText w:val="%1.%2"/>
      <w:lvlJc w:val="left"/>
      <w:pPr>
        <w:ind w:left="89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272" w:hanging="1440"/>
      </w:pPr>
      <w:rPr>
        <w:rFonts w:hint="default"/>
      </w:rPr>
    </w:lvl>
  </w:abstractNum>
  <w:abstractNum w:abstractNumId="27" w15:restartNumberingAfterBreak="0">
    <w:nsid w:val="1DE22FBC"/>
    <w:multiLevelType w:val="multilevel"/>
    <w:tmpl w:val="3C84EC2C"/>
    <w:lvl w:ilvl="0">
      <w:start w:val="2"/>
      <w:numFmt w:val="decimal"/>
      <w:lvlText w:val="%1."/>
      <w:lvlJc w:val="left"/>
      <w:pPr>
        <w:ind w:left="1070" w:hanging="360"/>
      </w:pPr>
      <w:rPr>
        <w:rFonts w:hint="default"/>
      </w:rPr>
    </w:lvl>
    <w:lvl w:ilvl="1">
      <w:start w:val="2"/>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28" w15:restartNumberingAfterBreak="0">
    <w:nsid w:val="1FD90F26"/>
    <w:multiLevelType w:val="hybridMultilevel"/>
    <w:tmpl w:val="FFE48438"/>
    <w:lvl w:ilvl="0" w:tplc="FFFFFFFF">
      <w:start w:val="1"/>
      <w:numFmt w:val="decimal"/>
      <w:lvlText w:val="%1."/>
      <w:lvlJc w:val="left"/>
      <w:pPr>
        <w:ind w:left="360"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9" w15:restartNumberingAfterBreak="0">
    <w:nsid w:val="200B0770"/>
    <w:multiLevelType w:val="multilevel"/>
    <w:tmpl w:val="D714C6AA"/>
    <w:lvl w:ilvl="0">
      <w:start w:val="1"/>
      <w:numFmt w:val="decimal"/>
      <w:lvlText w:val="%1."/>
      <w:lvlJc w:val="left"/>
      <w:pPr>
        <w:ind w:left="360" w:hanging="360"/>
      </w:pPr>
    </w:lvl>
    <w:lvl w:ilvl="1">
      <w:start w:val="4"/>
      <w:numFmt w:val="decimal"/>
      <w:isLgl/>
      <w:lvlText w:val="%1.%2"/>
      <w:lvlJc w:val="left"/>
      <w:pPr>
        <w:ind w:left="1076" w:hanging="720"/>
      </w:pPr>
      <w:rPr>
        <w:rFonts w:hint="default"/>
      </w:rPr>
    </w:lvl>
    <w:lvl w:ilvl="2">
      <w:start w:val="4"/>
      <w:numFmt w:val="decimal"/>
      <w:isLgl/>
      <w:lvlText w:val="%1.%2.%3"/>
      <w:lvlJc w:val="left"/>
      <w:pPr>
        <w:ind w:left="1432" w:hanging="720"/>
      </w:pPr>
      <w:rPr>
        <w:rFonts w:hint="default"/>
      </w:rPr>
    </w:lvl>
    <w:lvl w:ilvl="3">
      <w:start w:val="5"/>
      <w:numFmt w:val="decimal"/>
      <w:isLgl/>
      <w:lvlText w:val="%1.%2.%3.%4"/>
      <w:lvlJc w:val="left"/>
      <w:pPr>
        <w:ind w:left="1788" w:hanging="720"/>
      </w:pPr>
      <w:rPr>
        <w:rFonts w:hint="default"/>
      </w:rPr>
    </w:lvl>
    <w:lvl w:ilvl="4">
      <w:start w:val="1"/>
      <w:numFmt w:val="decimal"/>
      <w:isLgl/>
      <w:lvlText w:val="%1.%2.%3.%4.%5"/>
      <w:lvlJc w:val="left"/>
      <w:pPr>
        <w:ind w:left="2504" w:hanging="1080"/>
      </w:pPr>
      <w:rPr>
        <w:rFonts w:hint="default"/>
      </w:rPr>
    </w:lvl>
    <w:lvl w:ilvl="5">
      <w:start w:val="1"/>
      <w:numFmt w:val="decimal"/>
      <w:isLgl/>
      <w:lvlText w:val="%1.%2.%3.%4.%5.%6"/>
      <w:lvlJc w:val="left"/>
      <w:pPr>
        <w:ind w:left="2860" w:hanging="1080"/>
      </w:pPr>
      <w:rPr>
        <w:rFonts w:hint="default"/>
      </w:rPr>
    </w:lvl>
    <w:lvl w:ilvl="6">
      <w:start w:val="1"/>
      <w:numFmt w:val="decimal"/>
      <w:isLgl/>
      <w:lvlText w:val="%1.%2.%3.%4.%5.%6.%7"/>
      <w:lvlJc w:val="left"/>
      <w:pPr>
        <w:ind w:left="3576" w:hanging="1440"/>
      </w:pPr>
      <w:rPr>
        <w:rFonts w:hint="default"/>
      </w:rPr>
    </w:lvl>
    <w:lvl w:ilvl="7">
      <w:start w:val="1"/>
      <w:numFmt w:val="decimal"/>
      <w:isLgl/>
      <w:lvlText w:val="%1.%2.%3.%4.%5.%6.%7.%8"/>
      <w:lvlJc w:val="left"/>
      <w:pPr>
        <w:ind w:left="3932" w:hanging="1440"/>
      </w:pPr>
      <w:rPr>
        <w:rFonts w:hint="default"/>
      </w:rPr>
    </w:lvl>
    <w:lvl w:ilvl="8">
      <w:start w:val="1"/>
      <w:numFmt w:val="decimal"/>
      <w:isLgl/>
      <w:lvlText w:val="%1.%2.%3.%4.%5.%6.%7.%8.%9"/>
      <w:lvlJc w:val="left"/>
      <w:pPr>
        <w:ind w:left="4648" w:hanging="1800"/>
      </w:pPr>
      <w:rPr>
        <w:rFonts w:hint="default"/>
      </w:rPr>
    </w:lvl>
  </w:abstractNum>
  <w:abstractNum w:abstractNumId="30" w15:restartNumberingAfterBreak="0">
    <w:nsid w:val="20AD55BF"/>
    <w:multiLevelType w:val="hybridMultilevel"/>
    <w:tmpl w:val="4FBC2EF6"/>
    <w:lvl w:ilvl="0" w:tplc="F21A65A8">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1A90EE8"/>
    <w:multiLevelType w:val="hybridMultilevel"/>
    <w:tmpl w:val="9AC63FA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1B835ED"/>
    <w:multiLevelType w:val="hybridMultilevel"/>
    <w:tmpl w:val="ADE6E9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2584448"/>
    <w:multiLevelType w:val="hybridMultilevel"/>
    <w:tmpl w:val="6478DBC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236E75D1"/>
    <w:multiLevelType w:val="hybridMultilevel"/>
    <w:tmpl w:val="78AAB7C8"/>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46C7282"/>
    <w:multiLevelType w:val="hybridMultilevel"/>
    <w:tmpl w:val="7C929084"/>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2959658C"/>
    <w:multiLevelType w:val="hybridMultilevel"/>
    <w:tmpl w:val="BE8A270A"/>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7" w15:restartNumberingAfterBreak="0">
    <w:nsid w:val="2B923342"/>
    <w:multiLevelType w:val="hybridMultilevel"/>
    <w:tmpl w:val="2CF4D3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0074472"/>
    <w:multiLevelType w:val="hybridMultilevel"/>
    <w:tmpl w:val="5B96089A"/>
    <w:lvl w:ilvl="0" w:tplc="FFFFFFFF">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33395243"/>
    <w:multiLevelType w:val="hybridMultilevel"/>
    <w:tmpl w:val="1B2E17B2"/>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62A390A"/>
    <w:multiLevelType w:val="hybridMultilevel"/>
    <w:tmpl w:val="FB046E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71E30FE"/>
    <w:multiLevelType w:val="hybridMultilevel"/>
    <w:tmpl w:val="63367C2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746285E"/>
    <w:multiLevelType w:val="hybridMultilevel"/>
    <w:tmpl w:val="BB3C76D4"/>
    <w:lvl w:ilvl="0" w:tplc="D3B68F74">
      <w:start w:val="1"/>
      <w:numFmt w:val="bullet"/>
      <w:pStyle w:val="a"/>
      <w:lvlText w:val="-"/>
      <w:lvlJc w:val="left"/>
      <w:pPr>
        <w:ind w:left="1494"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7E45559"/>
    <w:multiLevelType w:val="hybridMultilevel"/>
    <w:tmpl w:val="12E8CAEE"/>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8863754"/>
    <w:multiLevelType w:val="hybridMultilevel"/>
    <w:tmpl w:val="88B893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98A13B9"/>
    <w:multiLevelType w:val="hybridMultilevel"/>
    <w:tmpl w:val="13285A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BCE1ACD"/>
    <w:multiLevelType w:val="hybridMultilevel"/>
    <w:tmpl w:val="A8D44078"/>
    <w:lvl w:ilvl="0" w:tplc="1F8225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DA470AD"/>
    <w:multiLevelType w:val="hybridMultilevel"/>
    <w:tmpl w:val="F718FB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11F72D5"/>
    <w:multiLevelType w:val="hybridMultilevel"/>
    <w:tmpl w:val="16FADF8E"/>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9" w15:restartNumberingAfterBreak="0">
    <w:nsid w:val="42073E26"/>
    <w:multiLevelType w:val="hybridMultilevel"/>
    <w:tmpl w:val="7EF619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427841CA"/>
    <w:multiLevelType w:val="hybridMultilevel"/>
    <w:tmpl w:val="43847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4884E8B"/>
    <w:multiLevelType w:val="hybridMultilevel"/>
    <w:tmpl w:val="E6668B0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53B1CE1"/>
    <w:multiLevelType w:val="hybridMultilevel"/>
    <w:tmpl w:val="58E014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76E08AF"/>
    <w:multiLevelType w:val="hybridMultilevel"/>
    <w:tmpl w:val="574EB6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4A5322B0"/>
    <w:multiLevelType w:val="hybridMultilevel"/>
    <w:tmpl w:val="26DC3F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0796F4C"/>
    <w:multiLevelType w:val="hybridMultilevel"/>
    <w:tmpl w:val="23DC1D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50EF20F4"/>
    <w:multiLevelType w:val="hybridMultilevel"/>
    <w:tmpl w:val="4FBC2E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52803724"/>
    <w:multiLevelType w:val="hybridMultilevel"/>
    <w:tmpl w:val="A9BE8F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39668AF"/>
    <w:multiLevelType w:val="multilevel"/>
    <w:tmpl w:val="CF36CD6C"/>
    <w:lvl w:ilvl="0">
      <w:start w:val="1"/>
      <w:numFmt w:val="decimal"/>
      <w:lvlText w:val="%1."/>
      <w:lvlJc w:val="left"/>
      <w:pPr>
        <w:ind w:left="502" w:hanging="360"/>
      </w:pPr>
    </w:lvl>
    <w:lvl w:ilvl="1">
      <w:start w:val="5"/>
      <w:numFmt w:val="decimal"/>
      <w:isLgl/>
      <w:lvlText w:val="%1.%2"/>
      <w:lvlJc w:val="left"/>
      <w:pPr>
        <w:ind w:left="1093" w:hanging="384"/>
      </w:pPr>
      <w:rPr>
        <w:rFonts w:eastAsia="Times New Roman" w:hint="default"/>
      </w:rPr>
    </w:lvl>
    <w:lvl w:ilvl="2">
      <w:start w:val="1"/>
      <w:numFmt w:val="decimal"/>
      <w:isLgl/>
      <w:lvlText w:val="%1.%2.%3"/>
      <w:lvlJc w:val="left"/>
      <w:pPr>
        <w:ind w:left="1996" w:hanging="720"/>
      </w:pPr>
      <w:rPr>
        <w:rFonts w:eastAsia="Times New Roman" w:hint="default"/>
      </w:rPr>
    </w:lvl>
    <w:lvl w:ilvl="3">
      <w:start w:val="1"/>
      <w:numFmt w:val="decimal"/>
      <w:isLgl/>
      <w:lvlText w:val="%1.%2.%3.%4"/>
      <w:lvlJc w:val="left"/>
      <w:pPr>
        <w:ind w:left="2563" w:hanging="720"/>
      </w:pPr>
      <w:rPr>
        <w:rFonts w:eastAsia="Times New Roman" w:hint="default"/>
      </w:rPr>
    </w:lvl>
    <w:lvl w:ilvl="4">
      <w:start w:val="1"/>
      <w:numFmt w:val="decimal"/>
      <w:isLgl/>
      <w:lvlText w:val="%1.%2.%3.%4.%5"/>
      <w:lvlJc w:val="left"/>
      <w:pPr>
        <w:ind w:left="3490" w:hanging="1080"/>
      </w:pPr>
      <w:rPr>
        <w:rFonts w:eastAsia="Times New Roman" w:hint="default"/>
      </w:rPr>
    </w:lvl>
    <w:lvl w:ilvl="5">
      <w:start w:val="1"/>
      <w:numFmt w:val="decimal"/>
      <w:isLgl/>
      <w:lvlText w:val="%1.%2.%3.%4.%5.%6"/>
      <w:lvlJc w:val="left"/>
      <w:pPr>
        <w:ind w:left="4417" w:hanging="1440"/>
      </w:pPr>
      <w:rPr>
        <w:rFonts w:eastAsia="Times New Roman" w:hint="default"/>
      </w:rPr>
    </w:lvl>
    <w:lvl w:ilvl="6">
      <w:start w:val="1"/>
      <w:numFmt w:val="decimal"/>
      <w:isLgl/>
      <w:lvlText w:val="%1.%2.%3.%4.%5.%6.%7"/>
      <w:lvlJc w:val="left"/>
      <w:pPr>
        <w:ind w:left="4984" w:hanging="1440"/>
      </w:pPr>
      <w:rPr>
        <w:rFonts w:eastAsia="Times New Roman" w:hint="default"/>
      </w:rPr>
    </w:lvl>
    <w:lvl w:ilvl="7">
      <w:start w:val="1"/>
      <w:numFmt w:val="decimal"/>
      <w:isLgl/>
      <w:lvlText w:val="%1.%2.%3.%4.%5.%6.%7.%8"/>
      <w:lvlJc w:val="left"/>
      <w:pPr>
        <w:ind w:left="5911" w:hanging="1800"/>
      </w:pPr>
      <w:rPr>
        <w:rFonts w:eastAsia="Times New Roman" w:hint="default"/>
      </w:rPr>
    </w:lvl>
    <w:lvl w:ilvl="8">
      <w:start w:val="1"/>
      <w:numFmt w:val="decimal"/>
      <w:isLgl/>
      <w:lvlText w:val="%1.%2.%3.%4.%5.%6.%7.%8.%9"/>
      <w:lvlJc w:val="left"/>
      <w:pPr>
        <w:ind w:left="6478" w:hanging="1800"/>
      </w:pPr>
      <w:rPr>
        <w:rFonts w:eastAsia="Times New Roman" w:hint="default"/>
      </w:rPr>
    </w:lvl>
  </w:abstractNum>
  <w:abstractNum w:abstractNumId="59" w15:restartNumberingAfterBreak="0">
    <w:nsid w:val="5757774B"/>
    <w:multiLevelType w:val="hybridMultilevel"/>
    <w:tmpl w:val="A920C2CA"/>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8C95E56"/>
    <w:multiLevelType w:val="hybridMultilevel"/>
    <w:tmpl w:val="990846D4"/>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97933D6"/>
    <w:multiLevelType w:val="hybridMultilevel"/>
    <w:tmpl w:val="89029D7A"/>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A07791A"/>
    <w:multiLevelType w:val="hybridMultilevel"/>
    <w:tmpl w:val="6DC8048C"/>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B132D4E"/>
    <w:multiLevelType w:val="hybridMultilevel"/>
    <w:tmpl w:val="A9BE8F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C212122"/>
    <w:multiLevelType w:val="hybridMultilevel"/>
    <w:tmpl w:val="9E9C78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5DC93849"/>
    <w:multiLevelType w:val="hybridMultilevel"/>
    <w:tmpl w:val="248A17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5E176460"/>
    <w:multiLevelType w:val="hybridMultilevel"/>
    <w:tmpl w:val="95B27930"/>
    <w:lvl w:ilvl="0" w:tplc="FFFFFFFF">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7" w15:restartNumberingAfterBreak="0">
    <w:nsid w:val="5EBB7D1A"/>
    <w:multiLevelType w:val="hybridMultilevel"/>
    <w:tmpl w:val="20583E38"/>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8" w15:restartNumberingAfterBreak="0">
    <w:nsid w:val="5FB15CD3"/>
    <w:multiLevelType w:val="hybridMultilevel"/>
    <w:tmpl w:val="20722FEE"/>
    <w:lvl w:ilvl="0" w:tplc="04190001">
      <w:start w:val="1"/>
      <w:numFmt w:val="bullet"/>
      <w:lvlText w:val=""/>
      <w:lvlJc w:val="left"/>
      <w:pPr>
        <w:ind w:left="1429" w:hanging="360"/>
      </w:pPr>
      <w:rPr>
        <w:rFonts w:ascii="Symbol" w:hAnsi="Symbol" w:hint="default"/>
      </w:rPr>
    </w:lvl>
    <w:lvl w:ilvl="1" w:tplc="0994DCE8">
      <w:numFmt w:val="bullet"/>
      <w:lvlText w:val="•"/>
      <w:lvlJc w:val="left"/>
      <w:pPr>
        <w:ind w:left="2497" w:hanging="708"/>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5FE100F4"/>
    <w:multiLevelType w:val="hybridMultilevel"/>
    <w:tmpl w:val="B2F84C62"/>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0" w15:restartNumberingAfterBreak="0">
    <w:nsid w:val="60D17FD5"/>
    <w:multiLevelType w:val="hybridMultilevel"/>
    <w:tmpl w:val="D5BE91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63E7735B"/>
    <w:multiLevelType w:val="hybridMultilevel"/>
    <w:tmpl w:val="93387556"/>
    <w:lvl w:ilvl="0" w:tplc="04190001">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72" w15:restartNumberingAfterBreak="0">
    <w:nsid w:val="64CC4200"/>
    <w:multiLevelType w:val="multilevel"/>
    <w:tmpl w:val="DAE28FAA"/>
    <w:name w:val="Нумерованный список 4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792"/>
      </w:pPr>
      <w:rPr>
        <w:rFonts w:hint="default"/>
        <w:b w:val="0"/>
        <w:i w:val="0"/>
      </w:rPr>
    </w:lvl>
    <w:lvl w:ilvl="2">
      <w:start w:val="1"/>
      <w:numFmt w:val="decimal"/>
      <w:lvlText w:val="%1.%2.%3."/>
      <w:lvlJc w:val="left"/>
      <w:pPr>
        <w:tabs>
          <w:tab w:val="num" w:pos="1440"/>
        </w:tabs>
        <w:ind w:left="1224" w:hanging="1224"/>
      </w:pPr>
      <w:rPr>
        <w:rFonts w:hint="default"/>
      </w:rPr>
    </w:lvl>
    <w:lvl w:ilvl="3">
      <w:start w:val="1"/>
      <w:numFmt w:val="decimal"/>
      <w:lvlText w:val="%1.%2.%3.%4."/>
      <w:lvlJc w:val="left"/>
      <w:pPr>
        <w:tabs>
          <w:tab w:val="num" w:pos="1800"/>
        </w:tabs>
        <w:ind w:left="1728" w:hanging="172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66FA5C4B"/>
    <w:multiLevelType w:val="hybridMultilevel"/>
    <w:tmpl w:val="4FBC2E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7E8722A"/>
    <w:multiLevelType w:val="hybridMultilevel"/>
    <w:tmpl w:val="4FBC2E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68706144"/>
    <w:multiLevelType w:val="hybridMultilevel"/>
    <w:tmpl w:val="5AA27A3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B1267F0"/>
    <w:multiLevelType w:val="hybridMultilevel"/>
    <w:tmpl w:val="7BECA500"/>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BB1433C"/>
    <w:multiLevelType w:val="hybridMultilevel"/>
    <w:tmpl w:val="3AE6FE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6EAD240D"/>
    <w:multiLevelType w:val="hybridMultilevel"/>
    <w:tmpl w:val="505C43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6F6C5D2A"/>
    <w:multiLevelType w:val="hybridMultilevel"/>
    <w:tmpl w:val="D47C3A9A"/>
    <w:lvl w:ilvl="0" w:tplc="04190001">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80" w15:restartNumberingAfterBreak="0">
    <w:nsid w:val="6F7B0144"/>
    <w:multiLevelType w:val="hybridMultilevel"/>
    <w:tmpl w:val="5C3E1BB0"/>
    <w:lvl w:ilvl="0" w:tplc="1F8225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6FC351C1"/>
    <w:multiLevelType w:val="multilevel"/>
    <w:tmpl w:val="41BAD97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0CB686C"/>
    <w:multiLevelType w:val="hybridMultilevel"/>
    <w:tmpl w:val="4FBC2E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7654392B"/>
    <w:multiLevelType w:val="hybridMultilevel"/>
    <w:tmpl w:val="EF4E296A"/>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77833844"/>
    <w:multiLevelType w:val="hybridMultilevel"/>
    <w:tmpl w:val="8312B2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7A461733"/>
    <w:multiLevelType w:val="hybridMultilevel"/>
    <w:tmpl w:val="09A099C2"/>
    <w:lvl w:ilvl="0" w:tplc="0419000F">
      <w:start w:val="1"/>
      <w:numFmt w:val="decimal"/>
      <w:lvlText w:val="%1."/>
      <w:lvlJc w:val="left"/>
      <w:pPr>
        <w:ind w:left="360" w:hanging="360"/>
      </w:p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6" w15:restartNumberingAfterBreak="0">
    <w:nsid w:val="7CAF21D7"/>
    <w:multiLevelType w:val="multilevel"/>
    <w:tmpl w:val="66C65288"/>
    <w:lvl w:ilvl="0">
      <w:start w:val="3"/>
      <w:numFmt w:val="decimal"/>
      <w:lvlText w:val="%1."/>
      <w:lvlJc w:val="left"/>
      <w:pPr>
        <w:ind w:left="360" w:hanging="360"/>
      </w:pPr>
      <w:rPr>
        <w:rFonts w:hint="default"/>
      </w:rPr>
    </w:lvl>
    <w:lvl w:ilvl="1">
      <w:start w:val="8"/>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272" w:hanging="1440"/>
      </w:pPr>
      <w:rPr>
        <w:rFonts w:hint="default"/>
      </w:rPr>
    </w:lvl>
  </w:abstractNum>
  <w:abstractNum w:abstractNumId="87" w15:restartNumberingAfterBreak="0">
    <w:nsid w:val="7CE7717D"/>
    <w:multiLevelType w:val="hybridMultilevel"/>
    <w:tmpl w:val="8A7E80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7D492068"/>
    <w:multiLevelType w:val="hybridMultilevel"/>
    <w:tmpl w:val="F94A53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7D6B55CD"/>
    <w:multiLevelType w:val="hybridMultilevel"/>
    <w:tmpl w:val="6478DBC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7E6C5588"/>
    <w:multiLevelType w:val="hybridMultilevel"/>
    <w:tmpl w:val="63367C22"/>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F3F63D2"/>
    <w:multiLevelType w:val="hybridMultilevel"/>
    <w:tmpl w:val="73F62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7F942CE8"/>
    <w:multiLevelType w:val="hybridMultilevel"/>
    <w:tmpl w:val="3FF402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FB35276"/>
    <w:multiLevelType w:val="hybridMultilevel"/>
    <w:tmpl w:val="94A870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913537463">
    <w:abstractNumId w:val="20"/>
  </w:num>
  <w:num w:numId="2" w16cid:durableId="1682316906">
    <w:abstractNumId w:val="22"/>
  </w:num>
  <w:num w:numId="3" w16cid:durableId="948317505">
    <w:abstractNumId w:val="41"/>
  </w:num>
  <w:num w:numId="4" w16cid:durableId="763457276">
    <w:abstractNumId w:val="23"/>
  </w:num>
  <w:num w:numId="5" w16cid:durableId="924417740">
    <w:abstractNumId w:val="0"/>
  </w:num>
  <w:num w:numId="6" w16cid:durableId="1302462587">
    <w:abstractNumId w:val="27"/>
  </w:num>
  <w:num w:numId="7" w16cid:durableId="2112124367">
    <w:abstractNumId w:val="6"/>
  </w:num>
  <w:num w:numId="8" w16cid:durableId="2003967493">
    <w:abstractNumId w:val="86"/>
  </w:num>
  <w:num w:numId="9" w16cid:durableId="402873822">
    <w:abstractNumId w:val="48"/>
  </w:num>
  <w:num w:numId="10" w16cid:durableId="1416249414">
    <w:abstractNumId w:val="5"/>
  </w:num>
  <w:num w:numId="11" w16cid:durableId="1441293152">
    <w:abstractNumId w:val="58"/>
  </w:num>
  <w:num w:numId="12" w16cid:durableId="809788081">
    <w:abstractNumId w:val="84"/>
  </w:num>
  <w:num w:numId="13" w16cid:durableId="1369794231">
    <w:abstractNumId w:val="4"/>
  </w:num>
  <w:num w:numId="14" w16cid:durableId="1042173386">
    <w:abstractNumId w:val="11"/>
  </w:num>
  <w:num w:numId="15" w16cid:durableId="421756663">
    <w:abstractNumId w:val="30"/>
  </w:num>
  <w:num w:numId="16" w16cid:durableId="914901185">
    <w:abstractNumId w:val="54"/>
  </w:num>
  <w:num w:numId="17" w16cid:durableId="64692738">
    <w:abstractNumId w:val="71"/>
  </w:num>
  <w:num w:numId="18" w16cid:durableId="31655284">
    <w:abstractNumId w:val="79"/>
  </w:num>
  <w:num w:numId="19" w16cid:durableId="645017614">
    <w:abstractNumId w:val="35"/>
  </w:num>
  <w:num w:numId="20" w16cid:durableId="338578810">
    <w:abstractNumId w:val="67"/>
  </w:num>
  <w:num w:numId="21" w16cid:durableId="282688943">
    <w:abstractNumId w:val="74"/>
  </w:num>
  <w:num w:numId="22" w16cid:durableId="2143384002">
    <w:abstractNumId w:val="36"/>
  </w:num>
  <w:num w:numId="23" w16cid:durableId="893464350">
    <w:abstractNumId w:val="69"/>
  </w:num>
  <w:num w:numId="24" w16cid:durableId="1210263157">
    <w:abstractNumId w:val="9"/>
  </w:num>
  <w:num w:numId="25" w16cid:durableId="366681977">
    <w:abstractNumId w:val="16"/>
  </w:num>
  <w:num w:numId="26" w16cid:durableId="887492358">
    <w:abstractNumId w:val="82"/>
  </w:num>
  <w:num w:numId="27" w16cid:durableId="1797675188">
    <w:abstractNumId w:val="73"/>
  </w:num>
  <w:num w:numId="28" w16cid:durableId="469127882">
    <w:abstractNumId w:val="10"/>
  </w:num>
  <w:num w:numId="29" w16cid:durableId="1686396431">
    <w:abstractNumId w:val="56"/>
  </w:num>
  <w:num w:numId="30" w16cid:durableId="1514492746">
    <w:abstractNumId w:val="13"/>
  </w:num>
  <w:num w:numId="31" w16cid:durableId="706569953">
    <w:abstractNumId w:val="29"/>
  </w:num>
  <w:num w:numId="32" w16cid:durableId="797648112">
    <w:abstractNumId w:val="3"/>
  </w:num>
  <w:num w:numId="33" w16cid:durableId="72244345">
    <w:abstractNumId w:val="8"/>
  </w:num>
  <w:num w:numId="34" w16cid:durableId="402684187">
    <w:abstractNumId w:val="85"/>
  </w:num>
  <w:num w:numId="35" w16cid:durableId="188521000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8899148">
    <w:abstractNumId w:val="92"/>
  </w:num>
  <w:num w:numId="37" w16cid:durableId="1029914695">
    <w:abstractNumId w:val="40"/>
  </w:num>
  <w:num w:numId="38" w16cid:durableId="957099939">
    <w:abstractNumId w:val="75"/>
  </w:num>
  <w:num w:numId="39" w16cid:durableId="1544829097">
    <w:abstractNumId w:val="88"/>
  </w:num>
  <w:num w:numId="40" w16cid:durableId="383525725">
    <w:abstractNumId w:val="77"/>
  </w:num>
  <w:num w:numId="41" w16cid:durableId="1183783285">
    <w:abstractNumId w:val="68"/>
  </w:num>
  <w:num w:numId="42" w16cid:durableId="266348710">
    <w:abstractNumId w:val="31"/>
  </w:num>
  <w:num w:numId="43" w16cid:durableId="940990474">
    <w:abstractNumId w:val="63"/>
  </w:num>
  <w:num w:numId="44" w16cid:durableId="846864959">
    <w:abstractNumId w:val="7"/>
  </w:num>
  <w:num w:numId="45" w16cid:durableId="206263008">
    <w:abstractNumId w:val="57"/>
  </w:num>
  <w:num w:numId="46" w16cid:durableId="1723013888">
    <w:abstractNumId w:val="87"/>
  </w:num>
  <w:num w:numId="47" w16cid:durableId="1518350074">
    <w:abstractNumId w:val="26"/>
  </w:num>
  <w:num w:numId="48" w16cid:durableId="1626156972">
    <w:abstractNumId w:val="51"/>
  </w:num>
  <w:num w:numId="49" w16cid:durableId="91321070">
    <w:abstractNumId w:val="55"/>
  </w:num>
  <w:num w:numId="50" w16cid:durableId="834685233">
    <w:abstractNumId w:val="18"/>
  </w:num>
  <w:num w:numId="51" w16cid:durableId="24334358">
    <w:abstractNumId w:val="24"/>
  </w:num>
  <w:num w:numId="52" w16cid:durableId="476529768">
    <w:abstractNumId w:val="12"/>
  </w:num>
  <w:num w:numId="53" w16cid:durableId="1668943310">
    <w:abstractNumId w:val="53"/>
  </w:num>
  <w:num w:numId="54" w16cid:durableId="2102676893">
    <w:abstractNumId w:val="45"/>
  </w:num>
  <w:num w:numId="55" w16cid:durableId="1371614188">
    <w:abstractNumId w:val="28"/>
  </w:num>
  <w:num w:numId="56" w16cid:durableId="556165034">
    <w:abstractNumId w:val="44"/>
  </w:num>
  <w:num w:numId="57" w16cid:durableId="1090200042">
    <w:abstractNumId w:val="49"/>
  </w:num>
  <w:num w:numId="58" w16cid:durableId="874393698">
    <w:abstractNumId w:val="34"/>
  </w:num>
  <w:num w:numId="59" w16cid:durableId="739670101">
    <w:abstractNumId w:val="37"/>
  </w:num>
  <w:num w:numId="60" w16cid:durableId="1316299639">
    <w:abstractNumId w:val="47"/>
  </w:num>
  <w:num w:numId="61" w16cid:durableId="1927611463">
    <w:abstractNumId w:val="21"/>
  </w:num>
  <w:num w:numId="62" w16cid:durableId="478378401">
    <w:abstractNumId w:val="19"/>
  </w:num>
  <w:num w:numId="63" w16cid:durableId="2089036625">
    <w:abstractNumId w:val="38"/>
  </w:num>
  <w:num w:numId="64" w16cid:durableId="2058355883">
    <w:abstractNumId w:val="66"/>
  </w:num>
  <w:num w:numId="65" w16cid:durableId="1869563908">
    <w:abstractNumId w:val="25"/>
  </w:num>
  <w:num w:numId="66" w16cid:durableId="869223831">
    <w:abstractNumId w:val="78"/>
  </w:num>
  <w:num w:numId="67" w16cid:durableId="1051340649">
    <w:abstractNumId w:val="33"/>
  </w:num>
  <w:num w:numId="68" w16cid:durableId="1059280729">
    <w:abstractNumId w:val="50"/>
  </w:num>
  <w:num w:numId="69" w16cid:durableId="264970651">
    <w:abstractNumId w:val="93"/>
  </w:num>
  <w:num w:numId="70" w16cid:durableId="1435320573">
    <w:abstractNumId w:val="64"/>
  </w:num>
  <w:num w:numId="71" w16cid:durableId="246572332">
    <w:abstractNumId w:val="32"/>
  </w:num>
  <w:num w:numId="72" w16cid:durableId="240912056">
    <w:abstractNumId w:val="90"/>
  </w:num>
  <w:num w:numId="73" w16cid:durableId="860123083">
    <w:abstractNumId w:val="91"/>
  </w:num>
  <w:num w:numId="74" w16cid:durableId="1539048529">
    <w:abstractNumId w:val="81"/>
  </w:num>
  <w:num w:numId="75" w16cid:durableId="1526941650">
    <w:abstractNumId w:val="59"/>
  </w:num>
  <w:num w:numId="76" w16cid:durableId="537284887">
    <w:abstractNumId w:val="17"/>
  </w:num>
  <w:num w:numId="77" w16cid:durableId="1266814240">
    <w:abstractNumId w:val="61"/>
  </w:num>
  <w:num w:numId="78" w16cid:durableId="2088766707">
    <w:abstractNumId w:val="62"/>
  </w:num>
  <w:num w:numId="79" w16cid:durableId="488208815">
    <w:abstractNumId w:val="43"/>
  </w:num>
  <w:num w:numId="80" w16cid:durableId="1909341721">
    <w:abstractNumId w:val="83"/>
  </w:num>
  <w:num w:numId="81" w16cid:durableId="1288969645">
    <w:abstractNumId w:val="76"/>
  </w:num>
  <w:num w:numId="82" w16cid:durableId="400099347">
    <w:abstractNumId w:val="60"/>
  </w:num>
  <w:num w:numId="83" w16cid:durableId="413479317">
    <w:abstractNumId w:val="15"/>
  </w:num>
  <w:num w:numId="84" w16cid:durableId="1139879253">
    <w:abstractNumId w:val="39"/>
  </w:num>
  <w:num w:numId="85" w16cid:durableId="392317975">
    <w:abstractNumId w:val="70"/>
  </w:num>
  <w:num w:numId="86" w16cid:durableId="396905665">
    <w:abstractNumId w:val="52"/>
  </w:num>
  <w:num w:numId="87" w16cid:durableId="2094693170">
    <w:abstractNumId w:val="14"/>
  </w:num>
  <w:num w:numId="88" w16cid:durableId="1434977070">
    <w:abstractNumId w:val="89"/>
  </w:num>
  <w:num w:numId="89" w16cid:durableId="1279989432">
    <w:abstractNumId w:val="46"/>
  </w:num>
  <w:num w:numId="90" w16cid:durableId="679351553">
    <w:abstractNumId w:val="80"/>
  </w:num>
  <w:num w:numId="91" w16cid:durableId="1545750146">
    <w:abstractNumId w:val="42"/>
  </w:num>
  <w:num w:numId="92" w16cid:durableId="2027439160">
    <w:abstractNumId w:val="65"/>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892"/>
    <w:rsid w:val="00006375"/>
    <w:rsid w:val="00010856"/>
    <w:rsid w:val="00011698"/>
    <w:rsid w:val="00012673"/>
    <w:rsid w:val="00012950"/>
    <w:rsid w:val="00013797"/>
    <w:rsid w:val="00017F85"/>
    <w:rsid w:val="00022A29"/>
    <w:rsid w:val="00023BF3"/>
    <w:rsid w:val="00030667"/>
    <w:rsid w:val="0003235E"/>
    <w:rsid w:val="00032E33"/>
    <w:rsid w:val="00035353"/>
    <w:rsid w:val="00036FDD"/>
    <w:rsid w:val="00042878"/>
    <w:rsid w:val="00042AF4"/>
    <w:rsid w:val="0004451D"/>
    <w:rsid w:val="0005437E"/>
    <w:rsid w:val="000617D1"/>
    <w:rsid w:val="000623AC"/>
    <w:rsid w:val="000701BE"/>
    <w:rsid w:val="000729A7"/>
    <w:rsid w:val="00072A6B"/>
    <w:rsid w:val="00075770"/>
    <w:rsid w:val="0008244D"/>
    <w:rsid w:val="00083EB4"/>
    <w:rsid w:val="00085C7C"/>
    <w:rsid w:val="00085CAB"/>
    <w:rsid w:val="00092780"/>
    <w:rsid w:val="0009470D"/>
    <w:rsid w:val="00094BDA"/>
    <w:rsid w:val="00095BCD"/>
    <w:rsid w:val="000A26B1"/>
    <w:rsid w:val="000A3613"/>
    <w:rsid w:val="000A77C4"/>
    <w:rsid w:val="000B1BDF"/>
    <w:rsid w:val="000B36F7"/>
    <w:rsid w:val="000B49CF"/>
    <w:rsid w:val="000C2ACD"/>
    <w:rsid w:val="000C50D1"/>
    <w:rsid w:val="000C7982"/>
    <w:rsid w:val="000D0715"/>
    <w:rsid w:val="000D3A01"/>
    <w:rsid w:val="000E0CEF"/>
    <w:rsid w:val="000E3788"/>
    <w:rsid w:val="000E448E"/>
    <w:rsid w:val="000E47E0"/>
    <w:rsid w:val="000F3D77"/>
    <w:rsid w:val="000F41AB"/>
    <w:rsid w:val="001030E6"/>
    <w:rsid w:val="00104105"/>
    <w:rsid w:val="00104626"/>
    <w:rsid w:val="0011138E"/>
    <w:rsid w:val="00114492"/>
    <w:rsid w:val="00116ED8"/>
    <w:rsid w:val="001170E8"/>
    <w:rsid w:val="0012058B"/>
    <w:rsid w:val="00133231"/>
    <w:rsid w:val="0013450E"/>
    <w:rsid w:val="00134E7C"/>
    <w:rsid w:val="0013503F"/>
    <w:rsid w:val="0013593E"/>
    <w:rsid w:val="00143931"/>
    <w:rsid w:val="001444C7"/>
    <w:rsid w:val="001523F7"/>
    <w:rsid w:val="00156BFD"/>
    <w:rsid w:val="00157DD5"/>
    <w:rsid w:val="001603E9"/>
    <w:rsid w:val="00162BF3"/>
    <w:rsid w:val="00171506"/>
    <w:rsid w:val="00180602"/>
    <w:rsid w:val="00181FE2"/>
    <w:rsid w:val="0018761F"/>
    <w:rsid w:val="00187698"/>
    <w:rsid w:val="00194882"/>
    <w:rsid w:val="001A0E9E"/>
    <w:rsid w:val="001A24C3"/>
    <w:rsid w:val="001A69F9"/>
    <w:rsid w:val="001B0471"/>
    <w:rsid w:val="001B77F6"/>
    <w:rsid w:val="001C1B21"/>
    <w:rsid w:val="001C3F4D"/>
    <w:rsid w:val="001C7138"/>
    <w:rsid w:val="001D64F0"/>
    <w:rsid w:val="001E496B"/>
    <w:rsid w:val="001E5120"/>
    <w:rsid w:val="001E5577"/>
    <w:rsid w:val="001E6CA9"/>
    <w:rsid w:val="001E7690"/>
    <w:rsid w:val="001F12E3"/>
    <w:rsid w:val="001F7E56"/>
    <w:rsid w:val="0020084D"/>
    <w:rsid w:val="002028E7"/>
    <w:rsid w:val="00211A7F"/>
    <w:rsid w:val="00217783"/>
    <w:rsid w:val="00223323"/>
    <w:rsid w:val="0023020D"/>
    <w:rsid w:val="00236448"/>
    <w:rsid w:val="00243287"/>
    <w:rsid w:val="002459C2"/>
    <w:rsid w:val="002464DA"/>
    <w:rsid w:val="0024702F"/>
    <w:rsid w:val="00250DE8"/>
    <w:rsid w:val="00253CDA"/>
    <w:rsid w:val="002568EE"/>
    <w:rsid w:val="00262B85"/>
    <w:rsid w:val="002649B9"/>
    <w:rsid w:val="00267BA7"/>
    <w:rsid w:val="002710A6"/>
    <w:rsid w:val="00275B17"/>
    <w:rsid w:val="0028137F"/>
    <w:rsid w:val="002821B7"/>
    <w:rsid w:val="00282FBF"/>
    <w:rsid w:val="00293077"/>
    <w:rsid w:val="00293F35"/>
    <w:rsid w:val="002950BF"/>
    <w:rsid w:val="00297EE7"/>
    <w:rsid w:val="002B13BD"/>
    <w:rsid w:val="002B19BE"/>
    <w:rsid w:val="002B4C79"/>
    <w:rsid w:val="002B6FB4"/>
    <w:rsid w:val="002C51B6"/>
    <w:rsid w:val="002C52D2"/>
    <w:rsid w:val="002D3503"/>
    <w:rsid w:val="002D5835"/>
    <w:rsid w:val="002D6086"/>
    <w:rsid w:val="002E1F0F"/>
    <w:rsid w:val="002E42C4"/>
    <w:rsid w:val="002E4C79"/>
    <w:rsid w:val="002E6E49"/>
    <w:rsid w:val="002E7270"/>
    <w:rsid w:val="002F1EF1"/>
    <w:rsid w:val="002F4491"/>
    <w:rsid w:val="002F68DB"/>
    <w:rsid w:val="002F6C7D"/>
    <w:rsid w:val="003012FE"/>
    <w:rsid w:val="00302B54"/>
    <w:rsid w:val="00307929"/>
    <w:rsid w:val="00307CEF"/>
    <w:rsid w:val="00310B95"/>
    <w:rsid w:val="00311279"/>
    <w:rsid w:val="0031370D"/>
    <w:rsid w:val="00313842"/>
    <w:rsid w:val="00313B70"/>
    <w:rsid w:val="00314182"/>
    <w:rsid w:val="00316192"/>
    <w:rsid w:val="00317180"/>
    <w:rsid w:val="00317641"/>
    <w:rsid w:val="00317C78"/>
    <w:rsid w:val="00326899"/>
    <w:rsid w:val="003312CD"/>
    <w:rsid w:val="003336CE"/>
    <w:rsid w:val="00336555"/>
    <w:rsid w:val="00336D21"/>
    <w:rsid w:val="00341436"/>
    <w:rsid w:val="003435C9"/>
    <w:rsid w:val="00345355"/>
    <w:rsid w:val="0034775C"/>
    <w:rsid w:val="003479CA"/>
    <w:rsid w:val="0035350E"/>
    <w:rsid w:val="00353892"/>
    <w:rsid w:val="00353C88"/>
    <w:rsid w:val="00362149"/>
    <w:rsid w:val="00363C81"/>
    <w:rsid w:val="00364512"/>
    <w:rsid w:val="00364E1F"/>
    <w:rsid w:val="00366CD1"/>
    <w:rsid w:val="00367440"/>
    <w:rsid w:val="00376399"/>
    <w:rsid w:val="0037697C"/>
    <w:rsid w:val="00377C3E"/>
    <w:rsid w:val="00383207"/>
    <w:rsid w:val="0038560D"/>
    <w:rsid w:val="00390A03"/>
    <w:rsid w:val="00393EED"/>
    <w:rsid w:val="00395594"/>
    <w:rsid w:val="003A0AC5"/>
    <w:rsid w:val="003A1775"/>
    <w:rsid w:val="003A5929"/>
    <w:rsid w:val="003A765D"/>
    <w:rsid w:val="003B0C7B"/>
    <w:rsid w:val="003B1142"/>
    <w:rsid w:val="003B4352"/>
    <w:rsid w:val="003B43D3"/>
    <w:rsid w:val="003C309D"/>
    <w:rsid w:val="003C4E31"/>
    <w:rsid w:val="003D1394"/>
    <w:rsid w:val="003D3D9A"/>
    <w:rsid w:val="003D506E"/>
    <w:rsid w:val="003D630B"/>
    <w:rsid w:val="003E4B6A"/>
    <w:rsid w:val="003E626E"/>
    <w:rsid w:val="003F1A3D"/>
    <w:rsid w:val="003F3B3F"/>
    <w:rsid w:val="003F44C5"/>
    <w:rsid w:val="003F784F"/>
    <w:rsid w:val="00410890"/>
    <w:rsid w:val="00410AF3"/>
    <w:rsid w:val="00416184"/>
    <w:rsid w:val="00420484"/>
    <w:rsid w:val="00423126"/>
    <w:rsid w:val="004272FF"/>
    <w:rsid w:val="004300E0"/>
    <w:rsid w:val="0044058F"/>
    <w:rsid w:val="0044162C"/>
    <w:rsid w:val="0044233A"/>
    <w:rsid w:val="00442A6E"/>
    <w:rsid w:val="00446E49"/>
    <w:rsid w:val="00452E27"/>
    <w:rsid w:val="00455EAE"/>
    <w:rsid w:val="00460D3A"/>
    <w:rsid w:val="0046229C"/>
    <w:rsid w:val="00463A56"/>
    <w:rsid w:val="0046447E"/>
    <w:rsid w:val="004645D2"/>
    <w:rsid w:val="00466BD7"/>
    <w:rsid w:val="00467EA2"/>
    <w:rsid w:val="00470614"/>
    <w:rsid w:val="00471B21"/>
    <w:rsid w:val="004801E1"/>
    <w:rsid w:val="004805F0"/>
    <w:rsid w:val="00480DE7"/>
    <w:rsid w:val="0048129F"/>
    <w:rsid w:val="00482E1D"/>
    <w:rsid w:val="00484228"/>
    <w:rsid w:val="004915F3"/>
    <w:rsid w:val="00493316"/>
    <w:rsid w:val="00494BAD"/>
    <w:rsid w:val="004A1B85"/>
    <w:rsid w:val="004A2D1A"/>
    <w:rsid w:val="004A7835"/>
    <w:rsid w:val="004B3739"/>
    <w:rsid w:val="004B3C02"/>
    <w:rsid w:val="004C0798"/>
    <w:rsid w:val="004C0BA7"/>
    <w:rsid w:val="004C5324"/>
    <w:rsid w:val="004D55B2"/>
    <w:rsid w:val="004D7198"/>
    <w:rsid w:val="004D7A16"/>
    <w:rsid w:val="004E2CCE"/>
    <w:rsid w:val="004E4785"/>
    <w:rsid w:val="004F041B"/>
    <w:rsid w:val="004F3948"/>
    <w:rsid w:val="004F5180"/>
    <w:rsid w:val="004F5DE7"/>
    <w:rsid w:val="004F5F31"/>
    <w:rsid w:val="00504132"/>
    <w:rsid w:val="00504174"/>
    <w:rsid w:val="005057CF"/>
    <w:rsid w:val="00510069"/>
    <w:rsid w:val="0051255A"/>
    <w:rsid w:val="00513399"/>
    <w:rsid w:val="00516112"/>
    <w:rsid w:val="00524865"/>
    <w:rsid w:val="00530FC7"/>
    <w:rsid w:val="00534784"/>
    <w:rsid w:val="00543D9A"/>
    <w:rsid w:val="005445FC"/>
    <w:rsid w:val="00545DC1"/>
    <w:rsid w:val="00546DC5"/>
    <w:rsid w:val="005518F6"/>
    <w:rsid w:val="00552EA2"/>
    <w:rsid w:val="0055383C"/>
    <w:rsid w:val="00553B61"/>
    <w:rsid w:val="00565220"/>
    <w:rsid w:val="00571A5D"/>
    <w:rsid w:val="00572D19"/>
    <w:rsid w:val="0057337E"/>
    <w:rsid w:val="00573BE9"/>
    <w:rsid w:val="0058049C"/>
    <w:rsid w:val="00584560"/>
    <w:rsid w:val="0058534E"/>
    <w:rsid w:val="005913D9"/>
    <w:rsid w:val="005930B6"/>
    <w:rsid w:val="005961DD"/>
    <w:rsid w:val="005A1C79"/>
    <w:rsid w:val="005A2B20"/>
    <w:rsid w:val="005B1138"/>
    <w:rsid w:val="005B3597"/>
    <w:rsid w:val="005B6812"/>
    <w:rsid w:val="005C3611"/>
    <w:rsid w:val="005C6046"/>
    <w:rsid w:val="005C7746"/>
    <w:rsid w:val="005C78DA"/>
    <w:rsid w:val="005D2D65"/>
    <w:rsid w:val="005E4B68"/>
    <w:rsid w:val="00600C2D"/>
    <w:rsid w:val="0060737D"/>
    <w:rsid w:val="006118D9"/>
    <w:rsid w:val="00611E31"/>
    <w:rsid w:val="006141DA"/>
    <w:rsid w:val="00615A5B"/>
    <w:rsid w:val="006200C0"/>
    <w:rsid w:val="00621F34"/>
    <w:rsid w:val="0062384D"/>
    <w:rsid w:val="00626CF4"/>
    <w:rsid w:val="0063009D"/>
    <w:rsid w:val="006312E0"/>
    <w:rsid w:val="0063170F"/>
    <w:rsid w:val="00631765"/>
    <w:rsid w:val="006328C0"/>
    <w:rsid w:val="00632E68"/>
    <w:rsid w:val="0063380C"/>
    <w:rsid w:val="00634855"/>
    <w:rsid w:val="0064495B"/>
    <w:rsid w:val="00645A00"/>
    <w:rsid w:val="00646E08"/>
    <w:rsid w:val="00647942"/>
    <w:rsid w:val="00650342"/>
    <w:rsid w:val="00653074"/>
    <w:rsid w:val="00655D7A"/>
    <w:rsid w:val="006563BF"/>
    <w:rsid w:val="006603DB"/>
    <w:rsid w:val="00661554"/>
    <w:rsid w:val="0066414F"/>
    <w:rsid w:val="00674593"/>
    <w:rsid w:val="00675A52"/>
    <w:rsid w:val="00676F60"/>
    <w:rsid w:val="00683B26"/>
    <w:rsid w:val="0068436D"/>
    <w:rsid w:val="00687D83"/>
    <w:rsid w:val="006936D3"/>
    <w:rsid w:val="006947E3"/>
    <w:rsid w:val="006958F1"/>
    <w:rsid w:val="0069590A"/>
    <w:rsid w:val="006A0710"/>
    <w:rsid w:val="006A26D8"/>
    <w:rsid w:val="006B18F3"/>
    <w:rsid w:val="006B2E47"/>
    <w:rsid w:val="006B5357"/>
    <w:rsid w:val="006C0B77"/>
    <w:rsid w:val="006C28F5"/>
    <w:rsid w:val="006C39E6"/>
    <w:rsid w:val="006C7451"/>
    <w:rsid w:val="006D0E34"/>
    <w:rsid w:val="006D0FAD"/>
    <w:rsid w:val="006D137E"/>
    <w:rsid w:val="006D23DF"/>
    <w:rsid w:val="006E2E87"/>
    <w:rsid w:val="006E33B3"/>
    <w:rsid w:val="006F0ED0"/>
    <w:rsid w:val="006F16C5"/>
    <w:rsid w:val="00702B4A"/>
    <w:rsid w:val="00703BCB"/>
    <w:rsid w:val="00704452"/>
    <w:rsid w:val="00706B3A"/>
    <w:rsid w:val="00714350"/>
    <w:rsid w:val="00720EE4"/>
    <w:rsid w:val="007315C6"/>
    <w:rsid w:val="00737C66"/>
    <w:rsid w:val="00741309"/>
    <w:rsid w:val="00742808"/>
    <w:rsid w:val="00751DA5"/>
    <w:rsid w:val="0075286B"/>
    <w:rsid w:val="007566A6"/>
    <w:rsid w:val="007567D5"/>
    <w:rsid w:val="007631DD"/>
    <w:rsid w:val="007649CE"/>
    <w:rsid w:val="00766245"/>
    <w:rsid w:val="0077058D"/>
    <w:rsid w:val="00777641"/>
    <w:rsid w:val="00781248"/>
    <w:rsid w:val="00787B58"/>
    <w:rsid w:val="00787EE7"/>
    <w:rsid w:val="0079091E"/>
    <w:rsid w:val="00792678"/>
    <w:rsid w:val="007A027E"/>
    <w:rsid w:val="007A233C"/>
    <w:rsid w:val="007A5C5B"/>
    <w:rsid w:val="007A6677"/>
    <w:rsid w:val="007A68C5"/>
    <w:rsid w:val="007B2DEC"/>
    <w:rsid w:val="007B3332"/>
    <w:rsid w:val="007C1853"/>
    <w:rsid w:val="007C5040"/>
    <w:rsid w:val="007C5CA9"/>
    <w:rsid w:val="007D1F7C"/>
    <w:rsid w:val="007D3BA9"/>
    <w:rsid w:val="007D77DC"/>
    <w:rsid w:val="007E272F"/>
    <w:rsid w:val="007E413A"/>
    <w:rsid w:val="007E4AE8"/>
    <w:rsid w:val="007F18F9"/>
    <w:rsid w:val="007F1E44"/>
    <w:rsid w:val="007F5839"/>
    <w:rsid w:val="007F6A1D"/>
    <w:rsid w:val="007F6FE8"/>
    <w:rsid w:val="007F721F"/>
    <w:rsid w:val="00803921"/>
    <w:rsid w:val="00807545"/>
    <w:rsid w:val="0081611C"/>
    <w:rsid w:val="008166B1"/>
    <w:rsid w:val="00816A3A"/>
    <w:rsid w:val="00822730"/>
    <w:rsid w:val="008234B8"/>
    <w:rsid w:val="008242FF"/>
    <w:rsid w:val="00824499"/>
    <w:rsid w:val="00826E35"/>
    <w:rsid w:val="008272E8"/>
    <w:rsid w:val="00827620"/>
    <w:rsid w:val="00830429"/>
    <w:rsid w:val="00833070"/>
    <w:rsid w:val="00836A41"/>
    <w:rsid w:val="00837BA1"/>
    <w:rsid w:val="008430C9"/>
    <w:rsid w:val="00856C28"/>
    <w:rsid w:val="008600AB"/>
    <w:rsid w:val="00862FF4"/>
    <w:rsid w:val="00864CF2"/>
    <w:rsid w:val="00865B4B"/>
    <w:rsid w:val="00870751"/>
    <w:rsid w:val="0087319C"/>
    <w:rsid w:val="00873629"/>
    <w:rsid w:val="00875B22"/>
    <w:rsid w:val="00887700"/>
    <w:rsid w:val="00887B70"/>
    <w:rsid w:val="0089013D"/>
    <w:rsid w:val="008B10C2"/>
    <w:rsid w:val="008B2132"/>
    <w:rsid w:val="008B3ED5"/>
    <w:rsid w:val="008B5CEF"/>
    <w:rsid w:val="008B68C0"/>
    <w:rsid w:val="008C05A5"/>
    <w:rsid w:val="008C1302"/>
    <w:rsid w:val="008C2725"/>
    <w:rsid w:val="008C2B71"/>
    <w:rsid w:val="008C5739"/>
    <w:rsid w:val="008C5DA4"/>
    <w:rsid w:val="008D2E31"/>
    <w:rsid w:val="008E1EE3"/>
    <w:rsid w:val="008E3E4A"/>
    <w:rsid w:val="008F0A73"/>
    <w:rsid w:val="008F2019"/>
    <w:rsid w:val="008F5FCD"/>
    <w:rsid w:val="00901FE9"/>
    <w:rsid w:val="00905B70"/>
    <w:rsid w:val="00905D50"/>
    <w:rsid w:val="0091312B"/>
    <w:rsid w:val="009133B6"/>
    <w:rsid w:val="00913F77"/>
    <w:rsid w:val="00914886"/>
    <w:rsid w:val="0092121B"/>
    <w:rsid w:val="009225B8"/>
    <w:rsid w:val="00922C48"/>
    <w:rsid w:val="00926437"/>
    <w:rsid w:val="009343B8"/>
    <w:rsid w:val="00935189"/>
    <w:rsid w:val="0093539C"/>
    <w:rsid w:val="00936032"/>
    <w:rsid w:val="00937763"/>
    <w:rsid w:val="00946955"/>
    <w:rsid w:val="009469A2"/>
    <w:rsid w:val="00947E8C"/>
    <w:rsid w:val="0095099E"/>
    <w:rsid w:val="00954285"/>
    <w:rsid w:val="00961D31"/>
    <w:rsid w:val="00967AF0"/>
    <w:rsid w:val="009753AE"/>
    <w:rsid w:val="009841EB"/>
    <w:rsid w:val="00985017"/>
    <w:rsid w:val="00985FBE"/>
    <w:rsid w:val="00987D16"/>
    <w:rsid w:val="00992FEE"/>
    <w:rsid w:val="009942C3"/>
    <w:rsid w:val="00995DE4"/>
    <w:rsid w:val="009A1671"/>
    <w:rsid w:val="009A34E0"/>
    <w:rsid w:val="009A3BCD"/>
    <w:rsid w:val="009A6C52"/>
    <w:rsid w:val="009A7AF3"/>
    <w:rsid w:val="009B146B"/>
    <w:rsid w:val="009B1751"/>
    <w:rsid w:val="009B2A26"/>
    <w:rsid w:val="009B648A"/>
    <w:rsid w:val="009C5983"/>
    <w:rsid w:val="009C6608"/>
    <w:rsid w:val="009D420D"/>
    <w:rsid w:val="009D54A4"/>
    <w:rsid w:val="009D5B27"/>
    <w:rsid w:val="009D7DE0"/>
    <w:rsid w:val="009E3993"/>
    <w:rsid w:val="009E691B"/>
    <w:rsid w:val="009F3B13"/>
    <w:rsid w:val="009F6E4C"/>
    <w:rsid w:val="00A00A49"/>
    <w:rsid w:val="00A05D47"/>
    <w:rsid w:val="00A13332"/>
    <w:rsid w:val="00A133AC"/>
    <w:rsid w:val="00A13B32"/>
    <w:rsid w:val="00A15421"/>
    <w:rsid w:val="00A208E1"/>
    <w:rsid w:val="00A24805"/>
    <w:rsid w:val="00A275A6"/>
    <w:rsid w:val="00A34DFF"/>
    <w:rsid w:val="00A361ED"/>
    <w:rsid w:val="00A3730A"/>
    <w:rsid w:val="00A401C2"/>
    <w:rsid w:val="00A4401C"/>
    <w:rsid w:val="00A4653F"/>
    <w:rsid w:val="00A5165C"/>
    <w:rsid w:val="00A52348"/>
    <w:rsid w:val="00A52740"/>
    <w:rsid w:val="00A54F1F"/>
    <w:rsid w:val="00A675B0"/>
    <w:rsid w:val="00A70723"/>
    <w:rsid w:val="00A710FF"/>
    <w:rsid w:val="00A7123E"/>
    <w:rsid w:val="00A71B2F"/>
    <w:rsid w:val="00A73B5E"/>
    <w:rsid w:val="00A74038"/>
    <w:rsid w:val="00A743DD"/>
    <w:rsid w:val="00A744BD"/>
    <w:rsid w:val="00A75993"/>
    <w:rsid w:val="00A920BE"/>
    <w:rsid w:val="00A9265A"/>
    <w:rsid w:val="00A92FCF"/>
    <w:rsid w:val="00A94D94"/>
    <w:rsid w:val="00AA02BC"/>
    <w:rsid w:val="00AA273F"/>
    <w:rsid w:val="00AA2A12"/>
    <w:rsid w:val="00AA3540"/>
    <w:rsid w:val="00AA730B"/>
    <w:rsid w:val="00AB122E"/>
    <w:rsid w:val="00AB69D1"/>
    <w:rsid w:val="00AB6B79"/>
    <w:rsid w:val="00AC4D2C"/>
    <w:rsid w:val="00AD0D9F"/>
    <w:rsid w:val="00AD1700"/>
    <w:rsid w:val="00AD1E80"/>
    <w:rsid w:val="00AD77AA"/>
    <w:rsid w:val="00AF3623"/>
    <w:rsid w:val="00AF4BA4"/>
    <w:rsid w:val="00AF605A"/>
    <w:rsid w:val="00B028DF"/>
    <w:rsid w:val="00B05184"/>
    <w:rsid w:val="00B06560"/>
    <w:rsid w:val="00B06C70"/>
    <w:rsid w:val="00B072BA"/>
    <w:rsid w:val="00B13D56"/>
    <w:rsid w:val="00B14005"/>
    <w:rsid w:val="00B149C9"/>
    <w:rsid w:val="00B1538F"/>
    <w:rsid w:val="00B17813"/>
    <w:rsid w:val="00B20DFF"/>
    <w:rsid w:val="00B21A6F"/>
    <w:rsid w:val="00B30B0D"/>
    <w:rsid w:val="00B346B8"/>
    <w:rsid w:val="00B37D86"/>
    <w:rsid w:val="00B42A64"/>
    <w:rsid w:val="00B44A24"/>
    <w:rsid w:val="00B46AE6"/>
    <w:rsid w:val="00B46EC7"/>
    <w:rsid w:val="00B50101"/>
    <w:rsid w:val="00B5176B"/>
    <w:rsid w:val="00B51A7D"/>
    <w:rsid w:val="00B57061"/>
    <w:rsid w:val="00B57DBC"/>
    <w:rsid w:val="00B64062"/>
    <w:rsid w:val="00B6423F"/>
    <w:rsid w:val="00B65074"/>
    <w:rsid w:val="00B75614"/>
    <w:rsid w:val="00B771C7"/>
    <w:rsid w:val="00B821DA"/>
    <w:rsid w:val="00B83089"/>
    <w:rsid w:val="00B85DA3"/>
    <w:rsid w:val="00B902BA"/>
    <w:rsid w:val="00B915B7"/>
    <w:rsid w:val="00BA1277"/>
    <w:rsid w:val="00BB0184"/>
    <w:rsid w:val="00BB08AB"/>
    <w:rsid w:val="00BB1835"/>
    <w:rsid w:val="00BC130C"/>
    <w:rsid w:val="00BC186D"/>
    <w:rsid w:val="00BD1B7F"/>
    <w:rsid w:val="00BD1F6B"/>
    <w:rsid w:val="00BD4232"/>
    <w:rsid w:val="00BD453C"/>
    <w:rsid w:val="00BD668F"/>
    <w:rsid w:val="00BE1A29"/>
    <w:rsid w:val="00BE2EF2"/>
    <w:rsid w:val="00BE3050"/>
    <w:rsid w:val="00BE3CD9"/>
    <w:rsid w:val="00BE7DCB"/>
    <w:rsid w:val="00BF0B86"/>
    <w:rsid w:val="00BF1282"/>
    <w:rsid w:val="00BF2358"/>
    <w:rsid w:val="00BF28B8"/>
    <w:rsid w:val="00BF3B9F"/>
    <w:rsid w:val="00BF5227"/>
    <w:rsid w:val="00BF6080"/>
    <w:rsid w:val="00BF76AF"/>
    <w:rsid w:val="00C01AB7"/>
    <w:rsid w:val="00C02F25"/>
    <w:rsid w:val="00C044D9"/>
    <w:rsid w:val="00C05198"/>
    <w:rsid w:val="00C056A2"/>
    <w:rsid w:val="00C07247"/>
    <w:rsid w:val="00C118FE"/>
    <w:rsid w:val="00C1208F"/>
    <w:rsid w:val="00C124E4"/>
    <w:rsid w:val="00C13DD6"/>
    <w:rsid w:val="00C22763"/>
    <w:rsid w:val="00C23813"/>
    <w:rsid w:val="00C25E60"/>
    <w:rsid w:val="00C2793E"/>
    <w:rsid w:val="00C30E55"/>
    <w:rsid w:val="00C313CC"/>
    <w:rsid w:val="00C31939"/>
    <w:rsid w:val="00C34C6E"/>
    <w:rsid w:val="00C360C3"/>
    <w:rsid w:val="00C37069"/>
    <w:rsid w:val="00C44010"/>
    <w:rsid w:val="00C476DC"/>
    <w:rsid w:val="00C47E67"/>
    <w:rsid w:val="00C531C1"/>
    <w:rsid w:val="00C53252"/>
    <w:rsid w:val="00C566BA"/>
    <w:rsid w:val="00C611DE"/>
    <w:rsid w:val="00C612FD"/>
    <w:rsid w:val="00C74DD9"/>
    <w:rsid w:val="00C8081E"/>
    <w:rsid w:val="00C80D12"/>
    <w:rsid w:val="00C833EB"/>
    <w:rsid w:val="00C87924"/>
    <w:rsid w:val="00C924F5"/>
    <w:rsid w:val="00C92E84"/>
    <w:rsid w:val="00C94F4D"/>
    <w:rsid w:val="00C9777B"/>
    <w:rsid w:val="00CA513D"/>
    <w:rsid w:val="00CB0EA7"/>
    <w:rsid w:val="00CB5312"/>
    <w:rsid w:val="00CB6E11"/>
    <w:rsid w:val="00CC23FE"/>
    <w:rsid w:val="00CC50B7"/>
    <w:rsid w:val="00CC5B01"/>
    <w:rsid w:val="00CC66E1"/>
    <w:rsid w:val="00CC6A67"/>
    <w:rsid w:val="00CD09B6"/>
    <w:rsid w:val="00CD5038"/>
    <w:rsid w:val="00CD783A"/>
    <w:rsid w:val="00CE62BC"/>
    <w:rsid w:val="00CF21C7"/>
    <w:rsid w:val="00CF333E"/>
    <w:rsid w:val="00CF4320"/>
    <w:rsid w:val="00CF480E"/>
    <w:rsid w:val="00CF5C5D"/>
    <w:rsid w:val="00CF5F3E"/>
    <w:rsid w:val="00CF6BDA"/>
    <w:rsid w:val="00CF7F22"/>
    <w:rsid w:val="00D019F8"/>
    <w:rsid w:val="00D02E40"/>
    <w:rsid w:val="00D15B5C"/>
    <w:rsid w:val="00D16925"/>
    <w:rsid w:val="00D178E9"/>
    <w:rsid w:val="00D203E8"/>
    <w:rsid w:val="00D23993"/>
    <w:rsid w:val="00D245EE"/>
    <w:rsid w:val="00D25EDB"/>
    <w:rsid w:val="00D30CCB"/>
    <w:rsid w:val="00D32B26"/>
    <w:rsid w:val="00D33D97"/>
    <w:rsid w:val="00D36C5C"/>
    <w:rsid w:val="00D4017D"/>
    <w:rsid w:val="00D42191"/>
    <w:rsid w:val="00D425D3"/>
    <w:rsid w:val="00D507CA"/>
    <w:rsid w:val="00D558C4"/>
    <w:rsid w:val="00D614BE"/>
    <w:rsid w:val="00D6369E"/>
    <w:rsid w:val="00D63EFE"/>
    <w:rsid w:val="00D6490D"/>
    <w:rsid w:val="00D66A7F"/>
    <w:rsid w:val="00D7188C"/>
    <w:rsid w:val="00D81CA1"/>
    <w:rsid w:val="00D83F84"/>
    <w:rsid w:val="00D8455B"/>
    <w:rsid w:val="00D91881"/>
    <w:rsid w:val="00DA1CB6"/>
    <w:rsid w:val="00DB0D3E"/>
    <w:rsid w:val="00DB17B5"/>
    <w:rsid w:val="00DB1A1F"/>
    <w:rsid w:val="00DB5532"/>
    <w:rsid w:val="00DB572F"/>
    <w:rsid w:val="00DC2D71"/>
    <w:rsid w:val="00DD1AE0"/>
    <w:rsid w:val="00DD1E44"/>
    <w:rsid w:val="00DD2AC6"/>
    <w:rsid w:val="00DD337A"/>
    <w:rsid w:val="00DD6AD5"/>
    <w:rsid w:val="00DE2E3C"/>
    <w:rsid w:val="00DE6FDC"/>
    <w:rsid w:val="00DF2789"/>
    <w:rsid w:val="00DF2EDB"/>
    <w:rsid w:val="00DF36F7"/>
    <w:rsid w:val="00DF422A"/>
    <w:rsid w:val="00E013C3"/>
    <w:rsid w:val="00E02E9D"/>
    <w:rsid w:val="00E07DD2"/>
    <w:rsid w:val="00E10B2D"/>
    <w:rsid w:val="00E113BC"/>
    <w:rsid w:val="00E15C32"/>
    <w:rsid w:val="00E21683"/>
    <w:rsid w:val="00E21D3F"/>
    <w:rsid w:val="00E2767E"/>
    <w:rsid w:val="00E3059D"/>
    <w:rsid w:val="00E30825"/>
    <w:rsid w:val="00E32637"/>
    <w:rsid w:val="00E329E8"/>
    <w:rsid w:val="00E346C8"/>
    <w:rsid w:val="00E40F5F"/>
    <w:rsid w:val="00E4774F"/>
    <w:rsid w:val="00E50C8F"/>
    <w:rsid w:val="00E521F1"/>
    <w:rsid w:val="00E523ED"/>
    <w:rsid w:val="00E57BB0"/>
    <w:rsid w:val="00E65D6B"/>
    <w:rsid w:val="00E700BB"/>
    <w:rsid w:val="00E70CC6"/>
    <w:rsid w:val="00E73D76"/>
    <w:rsid w:val="00E808B3"/>
    <w:rsid w:val="00E866A5"/>
    <w:rsid w:val="00E918FD"/>
    <w:rsid w:val="00E92EE0"/>
    <w:rsid w:val="00E952FA"/>
    <w:rsid w:val="00EA56E4"/>
    <w:rsid w:val="00EA59DF"/>
    <w:rsid w:val="00EA5CE2"/>
    <w:rsid w:val="00EB3C3E"/>
    <w:rsid w:val="00EB6756"/>
    <w:rsid w:val="00EC0FBB"/>
    <w:rsid w:val="00EC6880"/>
    <w:rsid w:val="00EC754A"/>
    <w:rsid w:val="00ED2214"/>
    <w:rsid w:val="00ED2C2E"/>
    <w:rsid w:val="00ED62E4"/>
    <w:rsid w:val="00ED6CBC"/>
    <w:rsid w:val="00EE4070"/>
    <w:rsid w:val="00EE741E"/>
    <w:rsid w:val="00EF2561"/>
    <w:rsid w:val="00EF3459"/>
    <w:rsid w:val="00EF37AB"/>
    <w:rsid w:val="00EF60D5"/>
    <w:rsid w:val="00F03B5C"/>
    <w:rsid w:val="00F077AE"/>
    <w:rsid w:val="00F12C76"/>
    <w:rsid w:val="00F15A58"/>
    <w:rsid w:val="00F2395D"/>
    <w:rsid w:val="00F24567"/>
    <w:rsid w:val="00F262EF"/>
    <w:rsid w:val="00F26643"/>
    <w:rsid w:val="00F26B2F"/>
    <w:rsid w:val="00F35A12"/>
    <w:rsid w:val="00F3603B"/>
    <w:rsid w:val="00F41E87"/>
    <w:rsid w:val="00F53A6F"/>
    <w:rsid w:val="00F5573E"/>
    <w:rsid w:val="00F55D59"/>
    <w:rsid w:val="00F563BD"/>
    <w:rsid w:val="00F61086"/>
    <w:rsid w:val="00F63FB1"/>
    <w:rsid w:val="00F64CF3"/>
    <w:rsid w:val="00F6502D"/>
    <w:rsid w:val="00F74730"/>
    <w:rsid w:val="00F74872"/>
    <w:rsid w:val="00F76F56"/>
    <w:rsid w:val="00F830F1"/>
    <w:rsid w:val="00F83B13"/>
    <w:rsid w:val="00F865F7"/>
    <w:rsid w:val="00F8749E"/>
    <w:rsid w:val="00F908EC"/>
    <w:rsid w:val="00F9096F"/>
    <w:rsid w:val="00F9362F"/>
    <w:rsid w:val="00F970D6"/>
    <w:rsid w:val="00FA0043"/>
    <w:rsid w:val="00FA0F23"/>
    <w:rsid w:val="00FA364C"/>
    <w:rsid w:val="00FB16C0"/>
    <w:rsid w:val="00FB5455"/>
    <w:rsid w:val="00FB5BA9"/>
    <w:rsid w:val="00FC1B40"/>
    <w:rsid w:val="00FC45FA"/>
    <w:rsid w:val="00FC5981"/>
    <w:rsid w:val="00FD2144"/>
    <w:rsid w:val="00FD5E2B"/>
    <w:rsid w:val="00FD7754"/>
    <w:rsid w:val="00FD7A18"/>
    <w:rsid w:val="00FE547B"/>
    <w:rsid w:val="00FF21AD"/>
    <w:rsid w:val="00FF7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7A3D29F"/>
  <w15:chartTrackingRefBased/>
  <w15:docId w15:val="{F9537B8B-EDD1-42F0-9A30-EA9C6448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B122E"/>
    <w:pPr>
      <w:spacing w:after="200" w:line="276" w:lineRule="auto"/>
    </w:pPr>
    <w:rPr>
      <w:kern w:val="0"/>
      <w14:ligatures w14:val="none"/>
    </w:rPr>
  </w:style>
  <w:style w:type="paragraph" w:styleId="1">
    <w:name w:val="heading 1"/>
    <w:aliases w:val="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БЛОК"/>
    <w:basedOn w:val="a0"/>
    <w:next w:val="a0"/>
    <w:link w:val="10"/>
    <w:qFormat/>
    <w:rsid w:val="003538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aliases w:val="ГЛАВА"/>
    <w:basedOn w:val="a0"/>
    <w:next w:val="a0"/>
    <w:link w:val="20"/>
    <w:uiPriority w:val="1"/>
    <w:unhideWhenUsed/>
    <w:qFormat/>
    <w:rsid w:val="003538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aliases w:val="Главный"/>
    <w:basedOn w:val="a0"/>
    <w:next w:val="a0"/>
    <w:link w:val="30"/>
    <w:unhideWhenUsed/>
    <w:qFormat/>
    <w:rsid w:val="00353892"/>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0"/>
    <w:next w:val="a0"/>
    <w:link w:val="40"/>
    <w:unhideWhenUsed/>
    <w:qFormat/>
    <w:rsid w:val="00353892"/>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353892"/>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nhideWhenUsed/>
    <w:qFormat/>
    <w:rsid w:val="00353892"/>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nhideWhenUsed/>
    <w:qFormat/>
    <w:rsid w:val="00353892"/>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nhideWhenUsed/>
    <w:qFormat/>
    <w:rsid w:val="00353892"/>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nhideWhenUsed/>
    <w:qFormat/>
    <w:rsid w:val="00353892"/>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БЛОК Знак"/>
    <w:basedOn w:val="a1"/>
    <w:link w:val="1"/>
    <w:rsid w:val="00353892"/>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aliases w:val="ГЛАВА Знак"/>
    <w:basedOn w:val="a1"/>
    <w:link w:val="2"/>
    <w:uiPriority w:val="1"/>
    <w:qFormat/>
    <w:rsid w:val="00353892"/>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aliases w:val="Главный Знак"/>
    <w:basedOn w:val="a1"/>
    <w:link w:val="3"/>
    <w:qFormat/>
    <w:rsid w:val="00353892"/>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1"/>
    <w:link w:val="4"/>
    <w:rsid w:val="00353892"/>
    <w:rPr>
      <w:rFonts w:eastAsiaTheme="majorEastAsia" w:cstheme="majorBidi"/>
      <w:i/>
      <w:iCs/>
      <w:color w:val="2F5496" w:themeColor="accent1" w:themeShade="BF"/>
      <w:kern w:val="0"/>
      <w:sz w:val="28"/>
      <w14:ligatures w14:val="none"/>
    </w:rPr>
  </w:style>
  <w:style w:type="character" w:customStyle="1" w:styleId="50">
    <w:name w:val="Заголовок 5 Знак"/>
    <w:basedOn w:val="a1"/>
    <w:link w:val="5"/>
    <w:uiPriority w:val="9"/>
    <w:semiHidden/>
    <w:rsid w:val="00353892"/>
    <w:rPr>
      <w:rFonts w:eastAsiaTheme="majorEastAsia" w:cstheme="majorBidi"/>
      <w:color w:val="2F5496" w:themeColor="accent1" w:themeShade="BF"/>
      <w:kern w:val="0"/>
      <w:sz w:val="28"/>
      <w14:ligatures w14:val="none"/>
    </w:rPr>
  </w:style>
  <w:style w:type="character" w:customStyle="1" w:styleId="60">
    <w:name w:val="Заголовок 6 Знак"/>
    <w:basedOn w:val="a1"/>
    <w:link w:val="6"/>
    <w:uiPriority w:val="9"/>
    <w:semiHidden/>
    <w:rsid w:val="00353892"/>
    <w:rPr>
      <w:rFonts w:eastAsiaTheme="majorEastAsia" w:cstheme="majorBidi"/>
      <w:i/>
      <w:iCs/>
      <w:color w:val="595959" w:themeColor="text1" w:themeTint="A6"/>
      <w:kern w:val="0"/>
      <w:sz w:val="28"/>
      <w14:ligatures w14:val="none"/>
    </w:rPr>
  </w:style>
  <w:style w:type="character" w:customStyle="1" w:styleId="70">
    <w:name w:val="Заголовок 7 Знак"/>
    <w:basedOn w:val="a1"/>
    <w:link w:val="7"/>
    <w:uiPriority w:val="9"/>
    <w:semiHidden/>
    <w:rsid w:val="00353892"/>
    <w:rPr>
      <w:rFonts w:eastAsiaTheme="majorEastAsia" w:cstheme="majorBidi"/>
      <w:color w:val="595959" w:themeColor="text1" w:themeTint="A6"/>
      <w:kern w:val="0"/>
      <w:sz w:val="28"/>
      <w14:ligatures w14:val="none"/>
    </w:rPr>
  </w:style>
  <w:style w:type="character" w:customStyle="1" w:styleId="80">
    <w:name w:val="Заголовок 8 Знак"/>
    <w:basedOn w:val="a1"/>
    <w:link w:val="8"/>
    <w:uiPriority w:val="9"/>
    <w:semiHidden/>
    <w:rsid w:val="00353892"/>
    <w:rPr>
      <w:rFonts w:eastAsiaTheme="majorEastAsia" w:cstheme="majorBidi"/>
      <w:i/>
      <w:iCs/>
      <w:color w:val="272727" w:themeColor="text1" w:themeTint="D8"/>
      <w:kern w:val="0"/>
      <w:sz w:val="28"/>
      <w14:ligatures w14:val="none"/>
    </w:rPr>
  </w:style>
  <w:style w:type="character" w:customStyle="1" w:styleId="90">
    <w:name w:val="Заголовок 9 Знак"/>
    <w:basedOn w:val="a1"/>
    <w:link w:val="9"/>
    <w:uiPriority w:val="9"/>
    <w:semiHidden/>
    <w:rsid w:val="00353892"/>
    <w:rPr>
      <w:rFonts w:eastAsiaTheme="majorEastAsia" w:cstheme="majorBidi"/>
      <w:color w:val="272727" w:themeColor="text1" w:themeTint="D8"/>
      <w:kern w:val="0"/>
      <w:sz w:val="28"/>
      <w14:ligatures w14:val="none"/>
    </w:rPr>
  </w:style>
  <w:style w:type="paragraph" w:styleId="a4">
    <w:name w:val="Title"/>
    <w:basedOn w:val="a0"/>
    <w:next w:val="a0"/>
    <w:link w:val="a5"/>
    <w:uiPriority w:val="10"/>
    <w:qFormat/>
    <w:rsid w:val="00353892"/>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353892"/>
    <w:rPr>
      <w:rFonts w:asciiTheme="majorHAnsi" w:eastAsiaTheme="majorEastAsia" w:hAnsiTheme="majorHAnsi" w:cstheme="majorBidi"/>
      <w:spacing w:val="-10"/>
      <w:kern w:val="28"/>
      <w:sz w:val="56"/>
      <w:szCs w:val="56"/>
      <w14:ligatures w14:val="none"/>
    </w:rPr>
  </w:style>
  <w:style w:type="paragraph" w:styleId="a6">
    <w:name w:val="Subtitle"/>
    <w:basedOn w:val="a0"/>
    <w:next w:val="a0"/>
    <w:link w:val="a7"/>
    <w:uiPriority w:val="11"/>
    <w:qFormat/>
    <w:rsid w:val="00353892"/>
    <w:pPr>
      <w:numPr>
        <w:ilvl w:val="1"/>
      </w:numPr>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353892"/>
    <w:rPr>
      <w:rFonts w:eastAsiaTheme="majorEastAsia" w:cstheme="majorBidi"/>
      <w:color w:val="595959" w:themeColor="text1" w:themeTint="A6"/>
      <w:spacing w:val="15"/>
      <w:kern w:val="0"/>
      <w:sz w:val="28"/>
      <w:szCs w:val="28"/>
      <w14:ligatures w14:val="none"/>
    </w:rPr>
  </w:style>
  <w:style w:type="paragraph" w:styleId="21">
    <w:name w:val="Quote"/>
    <w:basedOn w:val="a0"/>
    <w:next w:val="a0"/>
    <w:link w:val="22"/>
    <w:uiPriority w:val="29"/>
    <w:qFormat/>
    <w:rsid w:val="00353892"/>
    <w:pPr>
      <w:spacing w:before="160"/>
      <w:jc w:val="center"/>
    </w:pPr>
    <w:rPr>
      <w:i/>
      <w:iCs/>
      <w:color w:val="404040" w:themeColor="text1" w:themeTint="BF"/>
    </w:rPr>
  </w:style>
  <w:style w:type="character" w:customStyle="1" w:styleId="22">
    <w:name w:val="Цитата 2 Знак"/>
    <w:basedOn w:val="a1"/>
    <w:link w:val="21"/>
    <w:uiPriority w:val="29"/>
    <w:rsid w:val="00353892"/>
    <w:rPr>
      <w:rFonts w:ascii="Times New Roman" w:hAnsi="Times New Roman"/>
      <w:i/>
      <w:iCs/>
      <w:color w:val="404040" w:themeColor="text1" w:themeTint="BF"/>
      <w:kern w:val="0"/>
      <w:sz w:val="28"/>
      <w14:ligatures w14:val="none"/>
    </w:rPr>
  </w:style>
  <w:style w:type="paragraph" w:styleId="a8">
    <w:name w:val="List Paragraph"/>
    <w:aliases w:val="Заголовок мой1,СписокСТПр,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lp1,КСП"/>
    <w:basedOn w:val="a0"/>
    <w:link w:val="a9"/>
    <w:uiPriority w:val="34"/>
    <w:qFormat/>
    <w:rsid w:val="00353892"/>
    <w:pPr>
      <w:ind w:left="720"/>
      <w:contextualSpacing/>
    </w:pPr>
  </w:style>
  <w:style w:type="character" w:styleId="aa">
    <w:name w:val="Intense Emphasis"/>
    <w:basedOn w:val="a1"/>
    <w:uiPriority w:val="21"/>
    <w:qFormat/>
    <w:rsid w:val="00353892"/>
    <w:rPr>
      <w:i/>
      <w:iCs/>
      <w:color w:val="2F5496" w:themeColor="accent1" w:themeShade="BF"/>
    </w:rPr>
  </w:style>
  <w:style w:type="paragraph" w:styleId="ab">
    <w:name w:val="Intense Quote"/>
    <w:basedOn w:val="a0"/>
    <w:next w:val="a0"/>
    <w:link w:val="ac"/>
    <w:uiPriority w:val="30"/>
    <w:qFormat/>
    <w:rsid w:val="003538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1"/>
    <w:link w:val="ab"/>
    <w:uiPriority w:val="30"/>
    <w:rsid w:val="00353892"/>
    <w:rPr>
      <w:rFonts w:ascii="Times New Roman" w:hAnsi="Times New Roman"/>
      <w:i/>
      <w:iCs/>
      <w:color w:val="2F5496" w:themeColor="accent1" w:themeShade="BF"/>
      <w:kern w:val="0"/>
      <w:sz w:val="28"/>
      <w14:ligatures w14:val="none"/>
    </w:rPr>
  </w:style>
  <w:style w:type="character" w:styleId="ad">
    <w:name w:val="Intense Reference"/>
    <w:basedOn w:val="a1"/>
    <w:uiPriority w:val="32"/>
    <w:qFormat/>
    <w:rsid w:val="00353892"/>
    <w:rPr>
      <w:b/>
      <w:bCs/>
      <w:smallCaps/>
      <w:color w:val="2F5496" w:themeColor="accent1" w:themeShade="BF"/>
      <w:spacing w:val="5"/>
    </w:rPr>
  </w:style>
  <w:style w:type="paragraph" w:styleId="ae">
    <w:name w:val="footer"/>
    <w:aliases w:val=" Знак14"/>
    <w:basedOn w:val="a0"/>
    <w:link w:val="af"/>
    <w:uiPriority w:val="99"/>
    <w:unhideWhenUsed/>
    <w:qFormat/>
    <w:rsid w:val="0058049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aliases w:val=" Знак14 Знак"/>
    <w:basedOn w:val="a1"/>
    <w:link w:val="ae"/>
    <w:uiPriority w:val="99"/>
    <w:qFormat/>
    <w:rsid w:val="0058049C"/>
    <w:rPr>
      <w:rFonts w:ascii="Times New Roman" w:eastAsia="Times New Roman" w:hAnsi="Times New Roman" w:cs="Times New Roman"/>
      <w:kern w:val="0"/>
      <w:sz w:val="24"/>
      <w:szCs w:val="24"/>
      <w:lang w:eastAsia="ru-RU"/>
      <w14:ligatures w14:val="none"/>
    </w:rPr>
  </w:style>
  <w:style w:type="paragraph" w:styleId="af0">
    <w:name w:val="Normal (Web)"/>
    <w:aliases w:val="Обычный (Web)1,Обычный (Web),Обычный (веб)1,Обычный (веб) Знак1,Обычный (веб) Знак Знак,Знак2,Знак Знак Знак Знак,Обычный (веб) Знак Знак Знак,Обычный (веб) Знак Знак Знак Знак Знак,Обычный (веб) Знак2 Знак,Обычный (веб) Знак Знак1 Зн"/>
    <w:basedOn w:val="a0"/>
    <w:link w:val="af1"/>
    <w:uiPriority w:val="99"/>
    <w:unhideWhenUsed/>
    <w:qFormat/>
    <w:rsid w:val="0058049C"/>
    <w:pPr>
      <w:spacing w:after="0" w:line="240" w:lineRule="auto"/>
    </w:pPr>
    <w:rPr>
      <w:rFonts w:ascii="Times New Roman" w:hAnsi="Times New Roman" w:cs="Times New Roman"/>
      <w:sz w:val="24"/>
      <w:szCs w:val="24"/>
      <w:lang w:eastAsia="ru-RU"/>
    </w:rPr>
  </w:style>
  <w:style w:type="character" w:customStyle="1" w:styleId="af1">
    <w:name w:val="Обычный (Интернет) Знак"/>
    <w:aliases w:val="Обычный (Web)1 Знак,Обычный (Web) Знак,Обычный (веб)1 Знак,Обычный (веб) Знак1 Знак,Обычный (веб) Знак Знак Знак1,Знак2 Знак,Знак Знак Знак Знак Знак,Обычный (веб) Знак Знак Знак Знак,Обычный (веб) Знак Знак Знак Знак Знак Знак"/>
    <w:link w:val="af0"/>
    <w:uiPriority w:val="99"/>
    <w:qFormat/>
    <w:rsid w:val="0058049C"/>
    <w:rPr>
      <w:rFonts w:ascii="Times New Roman" w:hAnsi="Times New Roman" w:cs="Times New Roman"/>
      <w:kern w:val="0"/>
      <w:sz w:val="24"/>
      <w:szCs w:val="24"/>
      <w:lang w:eastAsia="ru-RU"/>
      <w14:ligatures w14:val="none"/>
    </w:rPr>
  </w:style>
  <w:style w:type="table" w:customStyle="1" w:styleId="210">
    <w:name w:val="Таблица простая 21"/>
    <w:basedOn w:val="a2"/>
    <w:uiPriority w:val="42"/>
    <w:rsid w:val="0058049C"/>
    <w:pPr>
      <w:spacing w:after="0" w:line="240" w:lineRule="auto"/>
      <w:ind w:firstLine="709"/>
    </w:pPr>
    <w:rPr>
      <w:rFonts w:eastAsia="Times New Roman" w:cs="Calibri"/>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anding-block-card-linkcontact-text">
    <w:name w:val="landing-block-card-linkcontact-text"/>
    <w:basedOn w:val="a1"/>
    <w:rsid w:val="0058049C"/>
  </w:style>
  <w:style w:type="paragraph" w:styleId="af2">
    <w:name w:val="header"/>
    <w:aliases w:val="ВерхКолонтитул"/>
    <w:basedOn w:val="a0"/>
    <w:link w:val="af3"/>
    <w:unhideWhenUsed/>
    <w:rsid w:val="0058049C"/>
    <w:pPr>
      <w:tabs>
        <w:tab w:val="center" w:pos="4677"/>
        <w:tab w:val="right" w:pos="9355"/>
      </w:tabs>
      <w:spacing w:after="0" w:line="240" w:lineRule="auto"/>
    </w:pPr>
  </w:style>
  <w:style w:type="character" w:customStyle="1" w:styleId="af3">
    <w:name w:val="Верхний колонтитул Знак"/>
    <w:aliases w:val="ВерхКолонтитул Знак"/>
    <w:basedOn w:val="a1"/>
    <w:link w:val="af2"/>
    <w:qFormat/>
    <w:rsid w:val="0058049C"/>
    <w:rPr>
      <w:kern w:val="0"/>
      <w14:ligatures w14:val="none"/>
    </w:rPr>
  </w:style>
  <w:style w:type="paragraph" w:styleId="af4">
    <w:name w:val="TOC Heading"/>
    <w:basedOn w:val="1"/>
    <w:next w:val="a0"/>
    <w:uiPriority w:val="39"/>
    <w:unhideWhenUsed/>
    <w:qFormat/>
    <w:rsid w:val="00CF5C5D"/>
    <w:pPr>
      <w:spacing w:before="240" w:after="0" w:line="259" w:lineRule="auto"/>
      <w:outlineLvl w:val="9"/>
    </w:pPr>
    <w:rPr>
      <w:sz w:val="32"/>
      <w:szCs w:val="32"/>
      <w:lang w:eastAsia="ru-RU"/>
    </w:rPr>
  </w:style>
  <w:style w:type="paragraph" w:styleId="23">
    <w:name w:val="toc 2"/>
    <w:basedOn w:val="a0"/>
    <w:next w:val="a0"/>
    <w:autoRedefine/>
    <w:uiPriority w:val="39"/>
    <w:unhideWhenUsed/>
    <w:rsid w:val="00A74038"/>
    <w:pPr>
      <w:tabs>
        <w:tab w:val="right" w:leader="dot" w:pos="9344"/>
      </w:tabs>
      <w:spacing w:after="100"/>
    </w:pPr>
  </w:style>
  <w:style w:type="character" w:styleId="af5">
    <w:name w:val="Hyperlink"/>
    <w:basedOn w:val="a1"/>
    <w:uiPriority w:val="99"/>
    <w:unhideWhenUsed/>
    <w:rsid w:val="00CF5C5D"/>
    <w:rPr>
      <w:color w:val="0563C1" w:themeColor="hyperlink"/>
      <w:u w:val="single"/>
    </w:rPr>
  </w:style>
  <w:style w:type="character" w:customStyle="1" w:styleId="a9">
    <w:name w:val="Абзац списка Знак"/>
    <w:aliases w:val="Заголовок мой1 Знак,СписокСТПр Знак,Заголовок_3 Знак,ТЗ список Знак,Абзац списка литеральный Знак,Bullet List Знак,FooterText Знак,numbered Знак,Bullet 1 Знак,Use Case List Paragraph Знак,it_List1 Знак,асз.Списка Знак,lp1 Знак,КСП Знак"/>
    <w:link w:val="a8"/>
    <w:uiPriority w:val="34"/>
    <w:qFormat/>
    <w:rsid w:val="00CF5C5D"/>
    <w:rPr>
      <w:rFonts w:ascii="Times New Roman" w:hAnsi="Times New Roman"/>
      <w:kern w:val="0"/>
      <w:sz w:val="28"/>
      <w14:ligatures w14:val="none"/>
    </w:rPr>
  </w:style>
  <w:style w:type="character" w:styleId="af6">
    <w:name w:val="Unresolved Mention"/>
    <w:basedOn w:val="a1"/>
    <w:uiPriority w:val="99"/>
    <w:semiHidden/>
    <w:unhideWhenUsed/>
    <w:rsid w:val="00B46AE6"/>
    <w:rPr>
      <w:color w:val="605E5C"/>
      <w:shd w:val="clear" w:color="auto" w:fill="E1DFDD"/>
    </w:rPr>
  </w:style>
  <w:style w:type="table" w:styleId="af7">
    <w:name w:val="Table Grid"/>
    <w:aliases w:val="Table Grid Report,OTR,Таблица ОРГРЭС1"/>
    <w:basedOn w:val="a2"/>
    <w:uiPriority w:val="59"/>
    <w:rsid w:val="00023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aliases w:val="Табл Название,Таблица,с интервалом,No Spacing,Стратегия"/>
    <w:link w:val="af9"/>
    <w:uiPriority w:val="1"/>
    <w:qFormat/>
    <w:rsid w:val="002D6086"/>
    <w:pPr>
      <w:spacing w:after="0" w:line="240" w:lineRule="auto"/>
    </w:pPr>
    <w:rPr>
      <w:kern w:val="0"/>
      <w14:ligatures w14:val="none"/>
    </w:rPr>
  </w:style>
  <w:style w:type="paragraph" w:styleId="afa">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single s"/>
    <w:basedOn w:val="a0"/>
    <w:link w:val="afb"/>
    <w:unhideWhenUsed/>
    <w:qFormat/>
    <w:rsid w:val="001F12E3"/>
    <w:pPr>
      <w:spacing w:after="0" w:line="240" w:lineRule="auto"/>
    </w:pPr>
    <w:rPr>
      <w:sz w:val="20"/>
      <w:szCs w:val="20"/>
    </w:rPr>
  </w:style>
  <w:style w:type="character" w:customStyle="1" w:styleId="afb">
    <w:name w:val="Текст сноски Знак"/>
    <w:aliases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single s Знак"/>
    <w:basedOn w:val="a1"/>
    <w:link w:val="afa"/>
    <w:uiPriority w:val="99"/>
    <w:rsid w:val="001F12E3"/>
    <w:rPr>
      <w:kern w:val="0"/>
      <w:sz w:val="20"/>
      <w:szCs w:val="20"/>
      <w14:ligatures w14:val="none"/>
    </w:rPr>
  </w:style>
  <w:style w:type="character" w:styleId="afc">
    <w:name w:val="footnote reference"/>
    <w:aliases w:val="Знак сноски-FN,Знак сноски 1,Ciae niinee-FN,Referencia nota al pie,Ссылка на сноску 45,Appel note de bas de page,fr,Used by Word for Help footnote symbols,Ciae niinee 1,16 Point,Superscript 6 Point,Footnote Reference Number"/>
    <w:uiPriority w:val="99"/>
    <w:rsid w:val="001F12E3"/>
    <w:rPr>
      <w:vertAlign w:val="superscript"/>
    </w:rPr>
  </w:style>
  <w:style w:type="numbering" w:customStyle="1" w:styleId="WWNum141">
    <w:name w:val="WWNum141"/>
    <w:basedOn w:val="a3"/>
    <w:rsid w:val="001F12E3"/>
    <w:pPr>
      <w:numPr>
        <w:numId w:val="5"/>
      </w:numPr>
    </w:pPr>
  </w:style>
  <w:style w:type="paragraph" w:customStyle="1" w:styleId="11">
    <w:name w:val="Обычный1"/>
    <w:qFormat/>
    <w:rsid w:val="009D420D"/>
    <w:pPr>
      <w:widowControl w:val="0"/>
      <w:spacing w:after="0" w:line="240" w:lineRule="auto"/>
    </w:pPr>
    <w:rPr>
      <w:rFonts w:ascii="Times New Roman" w:eastAsia="Times New Roman" w:hAnsi="Times New Roman" w:cs="Times New Roman"/>
      <w:snapToGrid w:val="0"/>
      <w:kern w:val="0"/>
      <w:sz w:val="24"/>
      <w:szCs w:val="20"/>
      <w:lang w:eastAsia="ru-RU"/>
      <w14:ligatures w14:val="none"/>
    </w:rPr>
  </w:style>
  <w:style w:type="table" w:customStyle="1" w:styleId="TableNormal">
    <w:name w:val="Table Normal"/>
    <w:uiPriority w:val="2"/>
    <w:semiHidden/>
    <w:unhideWhenUsed/>
    <w:qFormat/>
    <w:rsid w:val="000E0CE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0E0CEF"/>
    <w:pPr>
      <w:widowControl w:val="0"/>
      <w:autoSpaceDE w:val="0"/>
      <w:autoSpaceDN w:val="0"/>
      <w:spacing w:after="0" w:line="240" w:lineRule="auto"/>
    </w:pPr>
    <w:rPr>
      <w:rFonts w:ascii="Times New Roman" w:eastAsia="Times New Roman" w:hAnsi="Times New Roman" w:cs="Times New Roman"/>
    </w:rPr>
  </w:style>
  <w:style w:type="character" w:customStyle="1" w:styleId="210pt">
    <w:name w:val="Основной текст (2) + 10 pt;Не полужирный"/>
    <w:basedOn w:val="a1"/>
    <w:rsid w:val="00837BA1"/>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24">
    <w:name w:val="Основной текст (2)_"/>
    <w:basedOn w:val="a1"/>
    <w:link w:val="25"/>
    <w:rsid w:val="00837BA1"/>
    <w:rPr>
      <w:rFonts w:ascii="Times New Roman" w:eastAsia="Times New Roman" w:hAnsi="Times New Roman" w:cs="Times New Roman"/>
      <w:b/>
      <w:bCs/>
      <w:shd w:val="clear" w:color="auto" w:fill="FFFFFF"/>
    </w:rPr>
  </w:style>
  <w:style w:type="paragraph" w:customStyle="1" w:styleId="25">
    <w:name w:val="Основной текст (2)"/>
    <w:basedOn w:val="a0"/>
    <w:link w:val="24"/>
    <w:rsid w:val="00837BA1"/>
    <w:pPr>
      <w:widowControl w:val="0"/>
      <w:shd w:val="clear" w:color="auto" w:fill="FFFFFF"/>
      <w:spacing w:after="0" w:line="394" w:lineRule="exact"/>
      <w:ind w:hanging="660"/>
    </w:pPr>
    <w:rPr>
      <w:rFonts w:ascii="Times New Roman" w:eastAsia="Times New Roman" w:hAnsi="Times New Roman" w:cs="Times New Roman"/>
      <w:b/>
      <w:bCs/>
      <w:kern w:val="2"/>
      <w14:ligatures w14:val="standardContextual"/>
    </w:rPr>
  </w:style>
  <w:style w:type="character" w:customStyle="1" w:styleId="275pt">
    <w:name w:val="Основной текст (2) + 7;5 pt"/>
    <w:basedOn w:val="24"/>
    <w:rsid w:val="00837BA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75pt0">
    <w:name w:val="Основной текст (2) + 7;5 pt;Не полужирный"/>
    <w:basedOn w:val="24"/>
    <w:rsid w:val="00837BA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numbering" w:customStyle="1" w:styleId="WWNum1411">
    <w:name w:val="WWNum1411"/>
    <w:basedOn w:val="a3"/>
    <w:rsid w:val="002C51B6"/>
  </w:style>
  <w:style w:type="table" w:customStyle="1" w:styleId="OTR1">
    <w:name w:val="OTR1"/>
    <w:next w:val="af7"/>
    <w:uiPriority w:val="59"/>
    <w:rsid w:val="00935189"/>
    <w:pPr>
      <w:spacing w:after="0" w:line="240" w:lineRule="auto"/>
    </w:pPr>
    <w:rPr>
      <w:rFonts w:ascii="Times New Roman" w:eastAsia="DejaVu Sans" w:hAnsi="Times New Roman" w:cs="DejaVu Sans"/>
      <w:kern w:val="0"/>
      <w:sz w:val="24"/>
      <w:szCs w:val="24"/>
      <w:lang w:val="en-US" w:eastAsia="zh-CN" w:bidi="hi-IN"/>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FollowedHyperlink"/>
    <w:basedOn w:val="a1"/>
    <w:uiPriority w:val="99"/>
    <w:semiHidden/>
    <w:unhideWhenUsed/>
    <w:rsid w:val="00446E49"/>
    <w:rPr>
      <w:color w:val="954F72"/>
      <w:u w:val="single"/>
    </w:rPr>
  </w:style>
  <w:style w:type="paragraph" w:customStyle="1" w:styleId="msonormal0">
    <w:name w:val="msonormal"/>
    <w:basedOn w:val="a0"/>
    <w:rsid w:val="00446E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9">
    <w:name w:val="Без интервала Знак"/>
    <w:aliases w:val="Табл Название Знак,Таблица Знак,с интервалом Знак,No Spacing Знак,Стратегия Знак"/>
    <w:link w:val="af8"/>
    <w:uiPriority w:val="99"/>
    <w:qFormat/>
    <w:rsid w:val="006C39E6"/>
    <w:rPr>
      <w:kern w:val="0"/>
      <w14:ligatures w14:val="none"/>
    </w:rPr>
  </w:style>
  <w:style w:type="table" w:customStyle="1" w:styleId="110">
    <w:name w:val="Сетка таблицы11"/>
    <w:basedOn w:val="a2"/>
    <w:next w:val="af7"/>
    <w:rsid w:val="0051611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e">
    <w:name w:val="Символ сноски"/>
    <w:rsid w:val="00EC0FBB"/>
  </w:style>
  <w:style w:type="character" w:customStyle="1" w:styleId="31">
    <w:name w:val="Знак сноски3"/>
    <w:rsid w:val="00EC0FBB"/>
    <w:rPr>
      <w:vertAlign w:val="superscript"/>
    </w:rPr>
  </w:style>
  <w:style w:type="character" w:customStyle="1" w:styleId="12">
    <w:name w:val="Знак сноски1"/>
    <w:rsid w:val="00EC0FBB"/>
    <w:rPr>
      <w:position w:val="9"/>
      <w:sz w:val="15"/>
    </w:rPr>
  </w:style>
  <w:style w:type="paragraph" w:styleId="aff">
    <w:name w:val="endnote text"/>
    <w:basedOn w:val="a0"/>
    <w:link w:val="aff0"/>
    <w:uiPriority w:val="99"/>
    <w:semiHidden/>
    <w:unhideWhenUsed/>
    <w:rsid w:val="00CF4320"/>
    <w:pPr>
      <w:spacing w:after="0" w:line="240" w:lineRule="auto"/>
    </w:pPr>
    <w:rPr>
      <w:sz w:val="20"/>
      <w:szCs w:val="20"/>
    </w:rPr>
  </w:style>
  <w:style w:type="character" w:customStyle="1" w:styleId="aff0">
    <w:name w:val="Текст концевой сноски Знак"/>
    <w:basedOn w:val="a1"/>
    <w:link w:val="aff"/>
    <w:uiPriority w:val="99"/>
    <w:semiHidden/>
    <w:rsid w:val="00CF4320"/>
    <w:rPr>
      <w:kern w:val="0"/>
      <w:sz w:val="20"/>
      <w:szCs w:val="20"/>
      <w14:ligatures w14:val="none"/>
    </w:rPr>
  </w:style>
  <w:style w:type="character" w:styleId="aff1">
    <w:name w:val="endnote reference"/>
    <w:basedOn w:val="a1"/>
    <w:uiPriority w:val="99"/>
    <w:semiHidden/>
    <w:unhideWhenUsed/>
    <w:rsid w:val="00CF4320"/>
    <w:rPr>
      <w:vertAlign w:val="superscript"/>
    </w:rPr>
  </w:style>
  <w:style w:type="character" w:customStyle="1" w:styleId="Bodytext685ptNotBold">
    <w:name w:val="Body text (6) + 8;5 pt;Not Bold"/>
    <w:basedOn w:val="a1"/>
    <w:rsid w:val="007315C6"/>
    <w:rPr>
      <w:rFonts w:ascii="Times New Roman" w:eastAsia="Times New Roman" w:hAnsi="Times New Roman" w:cs="Times New Roman"/>
      <w:b/>
      <w:bCs/>
      <w:i w:val="0"/>
      <w:iCs w:val="0"/>
      <w:smallCaps w:val="0"/>
      <w:strike w:val="0"/>
      <w:spacing w:val="0"/>
      <w:sz w:val="17"/>
      <w:szCs w:val="17"/>
    </w:rPr>
  </w:style>
  <w:style w:type="character" w:customStyle="1" w:styleId="Bodytext885pt">
    <w:name w:val="Body text (8) + 8;5 pt"/>
    <w:basedOn w:val="a1"/>
    <w:rsid w:val="007315C6"/>
    <w:rPr>
      <w:rFonts w:ascii="Times New Roman" w:eastAsia="Times New Roman" w:hAnsi="Times New Roman" w:cs="Times New Roman"/>
      <w:b w:val="0"/>
      <w:bCs w:val="0"/>
      <w:i w:val="0"/>
      <w:iCs w:val="0"/>
      <w:smallCaps w:val="0"/>
      <w:strike w:val="0"/>
      <w:spacing w:val="0"/>
      <w:sz w:val="17"/>
      <w:szCs w:val="17"/>
    </w:rPr>
  </w:style>
  <w:style w:type="paragraph" w:styleId="13">
    <w:name w:val="toc 1"/>
    <w:basedOn w:val="a0"/>
    <w:next w:val="a0"/>
    <w:autoRedefine/>
    <w:uiPriority w:val="39"/>
    <w:unhideWhenUsed/>
    <w:rsid w:val="00822730"/>
    <w:pPr>
      <w:spacing w:after="100"/>
    </w:pPr>
  </w:style>
  <w:style w:type="paragraph" w:styleId="32">
    <w:name w:val="toc 3"/>
    <w:basedOn w:val="a0"/>
    <w:next w:val="a0"/>
    <w:autoRedefine/>
    <w:uiPriority w:val="39"/>
    <w:unhideWhenUsed/>
    <w:rsid w:val="00A74038"/>
    <w:pPr>
      <w:tabs>
        <w:tab w:val="right" w:leader="dot" w:pos="9344"/>
      </w:tabs>
      <w:spacing w:after="100"/>
    </w:pPr>
  </w:style>
  <w:style w:type="character" w:customStyle="1" w:styleId="aff2">
    <w:name w:val="Буквица"/>
    <w:rsid w:val="001A24C3"/>
    <w:rPr>
      <w:lang w:val="ru-RU"/>
    </w:rPr>
  </w:style>
  <w:style w:type="paragraph" w:customStyle="1" w:styleId="S">
    <w:name w:val="S_Обычный"/>
    <w:basedOn w:val="a0"/>
    <w:qFormat/>
    <w:rsid w:val="001A24C3"/>
    <w:pPr>
      <w:spacing w:after="0" w:line="240" w:lineRule="auto"/>
      <w:ind w:firstLine="709"/>
      <w:jc w:val="both"/>
    </w:pPr>
    <w:rPr>
      <w:rFonts w:ascii="Times New Roman" w:eastAsia="Times New Roman" w:hAnsi="Times New Roman" w:cs="Times New Roman"/>
      <w:sz w:val="24"/>
      <w:szCs w:val="24"/>
      <w:lang w:eastAsia="ar-SA"/>
    </w:rPr>
  </w:style>
  <w:style w:type="table" w:customStyle="1" w:styleId="TableGridReport5">
    <w:name w:val="Table Grid Report5"/>
    <w:basedOn w:val="a2"/>
    <w:next w:val="af7"/>
    <w:uiPriority w:val="39"/>
    <w:rsid w:val="00E329E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1"/>
    <w:uiPriority w:val="99"/>
    <w:semiHidden/>
    <w:unhideWhenUsed/>
    <w:rsid w:val="00BF2358"/>
    <w:rPr>
      <w:sz w:val="16"/>
      <w:szCs w:val="16"/>
    </w:rPr>
  </w:style>
  <w:style w:type="paragraph" w:styleId="aff4">
    <w:name w:val="annotation text"/>
    <w:basedOn w:val="a0"/>
    <w:link w:val="aff5"/>
    <w:uiPriority w:val="99"/>
    <w:semiHidden/>
    <w:unhideWhenUsed/>
    <w:rsid w:val="00BF2358"/>
    <w:pPr>
      <w:spacing w:line="240" w:lineRule="auto"/>
    </w:pPr>
    <w:rPr>
      <w:sz w:val="20"/>
      <w:szCs w:val="20"/>
    </w:rPr>
  </w:style>
  <w:style w:type="character" w:customStyle="1" w:styleId="aff5">
    <w:name w:val="Текст примечания Знак"/>
    <w:basedOn w:val="a1"/>
    <w:link w:val="aff4"/>
    <w:uiPriority w:val="99"/>
    <w:semiHidden/>
    <w:rsid w:val="00BF2358"/>
    <w:rPr>
      <w:kern w:val="0"/>
      <w:sz w:val="20"/>
      <w:szCs w:val="20"/>
      <w14:ligatures w14:val="none"/>
    </w:rPr>
  </w:style>
  <w:style w:type="paragraph" w:styleId="aff6">
    <w:name w:val="annotation subject"/>
    <w:basedOn w:val="aff4"/>
    <w:next w:val="aff4"/>
    <w:link w:val="aff7"/>
    <w:uiPriority w:val="99"/>
    <w:semiHidden/>
    <w:unhideWhenUsed/>
    <w:rsid w:val="00BF2358"/>
    <w:rPr>
      <w:b/>
      <w:bCs/>
    </w:rPr>
  </w:style>
  <w:style w:type="character" w:customStyle="1" w:styleId="aff7">
    <w:name w:val="Тема примечания Знак"/>
    <w:basedOn w:val="aff5"/>
    <w:link w:val="aff6"/>
    <w:uiPriority w:val="99"/>
    <w:semiHidden/>
    <w:rsid w:val="00BF2358"/>
    <w:rPr>
      <w:b/>
      <w:bCs/>
      <w:kern w:val="0"/>
      <w:sz w:val="20"/>
      <w:szCs w:val="20"/>
      <w14:ligatures w14:val="none"/>
    </w:rPr>
  </w:style>
  <w:style w:type="paragraph" w:styleId="aff8">
    <w:name w:val="Body Text"/>
    <w:basedOn w:val="a0"/>
    <w:link w:val="aff9"/>
    <w:rsid w:val="00471B21"/>
    <w:pPr>
      <w:spacing w:after="0" w:line="360" w:lineRule="auto"/>
      <w:jc w:val="both"/>
    </w:pPr>
    <w:rPr>
      <w:rFonts w:ascii="Times New Roman" w:eastAsia="Times New Roman" w:hAnsi="Times New Roman" w:cs="Times New Roman"/>
      <w:sz w:val="26"/>
      <w:szCs w:val="26"/>
      <w:lang w:eastAsia="ru-RU"/>
    </w:rPr>
  </w:style>
  <w:style w:type="character" w:customStyle="1" w:styleId="aff9">
    <w:name w:val="Основной текст Знак"/>
    <w:basedOn w:val="a1"/>
    <w:link w:val="aff8"/>
    <w:rsid w:val="00471B21"/>
    <w:rPr>
      <w:rFonts w:ascii="Times New Roman" w:eastAsia="Times New Roman" w:hAnsi="Times New Roman" w:cs="Times New Roman"/>
      <w:kern w:val="0"/>
      <w:sz w:val="26"/>
      <w:szCs w:val="26"/>
      <w:lang w:eastAsia="ru-RU"/>
      <w14:ligatures w14:val="none"/>
    </w:rPr>
  </w:style>
  <w:style w:type="paragraph" w:styleId="26">
    <w:name w:val="Body Text Indent 2"/>
    <w:basedOn w:val="a0"/>
    <w:link w:val="27"/>
    <w:rsid w:val="00471B21"/>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1"/>
    <w:link w:val="26"/>
    <w:rsid w:val="00471B21"/>
    <w:rPr>
      <w:rFonts w:ascii="Times New Roman" w:eastAsia="Times New Roman" w:hAnsi="Times New Roman" w:cs="Times New Roman"/>
      <w:kern w:val="0"/>
      <w:sz w:val="20"/>
      <w:szCs w:val="20"/>
      <w:lang w:eastAsia="ru-RU"/>
      <w14:ligatures w14:val="none"/>
    </w:rPr>
  </w:style>
  <w:style w:type="paragraph" w:styleId="affa">
    <w:name w:val="Body Text Indent"/>
    <w:basedOn w:val="a0"/>
    <w:link w:val="affb"/>
    <w:rsid w:val="00471B21"/>
    <w:pPr>
      <w:spacing w:after="120" w:line="240" w:lineRule="auto"/>
      <w:ind w:left="283"/>
    </w:pPr>
    <w:rPr>
      <w:rFonts w:ascii="Times New Roman" w:eastAsia="Times New Roman" w:hAnsi="Times New Roman" w:cs="Times New Roman"/>
      <w:sz w:val="26"/>
      <w:szCs w:val="20"/>
      <w:lang w:eastAsia="ru-RU"/>
    </w:rPr>
  </w:style>
  <w:style w:type="character" w:customStyle="1" w:styleId="affb">
    <w:name w:val="Основной текст с отступом Знак"/>
    <w:basedOn w:val="a1"/>
    <w:link w:val="affa"/>
    <w:rsid w:val="00471B21"/>
    <w:rPr>
      <w:rFonts w:ascii="Times New Roman" w:eastAsia="Times New Roman" w:hAnsi="Times New Roman" w:cs="Times New Roman"/>
      <w:kern w:val="0"/>
      <w:sz w:val="26"/>
      <w:szCs w:val="20"/>
      <w:lang w:eastAsia="ru-RU"/>
      <w14:ligatures w14:val="none"/>
    </w:rPr>
  </w:style>
  <w:style w:type="paragraph" w:styleId="28">
    <w:name w:val="Body Text 2"/>
    <w:basedOn w:val="a0"/>
    <w:link w:val="29"/>
    <w:rsid w:val="00471B21"/>
    <w:pPr>
      <w:spacing w:after="120" w:line="480" w:lineRule="auto"/>
    </w:pPr>
    <w:rPr>
      <w:rFonts w:ascii="Times New Roman" w:eastAsia="Times New Roman" w:hAnsi="Times New Roman" w:cs="Times New Roman"/>
      <w:sz w:val="26"/>
      <w:szCs w:val="20"/>
      <w:lang w:eastAsia="ru-RU"/>
    </w:rPr>
  </w:style>
  <w:style w:type="character" w:customStyle="1" w:styleId="29">
    <w:name w:val="Основной текст 2 Знак"/>
    <w:basedOn w:val="a1"/>
    <w:link w:val="28"/>
    <w:rsid w:val="00471B21"/>
    <w:rPr>
      <w:rFonts w:ascii="Times New Roman" w:eastAsia="Times New Roman" w:hAnsi="Times New Roman" w:cs="Times New Roman"/>
      <w:kern w:val="0"/>
      <w:sz w:val="26"/>
      <w:szCs w:val="20"/>
      <w:lang w:eastAsia="ru-RU"/>
      <w14:ligatures w14:val="none"/>
    </w:rPr>
  </w:style>
  <w:style w:type="paragraph" w:customStyle="1" w:styleId="2a">
    <w:name w:val="2"/>
    <w:basedOn w:val="a0"/>
    <w:next w:val="a4"/>
    <w:link w:val="affc"/>
    <w:qFormat/>
    <w:rsid w:val="00471B21"/>
    <w:pPr>
      <w:spacing w:after="0" w:line="240" w:lineRule="auto"/>
      <w:jc w:val="center"/>
    </w:pPr>
    <w:rPr>
      <w:rFonts w:ascii="Times New Roman" w:eastAsia="Times New Roman" w:hAnsi="Times New Roman" w:cs="Times New Roman"/>
      <w:kern w:val="2"/>
      <w:sz w:val="26"/>
      <w:szCs w:val="20"/>
      <w:lang w:eastAsia="ru-RU"/>
      <w14:ligatures w14:val="standardContextual"/>
    </w:rPr>
  </w:style>
  <w:style w:type="character" w:customStyle="1" w:styleId="affc">
    <w:name w:val="Название Знак"/>
    <w:basedOn w:val="a1"/>
    <w:link w:val="2a"/>
    <w:rsid w:val="00471B21"/>
    <w:rPr>
      <w:rFonts w:ascii="Times New Roman" w:eastAsia="Times New Roman" w:hAnsi="Times New Roman" w:cs="Times New Roman"/>
      <w:sz w:val="26"/>
      <w:szCs w:val="20"/>
      <w:lang w:eastAsia="ru-RU"/>
    </w:rPr>
  </w:style>
  <w:style w:type="paragraph" w:customStyle="1" w:styleId="14">
    <w:name w:val="Знак Знак1"/>
    <w:basedOn w:val="a0"/>
    <w:rsid w:val="00471B21"/>
    <w:pPr>
      <w:spacing w:after="160" w:line="240" w:lineRule="exact"/>
    </w:pPr>
    <w:rPr>
      <w:rFonts w:ascii="Verdana" w:eastAsia="Times New Roman" w:hAnsi="Verdana" w:cs="Times New Roman"/>
      <w:sz w:val="24"/>
      <w:szCs w:val="24"/>
      <w:lang w:val="en-US"/>
    </w:rPr>
  </w:style>
  <w:style w:type="paragraph" w:customStyle="1" w:styleId="affd">
    <w:name w:val="Знак Знак"/>
    <w:basedOn w:val="a0"/>
    <w:rsid w:val="00471B21"/>
    <w:pPr>
      <w:spacing w:after="160" w:line="240" w:lineRule="exact"/>
    </w:pPr>
    <w:rPr>
      <w:rFonts w:ascii="Verdana" w:eastAsia="Times New Roman" w:hAnsi="Verdana" w:cs="Times New Roman"/>
      <w:sz w:val="24"/>
      <w:szCs w:val="24"/>
      <w:lang w:val="en-US"/>
    </w:rPr>
  </w:style>
  <w:style w:type="paragraph" w:styleId="affe">
    <w:name w:val="Balloon Text"/>
    <w:basedOn w:val="a0"/>
    <w:link w:val="afff"/>
    <w:semiHidden/>
    <w:rsid w:val="00471B21"/>
    <w:pPr>
      <w:spacing w:after="0" w:line="240" w:lineRule="auto"/>
    </w:pPr>
    <w:rPr>
      <w:rFonts w:ascii="Tahoma" w:eastAsia="Times New Roman" w:hAnsi="Tahoma" w:cs="Tahoma"/>
      <w:sz w:val="16"/>
      <w:szCs w:val="16"/>
      <w:lang w:eastAsia="ru-RU"/>
    </w:rPr>
  </w:style>
  <w:style w:type="character" w:customStyle="1" w:styleId="afff">
    <w:name w:val="Текст выноски Знак"/>
    <w:basedOn w:val="a1"/>
    <w:link w:val="affe"/>
    <w:semiHidden/>
    <w:rsid w:val="00471B21"/>
    <w:rPr>
      <w:rFonts w:ascii="Tahoma" w:eastAsia="Times New Roman" w:hAnsi="Tahoma" w:cs="Tahoma"/>
      <w:kern w:val="0"/>
      <w:sz w:val="16"/>
      <w:szCs w:val="16"/>
      <w:lang w:eastAsia="ru-RU"/>
      <w14:ligatures w14:val="none"/>
    </w:rPr>
  </w:style>
  <w:style w:type="character" w:customStyle="1" w:styleId="lrzxr">
    <w:name w:val="lrzxr"/>
    <w:basedOn w:val="a1"/>
    <w:rsid w:val="00471B21"/>
  </w:style>
  <w:style w:type="character" w:customStyle="1" w:styleId="st1">
    <w:name w:val="st1"/>
    <w:basedOn w:val="a1"/>
    <w:rsid w:val="00471B21"/>
  </w:style>
  <w:style w:type="character" w:styleId="afff0">
    <w:name w:val="Strong"/>
    <w:basedOn w:val="a1"/>
    <w:uiPriority w:val="22"/>
    <w:qFormat/>
    <w:rsid w:val="00471B21"/>
    <w:rPr>
      <w:b/>
      <w:bCs/>
    </w:rPr>
  </w:style>
  <w:style w:type="numbering" w:customStyle="1" w:styleId="15">
    <w:name w:val="Нет списка1"/>
    <w:next w:val="a3"/>
    <w:uiPriority w:val="99"/>
    <w:semiHidden/>
    <w:unhideWhenUsed/>
    <w:rsid w:val="00471B21"/>
  </w:style>
  <w:style w:type="table" w:customStyle="1" w:styleId="16">
    <w:name w:val="Сетка таблицы1"/>
    <w:basedOn w:val="a2"/>
    <w:next w:val="af7"/>
    <w:qFormat/>
    <w:rsid w:val="00471B2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1"/>
    <w:basedOn w:val="a0"/>
    <w:next w:val="a4"/>
    <w:qFormat/>
    <w:rsid w:val="00471B21"/>
    <w:pPr>
      <w:spacing w:after="0" w:line="240" w:lineRule="auto"/>
      <w:jc w:val="center"/>
    </w:pPr>
    <w:rPr>
      <w:rFonts w:ascii="Times New Roman" w:eastAsia="Times New Roman" w:hAnsi="Times New Roman" w:cs="Times New Roman"/>
      <w:sz w:val="26"/>
      <w:szCs w:val="20"/>
      <w:lang w:eastAsia="ru-RU"/>
    </w:rPr>
  </w:style>
  <w:style w:type="character" w:styleId="afff1">
    <w:name w:val="Emphasis"/>
    <w:basedOn w:val="a1"/>
    <w:qFormat/>
    <w:rsid w:val="005518F6"/>
    <w:rPr>
      <w:i/>
      <w:iCs/>
    </w:rPr>
  </w:style>
  <w:style w:type="paragraph" w:customStyle="1" w:styleId="ConsPlusNormal">
    <w:name w:val="ConsPlusNormal"/>
    <w:rsid w:val="005518F6"/>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style>
  <w:style w:type="paragraph" w:customStyle="1" w:styleId="Default">
    <w:name w:val="Default"/>
    <w:qFormat/>
    <w:rsid w:val="009942C3"/>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afff2">
    <w:name w:val="_ТЕКСТ"/>
    <w:basedOn w:val="a0"/>
    <w:link w:val="afff3"/>
    <w:qFormat/>
    <w:rsid w:val="009942C3"/>
    <w:pPr>
      <w:spacing w:after="0" w:line="360" w:lineRule="auto"/>
      <w:ind w:firstLine="709"/>
      <w:jc w:val="both"/>
    </w:pPr>
    <w:rPr>
      <w:rFonts w:ascii="Arial" w:eastAsia="Calibri" w:hAnsi="Arial" w:cs="Times New Roman"/>
      <w:sz w:val="24"/>
      <w:szCs w:val="20"/>
    </w:rPr>
  </w:style>
  <w:style w:type="character" w:customStyle="1" w:styleId="afff3">
    <w:name w:val="_ТЕКСТ Знак"/>
    <w:basedOn w:val="a1"/>
    <w:link w:val="afff2"/>
    <w:rsid w:val="009942C3"/>
    <w:rPr>
      <w:rFonts w:ascii="Arial" w:eastAsia="Calibri" w:hAnsi="Arial" w:cs="Times New Roman"/>
      <w:kern w:val="0"/>
      <w:sz w:val="24"/>
      <w:szCs w:val="20"/>
      <w14:ligatures w14:val="none"/>
    </w:rPr>
  </w:style>
  <w:style w:type="paragraph" w:customStyle="1" w:styleId="ConsPlusCell">
    <w:name w:val="ConsPlusCell"/>
    <w:rsid w:val="00DB1A1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afff4">
    <w:name w:val="Обычный текст"/>
    <w:basedOn w:val="a0"/>
    <w:link w:val="afff5"/>
    <w:qFormat/>
    <w:rsid w:val="0093539C"/>
    <w:pPr>
      <w:spacing w:after="0" w:line="240" w:lineRule="auto"/>
      <w:ind w:firstLine="709"/>
      <w:jc w:val="both"/>
    </w:pPr>
    <w:rPr>
      <w:rFonts w:ascii="Times New Roman" w:eastAsia="Times New Roman" w:hAnsi="Times New Roman" w:cs="Times New Roman"/>
      <w:sz w:val="24"/>
      <w:szCs w:val="24"/>
      <w:lang w:val="en-US" w:eastAsia="ar-SA" w:bidi="en-US"/>
    </w:rPr>
  </w:style>
  <w:style w:type="character" w:customStyle="1" w:styleId="afff5">
    <w:name w:val="Обычный текст Знак"/>
    <w:basedOn w:val="a1"/>
    <w:link w:val="afff4"/>
    <w:rsid w:val="0093539C"/>
    <w:rPr>
      <w:rFonts w:ascii="Times New Roman" w:eastAsia="Times New Roman" w:hAnsi="Times New Roman" w:cs="Times New Roman"/>
      <w:kern w:val="0"/>
      <w:sz w:val="24"/>
      <w:szCs w:val="24"/>
      <w:lang w:val="en-US" w:eastAsia="ar-SA" w:bidi="en-US"/>
      <w14:ligatures w14:val="none"/>
    </w:rPr>
  </w:style>
  <w:style w:type="paragraph" w:customStyle="1" w:styleId="afff6">
    <w:name w:val="__ОТекст"/>
    <w:basedOn w:val="a0"/>
    <w:link w:val="afff7"/>
    <w:qFormat/>
    <w:rsid w:val="00143931"/>
    <w:pPr>
      <w:spacing w:after="0" w:line="360" w:lineRule="auto"/>
      <w:ind w:firstLine="709"/>
      <w:jc w:val="both"/>
    </w:pPr>
    <w:rPr>
      <w:rFonts w:ascii="Times New Roman" w:eastAsia="Calibri" w:hAnsi="Times New Roman" w:cs="Times New Roman"/>
      <w:bCs/>
      <w:sz w:val="24"/>
      <w:szCs w:val="18"/>
      <w:lang w:val="en-US"/>
    </w:rPr>
  </w:style>
  <w:style w:type="character" w:customStyle="1" w:styleId="afff7">
    <w:name w:val="__ОТекст Знак"/>
    <w:link w:val="afff6"/>
    <w:locked/>
    <w:rsid w:val="00143931"/>
    <w:rPr>
      <w:rFonts w:ascii="Times New Roman" w:eastAsia="Calibri" w:hAnsi="Times New Roman" w:cs="Times New Roman"/>
      <w:bCs/>
      <w:kern w:val="0"/>
      <w:sz w:val="24"/>
      <w:szCs w:val="18"/>
      <w:lang w:val="en-US"/>
      <w14:ligatures w14:val="none"/>
    </w:rPr>
  </w:style>
  <w:style w:type="paragraph" w:customStyle="1" w:styleId="a">
    <w:name w:val="_Маркер"/>
    <w:basedOn w:val="a8"/>
    <w:link w:val="afff8"/>
    <w:qFormat/>
    <w:rsid w:val="00143931"/>
    <w:pPr>
      <w:numPr>
        <w:numId w:val="91"/>
      </w:numPr>
      <w:tabs>
        <w:tab w:val="left" w:pos="1287"/>
      </w:tabs>
      <w:spacing w:after="0" w:line="360" w:lineRule="auto"/>
      <w:ind w:left="1288" w:hanging="437"/>
      <w:jc w:val="both"/>
    </w:pPr>
    <w:rPr>
      <w:rFonts w:ascii="Times New Roman" w:eastAsia="Calibri" w:hAnsi="Times New Roman" w:cs="Times New Roman"/>
      <w:sz w:val="24"/>
      <w:szCs w:val="26"/>
      <w:lang w:val="en-US"/>
    </w:rPr>
  </w:style>
  <w:style w:type="character" w:customStyle="1" w:styleId="afff8">
    <w:name w:val="_Маркер Знак"/>
    <w:link w:val="a"/>
    <w:rsid w:val="00143931"/>
    <w:rPr>
      <w:rFonts w:ascii="Times New Roman" w:eastAsia="Calibri" w:hAnsi="Times New Roman" w:cs="Times New Roman"/>
      <w:kern w:val="0"/>
      <w:sz w:val="24"/>
      <w:szCs w:val="26"/>
      <w:lang w:val="en-US"/>
      <w14:ligatures w14:val="none"/>
    </w:rPr>
  </w:style>
  <w:style w:type="paragraph" w:customStyle="1" w:styleId="11111">
    <w:name w:val="_1111Для таблицы (приложения 1)"/>
    <w:basedOn w:val="a0"/>
    <w:qFormat/>
    <w:rsid w:val="00C9777B"/>
    <w:pPr>
      <w:spacing w:after="0" w:line="240" w:lineRule="auto"/>
      <w:jc w:val="center"/>
    </w:pPr>
    <w:rPr>
      <w:rFonts w:ascii="Times New Roman" w:eastAsia="Times New Roman" w:hAnsi="Times New Roman" w:cs="Times New Roman"/>
      <w:bCs/>
      <w:color w:val="000000"/>
      <w:sz w:val="20"/>
      <w:lang w:val="en-US" w:bidi="en-US"/>
    </w:rPr>
  </w:style>
  <w:style w:type="paragraph" w:customStyle="1" w:styleId="Afff9">
    <w:name w:val="Aобычный текст"/>
    <w:basedOn w:val="a0"/>
    <w:link w:val="Afffa"/>
    <w:qFormat/>
    <w:rsid w:val="00035353"/>
    <w:pPr>
      <w:spacing w:after="0" w:line="240" w:lineRule="auto"/>
      <w:ind w:firstLine="567"/>
      <w:contextualSpacing/>
      <w:jc w:val="both"/>
    </w:pPr>
    <w:rPr>
      <w:rFonts w:ascii="Times New Roman" w:eastAsia="Calibri" w:hAnsi="Times New Roman" w:cs="Times New Roman"/>
      <w:sz w:val="24"/>
      <w:szCs w:val="28"/>
    </w:rPr>
  </w:style>
  <w:style w:type="character" w:customStyle="1" w:styleId="Afffa">
    <w:name w:val="Aобычный текст Знак"/>
    <w:link w:val="Afff9"/>
    <w:qFormat/>
    <w:rsid w:val="00035353"/>
    <w:rPr>
      <w:rFonts w:ascii="Times New Roman" w:eastAsia="Calibri" w:hAnsi="Times New Roman" w:cs="Times New Roman"/>
      <w:kern w:val="0"/>
      <w:sz w:val="24"/>
      <w:szCs w:val="28"/>
      <w14:ligatures w14:val="none"/>
    </w:rPr>
  </w:style>
  <w:style w:type="table" w:customStyle="1" w:styleId="61">
    <w:name w:val="Сетка таблицы6"/>
    <w:uiPriority w:val="59"/>
    <w:rsid w:val="00035353"/>
    <w:pPr>
      <w:spacing w:after="0" w:line="240" w:lineRule="auto"/>
    </w:pPr>
    <w:rPr>
      <w:rFonts w:ascii="Calibri" w:eastAsia="Calibri" w:hAnsi="Calibri" w:cs="Times New Roman"/>
      <w:kern w:val="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b">
    <w:name w:val="Обычн"/>
    <w:basedOn w:val="a0"/>
    <w:link w:val="afffc"/>
    <w:qFormat/>
    <w:rsid w:val="00D63EFE"/>
    <w:pPr>
      <w:spacing w:after="0" w:line="240" w:lineRule="auto"/>
      <w:ind w:firstLine="709"/>
      <w:jc w:val="both"/>
    </w:pPr>
    <w:rPr>
      <w:rFonts w:ascii="Times New Roman" w:eastAsia="Times New Roman" w:hAnsi="Times New Roman" w:cs="Times New Roman"/>
      <w:sz w:val="24"/>
      <w:szCs w:val="36"/>
    </w:rPr>
  </w:style>
  <w:style w:type="character" w:customStyle="1" w:styleId="afffc">
    <w:name w:val="Обычн Знак"/>
    <w:link w:val="afffb"/>
    <w:rsid w:val="00D63EFE"/>
    <w:rPr>
      <w:rFonts w:ascii="Times New Roman" w:eastAsia="Times New Roman" w:hAnsi="Times New Roman" w:cs="Times New Roman"/>
      <w:kern w:val="0"/>
      <w:sz w:val="24"/>
      <w:szCs w:val="36"/>
      <w14:ligatures w14:val="none"/>
    </w:rPr>
  </w:style>
  <w:style w:type="table" w:customStyle="1" w:styleId="111">
    <w:name w:val="Таблица ОРГРЭС11"/>
    <w:basedOn w:val="a2"/>
    <w:next w:val="af7"/>
    <w:uiPriority w:val="59"/>
    <w:rsid w:val="00E346C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Таблица ОРГРЭС12"/>
    <w:basedOn w:val="a2"/>
    <w:next w:val="af7"/>
    <w:uiPriority w:val="59"/>
    <w:rsid w:val="00E346C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tel:+796501872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EE137-C97E-41C4-9B87-8F14DDA79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29652</TotalTime>
  <Pages>187</Pages>
  <Words>58135</Words>
  <Characters>331376</Characters>
  <Application>Microsoft Office Word</Application>
  <DocSecurity>0</DocSecurity>
  <Lines>2761</Lines>
  <Paragraphs>777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Elizaveta Steshenko</dc:creator>
  <cp:keywords/>
  <dc:description/>
  <cp:lastModifiedBy>Elizaveta Steshenko</cp:lastModifiedBy>
  <cp:revision>14</cp:revision>
  <dcterms:created xsi:type="dcterms:W3CDTF">2025-11-10T07:53:00Z</dcterms:created>
  <dcterms:modified xsi:type="dcterms:W3CDTF">2026-09-14T07:37:00Z</dcterms:modified>
</cp:coreProperties>
</file>